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632D" w14:textId="71D5FE2E" w:rsidR="00EC7D58" w:rsidRPr="00AF645A" w:rsidRDefault="00705073" w:rsidP="00ED37AC">
      <w:pPr>
        <w:pStyle w:val="Forside-Overskrift1"/>
        <w:tabs>
          <w:tab w:val="left" w:pos="658"/>
        </w:tabs>
        <w:rPr>
          <w:sz w:val="40"/>
        </w:rPr>
      </w:pPr>
      <w:r>
        <w:rPr>
          <w:lang w:eastAsia="da-DK"/>
        </w:rPr>
        <mc:AlternateContent>
          <mc:Choice Requires="wps">
            <w:drawing>
              <wp:anchor distT="45720" distB="45720" distL="114300" distR="114300" simplePos="0" relativeHeight="251661312" behindDoc="0" locked="0" layoutInCell="1" allowOverlap="1" wp14:anchorId="717D1342" wp14:editId="6658B9B8">
                <wp:simplePos x="0" y="0"/>
                <wp:positionH relativeFrom="page">
                  <wp:posOffset>647700</wp:posOffset>
                </wp:positionH>
                <wp:positionV relativeFrom="page">
                  <wp:posOffset>9761220</wp:posOffset>
                </wp:positionV>
                <wp:extent cx="4319905" cy="359410"/>
                <wp:effectExtent l="0" t="0" r="444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sdt>
                            <w:sdtPr>
                              <w:id w:val="-752126811"/>
                              <w:placeholder>
                                <w:docPart w:val="615D6D6643BB4CC88E6F35F61EFCF169"/>
                              </w:placeholder>
                              <w:text/>
                            </w:sdtPr>
                            <w:sdtContent>
                              <w:p w14:paraId="34AF033F" w14:textId="61E2FF10" w:rsidR="00EC7D58" w:rsidRDefault="00720DD0">
                                <w:pPr>
                                  <w:pStyle w:val="Forside-Overskrift4"/>
                                </w:pPr>
                                <w:r>
                                  <w:t>28</w:t>
                                </w:r>
                                <w:r>
                                  <w:t>-0</w:t>
                                </w:r>
                                <w:r>
                                  <w:t>5</w:t>
                                </w:r>
                                <w:r>
                                  <w:t>-2020</w:t>
                                </w:r>
                              </w:p>
                            </w:sdtContent>
                          </w:sdt>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7D1342" id="_x0000_t202" coordsize="21600,21600" o:spt="202" path="m,l,21600r21600,l21600,xe">
                <v:stroke joinstyle="miter"/>
                <v:path gradientshapeok="t" o:connecttype="rect"/>
              </v:shapetype>
              <v:shape id="Text Box 2" o:spid="_x0000_s1026" type="#_x0000_t202" style="position:absolute;margin-left:51pt;margin-top:768.6pt;width:340.15pt;height:28.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aBAIAAOQDAAAOAAAAZHJzL2Uyb0RvYy54bWysU9tu2zAMfR+wfxD0vthOm60xohRduw4D&#10;ugvQ7gNkWY6FSaImKbGzrx8lJ2mwvhXzg0CL5CEPebS6Ho0mO+mDAstoNSspkVZAq+yG0Z9P9++u&#10;KAmR25ZrsJLRvQz0ev32zWpwtZxDD7qVniCIDfXgGO1jdHVRBNFLw8MMnLTo7MAbHvHXb4rW8wHR&#10;jS7mZfm+GMC3zoOQIeDt3eSk64zfdVLE710XZCSaUewt5tPns0lnsV7xeuO565U4tMFf0YXhymLR&#10;E9Qdj5xsvXoBZZTwEKCLMwGmgK5TQmYOyKYq/2Hz2HMnMxccTnCnMYX/Byu+7X54olpG59UHSiw3&#10;uKQnOUbyEUYyT/MZXKgx7NFhYBzxGvecuQb3AOJXIBZue2438sZ7GHrJW+yvSpnFWeqEExJIM3yF&#10;FsvwbYQMNHbepOHhOAii4572p92kVgReXl5Uy2W5oESg72KxvKzy8gpeH7OdD/GzBEOSwajH3Wd0&#10;vnsIMXXD62NIKmbhXmmd968tGRhdLuaLnHDmMSqiPLUyjF6V6ZsEk0h+sm1OjlzpycYC2h5YJ6IT&#10;5Tg2IwamUTTQ7pG/h0mG+GzQ6MH/oWRACTIafm+5l5ToLxZnmPR6NPzRaI4GtwJTGW0omczbmHU9&#10;cbvB2XYq036ufOgNpZSncZB90ur5f456fpzrvwAAAP//AwBQSwMEFAAGAAgAAAAhAODUe23gAAAA&#10;DQEAAA8AAABkcnMvZG93bnJldi54bWxMj0FPhDAQhe8m/odmTLy5xTYKi5QNMfFgVteI/oAurUCk&#10;U0ILi//e2ZPe5s28vPlesVvdwBY7hd6jgttNAsxi402PrYLPj6ebDFiIGo0ePFoFPzbArry8KHRu&#10;/Anf7VLHllEIhlwr6GIcc85D01mnw8aPFun25SenI8mp5WbSJwp3AxdJcs+d7pE+dHq0j51tvuvZ&#10;KVhenaiem8OW1y9Cpqncv1XzXqnrq7V6ABbtGv/McMYndCiJ6ehnNIENpBNBXSINdzIVwMiSZkIC&#10;O55XW5kBLwv+v0X5CwAA//8DAFBLAQItABQABgAIAAAAIQC2gziS/gAAAOEBAAATAAAAAAAAAAAA&#10;AAAAAAAAAABbQ29udGVudF9UeXBlc10ueG1sUEsBAi0AFAAGAAgAAAAhADj9If/WAAAAlAEAAAsA&#10;AAAAAAAAAAAAAAAALwEAAF9yZWxzLy5yZWxzUEsBAi0AFAAGAAgAAAAhANZg2NoEAgAA5AMAAA4A&#10;AAAAAAAAAAAAAAAALgIAAGRycy9lMm9Eb2MueG1sUEsBAi0AFAAGAAgAAAAhAODUe23gAAAADQEA&#10;AA8AAAAAAAAAAAAAAAAAXgQAAGRycy9kb3ducmV2LnhtbFBLBQYAAAAABAAEAPMAAABrBQAAAAA=&#10;" filled="f" stroked="f">
                <v:textbox inset="0,0,0,0">
                  <w:txbxContent>
                    <w:sdt>
                      <w:sdtPr>
                        <w:id w:val="-752126811"/>
                        <w:placeholder>
                          <w:docPart w:val="615D6D6643BB4CC88E6F35F61EFCF169"/>
                        </w:placeholder>
                        <w:text/>
                      </w:sdtPr>
                      <w:sdtContent>
                        <w:p w14:paraId="34AF033F" w14:textId="61E2FF10" w:rsidR="00EC7D58" w:rsidRDefault="00720DD0">
                          <w:pPr>
                            <w:pStyle w:val="Forside-Overskrift4"/>
                          </w:pPr>
                          <w:r>
                            <w:t>28</w:t>
                          </w:r>
                          <w:r>
                            <w:t>-0</w:t>
                          </w:r>
                          <w:r>
                            <w:t>5</w:t>
                          </w:r>
                          <w:r>
                            <w:t>-2020</w:t>
                          </w:r>
                        </w:p>
                      </w:sdtContent>
                    </w:sdt>
                  </w:txbxContent>
                </v:textbox>
                <w10:wrap anchorx="page" anchory="page"/>
              </v:shape>
            </w:pict>
          </mc:Fallback>
        </mc:AlternateContent>
      </w:r>
      <w:r>
        <w:rPr>
          <w:lang w:eastAsia="da-DK"/>
        </w:rPr>
        <mc:AlternateContent>
          <mc:Choice Requires="wpg">
            <w:drawing>
              <wp:anchor distT="0" distB="0" distL="114300" distR="114300" simplePos="0" relativeHeight="251665408" behindDoc="0" locked="0" layoutInCell="1" allowOverlap="1" wp14:anchorId="74D9B3AA" wp14:editId="5ECE6935">
                <wp:simplePos x="0" y="0"/>
                <wp:positionH relativeFrom="page">
                  <wp:posOffset>5295900</wp:posOffset>
                </wp:positionH>
                <wp:positionV relativeFrom="page">
                  <wp:posOffset>9502140</wp:posOffset>
                </wp:positionV>
                <wp:extent cx="1781810" cy="582930"/>
                <wp:effectExtent l="0" t="0" r="8890" b="762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81810" cy="58293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C6EE65" id="RapportForsideLogo" o:spid="_x0000_s1026" style="position:absolute;margin-left:417pt;margin-top:748.2pt;width:140.3pt;height:45.9pt;z-index:251665408;mso-position-horizontal-relative:page;mso-position-vertical-relative:page;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11DMAAGKZAQAOAAAAZHJzL2Uyb0RvYy54bWzsfVtzHLmx5vtGnP/QwccTsaOuvrfC8onZ&#10;sWfCEd5dh639AS2yJTKWZNPdLVH2rz9fIhOozAKyCy1yRGmmXnhBob5KJBJA3gD84b8+392OPm33&#10;h5vd/ZuL5ofxxWh7f7m7urn/8Obi/739+X+uLkaH4+b+anO7u9++ufjX9nDxX3/8j//xh8eH19vJ&#10;7np3e7XdjwByf3j9+PDm4vp4fHj96tXh8np7tzn8sHvY3uPh+93+bnPEv/sPr672m0eg392+mozH&#10;i1ePu/3Vw353uT0cUPonfnjxx4D//v328vh/378/bI+j2zcXoO0Yfu7Dz3f089Uf/7B5/WG/ebi+&#10;uRQyNl9Axd3m5h4fTVB/2hw3o4/7mwzq7uZyvzvs3h9/uNzdvdq9f39zuQ1tQGuacac1v+x3Hx9C&#10;Wz68fvzwkNgE1nb49MWwl//n09/2o5urNxfzxcXofnOHPvr75uFhtz/+vEOvXm3/uvuwIzY9Pnx4&#10;jdq/7B/+8fC3PbcVf/51d/n/D6P73U/Xm/sP2x8PD2A5BIHeeNV9hf7/0L7/+f3+jnDAhdHn0CX/&#10;Sl2y/XwcXaKwWa6aVYOeu8Sz+WqynkqfXV6jY+m11WK9nl+M8LiZTSaz9PjPLcJ0vEoIs9V0Hojb&#10;vObvByoTVY8PkMNDy+rD01j9j+vNwzb04IGYF1m9jKz+eb/dknCPminzOFSLDD4wd5mV6gkReUAn&#10;jN49/u/dFXps8/G4C+LXYelquQC/iDeL6apZhoZvXkfeLqeLhfCFmUgfimzZvL78eDj+st2FLtp8&#10;+uvhiMcQ8Cv8xX+IuLwFxvu7Wwyb/3w1Go8eR02zoMZQ3VilMVWu0dxlt8pEVWnmZZipqjMeFWFm&#10;qooHA3FJBK8mZRyMhlRnPSuTg25MdRxyMP2lKk3j4KxVJQeHhkACmjvsaTSbF025YY1hdLMoNw3y&#10;2H4PveVgaW6vlw6UZrcPpRk+8xqoOb70Gmh47iFpnjdjh+sTzXVPmiaa6277JprtziiZVDF9opnu&#10;IWmeq8ZheKcBvLmOY/ry870Mavw1wjxO0zAN4IfdgaZYGuGYQ97yrI6Z4fM9PXUqo6FUOUxo+N7p&#10;ymgLVY5T8unKEBGqHKaOXmRIAVVey2R/GpmGF9XGCOJJsKe6tJFn7V5SGmllU9dMTJ9MTF1DG2lp&#10;U9dUkmlqKsS2pqkkt6F6XX+ScIbqpqnMIZGxPTSErjq2vxhBHXvHa8LD5kiiGQQQf44esbQTT67x&#10;G+sGld/tPm3f7kKNY0d3wLfap7f3uhb4T8QFFQHV4sP4+yFASaXVRNgTn8bfXGvN7eyBko4/XWvO&#10;VC1if8QPxd9ClkgFcYD7LT6Pv4UwTJFoY1+1GX902fNRroX58eQ3hWV932TBq6vV/eDl7e6w5XaT&#10;eARFJckJiZdSVg6725urn29ub0k+DvsP73663Y8+bcgCaMaTcexYU+02zGj3O3otsjdosKxpkfp7&#10;eP1ud/UvaF37HZsRMHvwx/Vu/++L0SNMiDcXh39+3Oy3F6Pbv9xDcUR7j/GPffzjXfxjc3+JV99c&#10;HC8w49KfPx3ZLvn4sL/5cB2UaGrA/e5HaHfvb0j9gq4aqZB/oKsybb++0opphu2DVmmdkVgQTdBt&#10;O0orTII/X90c/7a7uT+CFyxnpir9U6XFNovlAno9ifVivm6iBRDV2MViAc02GAiL5RqCzf0XVWEt&#10;GWepscsw43labFCJloEBugpmy6Sm0dqcg+g13gHB3JJAUKWEgganKrS+55RofWo5LYJobcohRetS&#10;DorWpBwUo71OSeXM+WKU1+Ws2Caju5bZaxRXjxzN4MWkTI7msIejeezhVDCZVvDUmx57NJubcpfT&#10;0p5wmqbYLqOtOu0yuqqHUyHHRlPFt0rdPtF8XpS7fVLB54nDZ6wNg8ZbUOkHjde1X55D4/WtI8hy&#10;UJCjGhcsDdJgkhH2JQoy5lPSj7EM+Opx0hxb/fjy47uby/+1/bfWknmljQ4a1ir7yoIGpqF84CY0&#10;HLYla9vMjqDuxTJ8WqvpFsr+xyBztoAMCDGE9GDzNSlMjLBg9j+GNm9EAvsLq/ghMHNDorQlrudM&#10;xZS5xIVV2KKSWxjuRfs93bMZcisoTMeCh0biX/u8xDtTO/KuvzCj4gQ2VipoexF7Dk8M9bkRBOEd&#10;F1Zh0xKZwZB6gkL7QSlM/LCU2v+Yg+aNSHd/YRXdAjM3PBH7fSGaqsgTjzAurMIGKDXfwkhf2g+a&#10;Du5g49/BeiMb8utbb1Afu9ZbsJSMSQZz+akhh8m8mVFUgYSlYKytlw35Oyiag+ADR2sgFU821prx&#10;yZgDOfmXMi7aqIQ21qBSI3KRo2g1t4yijQkPRSu5iAKUiNE67pTstQIxWscNJkDWJG1JzINvP2+S&#10;sSTKxBiDbeWwhuabZG6UyTEGGxpUbpax2SbrInvIlZY+5iNpRi/L/UWOtIS09kjSrPaANLNdIM3t&#10;KYUsCnKI8ZIoWq7KTDKGGxuAWe8bw23uAWmRnpZ5ZCw3F6iC2cZ0m3kUVTB7opntAlUwmwKiidlT&#10;R7SnWrQdZk+rpo8KZk+taJe7H1HrlmxHIEnVSU3zWlbB66nmtYejWd0KEebywdwezG0s7181wHSm&#10;ue1Xh+QH2utiaZJc8RbTBTudT4cNacYg9GldLI3mhVA9urR70NlIfNtaIyfDtDTIA7ppKinsT3JE&#10;kNYSPBGTE56IsHDhU6ftR3FRySon9hOrlm4Z0W98GvY/AwKVQhmP8rUThXXYmKfBVmPTi0FpzVL2&#10;T4SyKuAZS4MBiVaZbgflcYEAbkcVMiKPGckLlg7zNUqiAnI9yWsmxYAE+SD6wpBJFjBJDUonSRgr&#10;OpFfiepU7Nr+0iqmCO0Wvb/wHGyeNSILBPtE4TnYjRHAFRZr4rnpiSV3MRdWYS+gO2Qw4rBCDEMN&#10;JinEhCfzYm93Rr+XGdn9hVV0z7ilti/7C8/Btt0m2CcKz8G2rJ3xaLV9KQvRGX2JbJG8L/F+KAyj&#10;MAqmFJ7Rl/KG5Xd/YRVPmEIL3VeWAduUCX49imp8NmQcvHTGAbmRuj6r4OV5bp/VdLGeL1kKBp9V&#10;ytnVBufX81mFfM3BZxXW0tZT+a37rELqb95rg8+q9ccMPqui73PwWeXp1mL315n9bO8MSdE2Y/07&#10;SIr2nVDSpUhpEuvppCOHPOOwyt62tvPJ6oPPKs8uH3xWJEHGZfB1fVbsNDvHZyU2n3Y6DD6rku/r&#10;t+Wz0h6ozKwv+XoHn5VOy2Mnab97Kvp+TM0qfssbg89q1+alyVxlXJt9ZRmzo1+Ku5BfH3xWcGqH&#10;ONO3skuGYildn1VYV5/bZzVbLceyiWuxaMa8qb3d2z2fr+Ke98V8No6mxJPzrHiXmt7xojMlZlOy&#10;8SSy03ovdKIEpRPkIDpLImQSZRhZjkQOoh1WZRCsjyk/IqRq5SA6PWIW0nUyUqBvJxRkK5Xao5Mj&#10;sDGkxBTyhyeYeZktJsNqVm6TSbHycPr5C92rJQd7x0utoqTiRLJDjWaxB6N5vHRwNJO9VmkuOzhm&#10;S4yDY7xUSHYq9ZbJrJpQ0lguOmb7dtidXhgKms3lTjc7YtSIwoowpNYMqTXB1A9zEqkIJ019yf1+&#10;C8GsciSI3wkCqKrzV56wdxsDJSSE8ELdpnxoRWYWKWwfl5R51npMFPt0UaZFlVAlMmlg+8rOAUbE&#10;FvyMKrUgnyg8B3tuc1jYPEIKvvog/EJk3XNhFbaEmC3MnDk9l12x3HtSmPK4LXvtf+YNw2xBccuq&#10;iCYxQzMNSF/ZOcAIECqmCvKJwipsabmF6S88Bxs5FIpuwT5RWIU9Y0/DIswUUbKnLGhx0eP+pgRg&#10;8i2lGas3E0QGiIVh4UNEWLWFy9LUoaUNjRg2mrzIRhPa/tM1gIIEPrcBNMeRVpKRVgraawPoOTea&#10;YOAHEWytG20AtYnQ2kTS9k/YTp2DaAW9DKIVRwdEq+c1EXuKteekaO08KOeymrQt1rq5o+Nr1XwS&#10;VOoMhcZ5siYcGGMAOVnv1gByLBfNXw9Hc3ju4GgWO7s5TKwe+ytKPG40k539BRTCSvxxepyyuFId&#10;by+H5rODY0wghz/GBHJMlwo2m60lDozmcjsaMKkPBtBgAH23BtAzZMSzjmvUe5oiwRK3rEqfE5BO&#10;8jsjnyisw8ZoBoGyP1O0QkwUKDPqHO1wimVVwJL9bkBEL8eaoBRFKUSgHIVV0PKGTTPtL6zCll3q&#10;Fru/8Bxsm3gs2CcKz8HuRHbYZ4C1XPFb9rlwYRU2uenQ9xYmCqXNRmahPCcbmd+w/BbsE4VVdDPZ&#10;FqWvLAMeIjvfw/lnC0xZXcMmSGbZsHnG888W08XkRHryYryOx/g+2/ln4RAqhM5PmDreWU1KIQ0b&#10;h3MUrSTiKFu427Nj1LQqjg9Bhc5o0TriItgpGYqORUyDsZOhaD3cOXRMq+FBX81AjBJOR+XmDTLG&#10;zrTcIpqTkjJfbpGxdRaUdZszxuymnwbbK+OMjfaEcEbWKhPt4VBYjqNZzLZFjqN57OFoJnvCp9ns&#10;SZ+2dcL5Bzl/jK2DkxZK3WVsHae7TLgnHFqQscfYOg57TLjHI0ez2WuWZrPCwXIzWE2D1QTt6lve&#10;kU1K0ZP2HWOcnzgATQ6BSgcenQ4zxbwKGc8SuODN2zAClKYrGxRxpE21ZcEKs/Vkg65gIhkt2hRm&#10;SqP2dkcHPE72CjDG4z/DtInOj0sSN0ZsLS6swpbjhy0Mq7pzo6BzWbsJvdffzy/AI6b4KseXGX7I&#10;dvhQVkWyHKxsQEhMyNAwX5NC7Iiv7kWG4Tci+wWGg2GpkOMfHO6rIltMk06AkI2YE4V12CzE2COu&#10;mE0LGXhiz/bqjhgrb+34kcHBrUwHG7TP7XtSmy19GH2Kihmz1MiSdHkoq2qfRLwNCOlM1OW2UMzI&#10;GHe2ZFqLTHbUp8bFp8MO0ZfeIdqs0bcdo4ylqmyU0fA2T+ifqjOolzi2/MQZ1NP5PNlgzxltQkg1&#10;DJE29qJthNY17kabyGDJQbQFVgbRBljIlMtBtAE2KQeKtNo6pUy5HAWjPtk85dOxjGlQBtGWQVNu&#10;kDXA6CCqnBZjgHk4kLiW4DJ7jQU2c05Yq+CwscCcqIyJNjnkaB57MJrLDozmcstkzMuDffG7sC9o&#10;BX6Sjo4R950cDWRVE5o7oEGcKKxSTkSFNnqIpMcYTYjYRApLtTYaXzBBj/7CKqLlmCgbUOkvrMIW&#10;xdNiR2abPDMpxBlItIRDDnutCnnDuub7C6uwWRwsdF9ZBhy1SFaJRcKkefHZoGG+vIaZu/3hQIQU&#10;Gj3yGQ7OxVV9a+zTCJZY4eDcbzafiZSF6BRp1dQv0DBzEK1h1uQzBbd6lp+ltZ+ymqp1HycRyeg+&#10;v+d8JicvSjO5Kp+pLDbn5zOVcYyP31F5jY/fgdFi7MFoRd6B0YI8aM592xZklR4u48vuYRT31jey&#10;oeMZ8pmU2hMdptL7RpfVZZkiZXVBVqfkhU7qEn/tRGEdtizSpAREoqVjrBrPTv1QVgUseToGRHKO&#10;rIoshUM+k+oBk+R0Drtr8pnYWQyhqrY+xIQzfRmF0hiAUnhOPlPJ1BAYa5OYwiqelKD7yjLgaL0M&#10;lk24A/Ibvc+xoStMu77zMOuWLZtnTGhaIaFJ7mwvbd1YjKeUFBHuCHmuCx05/efkHSFeSony985D&#10;xk2GorXE6oSmDEUridUJTRmKVsRrE5oyEG3tOHcE0tyS/OCcIZPBGH96TUJTSETKYTR/6xOachzN&#10;YS8RSYcsOGMnx9E89nC0TekJn2azJ32azZz5k9FjjB2V+WOCQjpsgTqw2XMczefqhKYcRrPZI0ez&#10;2WuWZrPCwXozBBx+FwGHYCiW7qOHJ578ZL/thCYMEf9GR0ngef6EJgw6cPabTmjC1AoSbSbSN5/Q&#10;pIzBaDSen9BUAME0TtxobEITF56T0KTfiAQK9m8koQnLEhiVRox1G7QJS5KiJPyI+UHtc/ue1OaO&#10;sQHCYkITllgQESzAzG4qIdPaHl+I3TIkNG3224vR7V/ucbE8VoJj/GMf/3gX/9iEnSVvLo4XWEYu&#10;r3f7n477b9sog5R2jbIgg2WjjPwR5gn9U5XQtB6vFisZEpSxJJ6K7efj6PLzm4vZek4HxT77PY3x&#10;vJI2UqQTmvioLHH9tVW07krbOHIQrbmyBZaBYIgmeyWc2pWjgB2pyiJsDMhQMC2kKsjsKdGi1dZ5&#10;6+3X2rg2DhwUbRs4KMYEC2dS5U0yJhifIJa1ieaT1CgyDQowmsFOspfZU+LAaA57MJrFEzK4C+Ro&#10;Hpdjemb3PBhYhNFMDvt2Mt6Qppl4MytTY+yvJmxoynE0j51WmQ0l5Rij3VBSZrLZUNKUb9M01zI2&#10;Do5msoejJRnnIZS4TOcPJRY6ZybQXJPqzMvjCvtXVZ1yriDtPO3F0bKMcx6w/yfrLlLNEo4zW5DK&#10;meo4wcHsdPtclpEp38KoCXAwcz/fl2w/cWoP0cFfJzro29ysEb/93Z5KT/r6k9IfMfZ70x/TKW09&#10;BkewCthKj2YBK3N+WZW9QanLZCWZwJUYIdgBrQJu8Vi5aCFZ68X+x1aSZA1aGLnW0O4hioVhXq6i&#10;27wROdJfeA42doWp5ovDYSZLB7dQsjnPOA5PNjrxdqlIN/cB7zexZWxhVlHNINYk7Ss7A9jsMROp&#10;sUKDdQ2SFMrqcFmADYjsxDOCJ8d+BIdHFbAY4mC16r/+wjpsCQ2bXYHoOWq6YRGmzVRWhUwKbBdE&#10;+IxfqiWxsN6pYN6IAtZfWEe2yJiEBWRcQC1DWzhhIX6Q9DkU8rEkVdgYbOENuy8TsyrBGG7TVItC&#10;JAWAUVXY5o1IYn/hOdj2tEScW0gkRt1TGAVdORVWYcs9jhaGRQf3YSgxgYYN5LS+6AkaHxpOS3yR&#10;0xIbup2j6+8J4m28Oim9+BmD8M24mazIViSp4BNGgrRED1AzXlKMnjxAq9Wa/UMQlCefIN+Ip7p1&#10;72i7joz5Jjqc2yrarGvICs9RMJySNeagaKPOQUGLEwqqFInRDgpK+Mxp0Sadh6It5zKKtpudFlkX&#10;UJEW4wHCJrxik4wLqKEwfN4oWiASb1wgw2MHyDA5OKUKXW42tpH/pkCR4bMLpDntAGlW66ZB4IdY&#10;8+8i1kyL7ZOsO4gnWXckyZQX2tpvvLLz8hu14fapTZYjEEy4sVp8GH8zlFTi8QC649P4W3+wqlL3&#10;c3HbUd4KUcCiquk2g30F2ILG6lekLP6WdnAtGftuQ/ibdbWyL8amAH1QcV5IxYFMd1WcYIqVVRyS&#10;GPOkOqSFW3DWiFuxRjNr1ghvGY1mup7SMWpBo5nNUorDkzSasDeejyDXAR6t0gTXMA4qCLQ4Kg0p&#10;ADmKWXBJA8hR9HJbBtGL7bQM0lVockr0Qjshl3lOiV5lHa7oVdZBMQqNA2M0mnKLjD6DQFOJu0af&#10;cWA0ez0YzWCvVZrDuNKlSE4Fj01Qy8PRXHY6HF6hVpVz2mWiWh6O1ss9HC3F4VacXHZMWCscmZ2L&#10;oAlrrSg6W8AxfCZdr4Cj+bwq9zscFS1/Zg6O5vOK9OqcHhPWAg9L9Jiw1prixQUczWdnVJDTKann&#10;as7ByjeosL8LFdYP3bDy+S2nS/q0YyhCI/6qtxtjyDzNFsCsQ7YABnLJFJAIJrvs8K1Wi740xxqI&#10;lsydh6kkKBC1hdQGg2b/0zaChS59TpedAYwlRNHMIH5ZFbDwzqL0F56DXWK0W1YFTMtttOqia7mv&#10;7Bxgyw1BPlFYhU0yDKItTH/hOdhW8AT7RGEVtjTfwvQXnoNtryYS7BOF52DjShs1ZsQ/uzIBHzle&#10;nQursOUwvw4MFBh08MpEMCXEwlRUYcc3gq0fpbu/sApbzrBZm3lEIq9RS+KZDN1NjeHCKmyJr1kY&#10;mUlWJpu6O1/rmRSfGvwKL+RXgGbAfoW/by+P0PButyME4DF6jPtAx05+uka17Y/7/e7xeru5Qvow&#10;BwjNC2f4G9aTlUjjYjWdxKSJGEGZziZriCX5GxBs4aeQl+hveNgfjr9sd3cj+uPNxR6NCOrC5hMu&#10;W0QrSLSkCmkRh93tzdXPN7e34Z/9h3c/3e5Hnza38BY248k4pkqYarf3VPl+R68xIpUE9wolCTOn&#10;3u2o/0b7HYgAuZ+2e/yBVOl/X4we95uHNxeHf378DSdcYxbseqfC6DcykYSIuGie1EtLM2vG0Ts1&#10;nS7jApWkZdUgyBakZd3MUgpJlJbLjywt1KFRQpRl1/qVgJHMQDotEVMxiPacUxzsiNnfLYo2OIPd&#10;mqFoc9ND0e6TMop2ngQnAzGhQ6826sst0ia9h6JN+jKKNugndGpjgRZaCxJ7ketb5K/2/i0cHM1g&#10;9gxkHM4cVCV6NIvZU5HjaCaTg6GEo5ns4Wg2Y29sGUjzmV05OUGa03BnFIFIrUqcZt9SBgTlVNVx&#10;usyc8+MBGWn2KKrgtfFSeaJosq8dZlO+UGq+N76Mn8prmma2B0TqU/qaA2QcVRChcreZDOzyODOe&#10;Kh9Ic9sB0oKtm4alc/B5DT4vKF6DzytLExfz8S3nl2KowNdFCgJ+lfLtZZfqWyi6rEKG6vzaE24F&#10;JwuRwuVY7unjrQ+M7TlMWui9FM5tH2vjK1qbmLxS5doyasDL+cekecbW7yurophBEE8JOpTmpV92&#10;BjCSchQwBeKCcWMKMSmjMFSsQpYMRlncmWQKCAHE8EdM/FBWBSymmQVhBhmHgjgrAgFVwPICmq+Y&#10;0V9YhR2P1rVUM0+hfKoPyjjmwips4aqFEfeVPRVNCllm6rBlEBoSBSaaOtK3umYVtrDWwvQXnoVd&#10;cl/x9BNnlPjBmNTSP33E5hvs/sIqugUmqfKGtydLq+BlmERjTE8kHXBTM8O2GT9cN83q8eGQpPPS&#10;xxxP0NGZGySkjxtnR3KDPGcecrOarcmspkWjcPBxM8b2dMx/YSv6cx0HRs6IJi5mrddDm5O86VoW&#10;0raKttsdFG1L8v7SDEXbNmF7aYEYbdzwFeoZjDba5w41xo4Mu10zGG2yezAYuq2BWD4cijox1Qk+&#10;jUKrTPJOsP3jQS4tj032Dpl+JRzNZd50nbXL7EgPuciFLtdsdu5u1GwOm5xL9Gg+l9lssnfCUXIl&#10;HM1oZGIXbyfUjF7RbukCkPGNkLGe89l4RgDhAGlOO8evkWaRut5H0rx2Dk4zvhEcg1dum2a2B6Sl&#10;ekWeuhKTNLedI9iMbwS7IspIxjviHAJofCMNTjQv0mTcI85BgGZ/utc40n9TpzhnAZoN6p5Mmi3q&#10;8/LgJ701fSwcRlFgN8XzUqVl+epNeL7bOk7/4xq0to4zUZO6lr41p5y7AkEUc9aVSqOEdpG2dTyK&#10;NK+DKyofbjMzj3hAWrSdsxdnmtchHazUNM1rZxmaa157QHSybtv+8tRGezJTHSxWRWbPNbMX5Yt/&#10;acddAvJ6Dam7plKp1+jStgTUjJ3xTzcmplrqjEEdLqE7HlMdJB6W26a5XR4hdEFYwvFmNjraOVVy&#10;CMIevraO2zS6r7qEBBV98I0OvlFo24Nv9NfxjfquVMxJxPf2ctTTnldMPKF68jicrE4LJ1Vvrxo9&#10;XR2zSKieDnA4XR0Tc6hu3MBuU2mtC9XTNv3T6NJUXFYLDxd5EU5Wp3WL0Nv93aerS1OxAFWhS1PT&#10;DpEeYqSpWEuq0KWpfOJFb1Np1aCm8u04/dWlqXzIRqzOv5/grSf9IpxdMit665lGKAHMgBpvPXdd&#10;9K0JgHGo6jJqQK233rqomR/25AE5uoQLq6DFK2thigmLIppnnGogb4AocC8ypL+wim6BaUw+mzgy&#10;rRtYvOtcWIUtd15YGJITiCsseNUY6EZUlmaO3p5kEEP06aIqgskdADpMLiVZyUSbJpdMuVhWBSzn&#10;zBgQUnYBYoRR7udmJ0QVMql6QDGcQN44lRlH+4qbFsqqgJuxeiMKXRjl1HLzvVjKJ2zUoYsY8Ctd&#10;eM5tykoD+6rgZU60l2H3F9ZhM3ftDdlL6UzxMLE3PJ6eGQqrsGP2l4FBaiBLihEf+BlCabsG9Q4a&#10;OBQYyEhGTWkV8ZEie6rImlezaOwaznBhFbgw2MKQBUNDyBxjImOoXT17+QKdIsAYoSaXBg0sOxnI&#10;JJPUhF5sOTTHwvDCFc/XZ5Z0Vki7mLXrJVeWuSOpK+1z+57UZvmBU0BNuTLxY2bKC1P8xaLZ/xg7&#10;nr9ksGUx7JxZxS1sVdt+3rHoWBjyIaNfsEQpuqWw1fb6sYXfnTEVsK3m8cXYmG80iSJksuWYuUfp&#10;WSTA9Quf6PCdk4JYLO0HuzJie6+VGKYEXoJASsr5aCvYF2N1nkoQZFRtXPOYMXoKthRQE5Pa3tsz&#10;2CaRXohLgKxySARQX5P5PFFs6Yyhw0hvp3nx8RBZfPnIIjo8S9MPPe2GFp85TX86Xi1jmv50No2D&#10;KyZer+eUtEnhRZyJjXECGcSaFfOuYwr+kKVP3cV7BSQH/vHwwDsI8Mfo893t/eE16mDvwPH48PrV&#10;q8Pl9fZuc/jh7uZyvzvs3h9/uNzdvdq9f39zuX31uNtfvZpg50L462G/u9weDjf3H/5xvXnYwsYU&#10;2cC+hJsrunkbWllXiDgd5KsJ0axpJOdiMQgRrA85UP/7OVt/MsZa1dnqwWa6K0N/vro5/m13c398&#10;6k6h6WKNNAbRBtZNzGSKU9BivKanz5riMKVw7kKUXhVbV1EBJ+CJsZYCB3OK5eQo4GRbpRzJgQaR&#10;quBDJRQdxnECnVB9Egpfo5W1SIdwnCgn9LCEQnG3vEE6fONE3UhTTCh841lGi8luKAfdTXLDgqLJ&#10;OTVm54cTcrfJDU5naw47cXIy1VOz+MazvFmaxx6OZrInfJrNnvRpNvPVYBk9JrfBiZKZ5Aanu8yJ&#10;++WoXSezodhddtNHOaxt8hq8Zmk2q2ZBHRlCdkPIDhrqtxyyI0fPk07Qwzx4IsYge9jT/U2nLVhx&#10;XHDtaGfKydEcSkmFbKSf4WgDaDDrjXHcX1jlCBP3lvV5iQfLesfEojnDySZOWQvDSok9fp3LznDl&#10;8AuNzNNik7NJbph0/o1nBRASEwwF+zUpPMNHbd6IwiCF1kMdr0Grd1DLxgjroO4vrJIQ0h/QfOug&#10;poUMhVbcuyPGelDa8cP9RQkzgEj+lva5fU9qc8dYB1HxxjMeLPUOIgkrGV+QtNk6iISfiWBLZvQA&#10;lRsXnw7+oZf3D0FAulZZ8P6WrTLyzpgn9E/VjWfYVN/MxC++KF15hmOuIdXBCKPHHUfQF23AJ2MD&#10;KW3BrenYYLQhO57e3lYxNlgRJDfBxGfegmgTLORj56SgwUn5/+6uPCtfx2VssOHKs87ZD9oCq7ny&#10;jOz/XGyMATZcedYd4JRgkobVcOVZlz3QLFv2DFeeseF0Ygu2xCiHK8+yfE1RFt9C/+WwzelUPdkA&#10;+xYOm6rqrBIPV54dSTjpgKoRHTeFG3fDT9yku78YvXtz8Y4HOB2EJjmG9OfoEVYKVBDs8od+Qwit&#10;ScFaOZuN6Uqa9rFV5UWFZ7PHBNjZCGHTPZpwuqzOoBLbyViqkhdm7yqTHLk2t7I32i2pEhYmXktm&#10;TJxYGJS4KrrNG7H1/YXnYMOLElRX7gGxJ21uhtxrldRl23X2P4aJuWHGW8B9wLZcbAuXsYlZRbV+&#10;oQRSKjsD2CTBSOaPFRr2TETLwTbe/mc4akBiyo3m/PlXnrFTq3PlWW9hFTNo8xX5X0xujXh2DIvO&#10;v/IMahOQDYjwGb+UJMbCeq+CeSPKQX9hFUMEBh5+RaKsTDZjWDJLz0gOllxdsFdh06xKrhrDKCk8&#10;I0nKvBF50l9YxROBibkWLO6SMB2tXS6UZGwurMIerjzDwvndXnE/oVS0rsMnjG7j1klHDUDuv9Th&#10;Mx83yyXrA9+Vw4eCuRhAYcS33hysbsmmrLjjfnD46E2cJupevl+cpvHEYJyBV3LLmaC7AwOB64XR&#10;MfewXTbv7kYbyQ41OuQeNssWYLQr4jt0+JSZbCLu3t30mslhs33OHXPKooejuRxOtCzgaC4PDp9s&#10;6tKyPDh8SMs5uWFxcPh4pxEODh+PM2KBdc5pDJJWPNZRfFttlJ8kkiXzCRtFMTU+l8OHCbTOnb6y&#10;OvuB/QR2P4UIlvXUDA4fsjN/FYePmLDGrOeyMxw++oVowPaVVYkIgxj7WnbXGV+NbPB5osOHhdpw&#10;Qnb3BBdZHcG9vp3EH12zDpszTr6Ww4d5D21ceTyE+ZwAUkW0eSO2vb/wHOwahw+z7hyHD09Og8Nn&#10;RxED8RizX9D6jViMbaJcJ6CgXa7o2OGilhe5qGUyxgTXdfgE78bzO3ywzSJuyy5s0pkvG8r/8bZ6&#10;fXGGD2556fhq4CJPPgCy3Ru4PjtVdIZPuEgiR9EOCQcFk2X6kIOi/RHrVZkY9FCCWdCJizkx2oTD&#10;nQXFNmlLeUWZIzmMNpQ9GLPTYkZHd+U4JssHJ+AV6TFenzUlYxWANJfRTw6SZjRuMS0iaU77SJrX&#10;YUtLgSbN7HW4QiQXIHOcpNP35CpPHds05P8piSIGRVurzG+b8eOxibTohFTmt9lz4XLJbLtwgDS7&#10;1fDATD/slhh2S8Bw+aq7JUhzfNL2B0wDZDrT+PSTJaKp0eZKxFRmUZUwKNDyWC0+jL9NJZzdgTUJ&#10;dMen8TfXWrDWxdafW2vFelhPLQlq843sLhZxAMTLDOVWkyME+qrJBol1vIkgti7+NrzA3HiSGYik&#10;15BW1wCu1e2jIRf95XPRse52NdWQAlPWVJ/zFPTFdDqB54OErBSrVKpreCzCGk8p+GLVlZOvTKRM&#10;reB8bGyWV95d5HMQrVPhRPFSKE0rVCFWmaPoBX5Sjl1pZQoHAWMzbUat1qXwoRItWm91ULQixaex&#10;Zx8yams4JzwnxqitYcdpDqPZGw7lLcBoBiO2VWoUOTuSLhb2B+ef0hwOZ43nVTSHQ/SrQI1mcZnD&#10;RllF9LrUUUZZJUMlGvxtDJxGSNumcn8bTdXpKqOnIiBVIscoqlD5i/RoHjuSY2KVHo7msoejubxw&#10;6NGSHE7hznvLJKcvyZLL+UyO78RnUr9zGMplSlWcicIceO40Czl/LQ6MvSI5FWw2p53zCdyZMJvT&#10;zp0RapLTsY+9SI9mM++Zz7+lZwxvDtRsdnAo3a7lc3l0UZZYqhPyCfL+ouSrVIf33mc0U/ZoquP0&#10;F6lyqY7qL6hrg9k1mF1f2+xyA5x04EIgJir2p0PuEsp5i9mRjaLT1SUy+Lb17J8M6D/LnXtuUyUx&#10;+zd0rjQmk6cZ05j/euPQKVW2NaZ1xCBGH1gph+M4OHDZauwrI/p7NwcwCNYtBSw7nZGXpApF2Liw&#10;Cpou2oDwWxgxwlnCY+sktRyfELHvJVvesJnN/YVVdAsMtgio5sueBrNdgrQPNDAN1l6qZYe8AZGd&#10;CDawKbk30J5rGcITjSH5dFEVKyRWKWs0i50kKRhRlKmlvv9IWQDrDIhsizYxV2ReUL3oJOqXZxwi&#10;QS9AhFXn0UCkQsN4KWQRquKGvAHXT459orAKW4TOwvQXnoPdOXKEeXKisApbjlvAmRWKJzLyo0ov&#10;csPyyIVV2LKnwcLwhGVz+mUmLJ+N0U6sTIcwFRMRj632uZUuU5uPq+3OV0aeBPecg21hTEEsOfsp&#10;Ysvpq1hONUN5puHCOt6xS9TCkOGPDxaPBOG1pQ6bYexqJNgnCs/CNqwloxx025NFRFniwips2TRk&#10;YaTb7FEmXRnRkoFPDUH8FwriQ6i7rtEwTn591+gSN47KYlQ6enMxn9GWkhDVn4yx34Pnlie5RoPb&#10;LS4IrfsJgy+ZvqsQlo0XpLZ1MLenOg6MtsTX5ARMV6q2MNoSJwdMToy2wz0UzPuJmDKKdiqRc6FA&#10;inF2lFG0r8NBMd5RhzHGO8ox5pzBJqiPsxpLvLF7OULYuwCkeRxi+jmTKe6TOBi8JgUGkR6ZKnlA&#10;mtEukGa11zTNaxBT7jPjKHW4bRylrjhreQ63luVMMp5Sr20mou8B1XDbnKQYEigKFGluh/M8C91G&#10;q1jqNo9Hmtte04y31AEy7lIXSDPbaZrxl67JDVxoGiWDp6Y5zDYOU00RVtnBkzd48qD1fdUECte9&#10;9dvz5JHK/KRcEcx4IVcEi1opV0R8GKugoOFjp+0sqb22ej8bdicKqRG9bpcSSl/ZGcDGicG4XlEV&#10;qrDCYPSVnQMcs/jYwBXkE4V12GzdW0eiHHVjPYAU28KwPsORSPt50hvRTibpQ6G1ZaXwDJvQvNHB&#10;toaiqVnFE3ljZXwj0pi0XnIvCFOktApdmNsBEnfi2njRpI/TULRDph2YTEs8Iz46H9vn9r1C7chA&#10;A1EsrGqiwMDHpHwhchCt9ZqQHgFp4MIqbHFjWpg4GOymGx7TZwiVwFj56S+sojv2pZkepDFr45kU&#10;nnBhFbaw1sJIJ6wMtungDjb+HRwkL+QggaXQdZCEwVN2kJCTwjyhf6rOMV0t1nKRXDNbruP+yHiV&#10;xGQ1m60wasgdMm3o3onn8IeQ1Q9cngtaJ4X2h5AhOltnp1Zoi6YZ056AAo52iDg42qBxcbT5OAnH&#10;UhYo0sY6rgYqU6TtR4cibT3OcElDsWXafHRwaFZJttrEAzKukcmYvEaFthnfCBhdJsp4R4DiYGmW&#10;T7F3oNhA4yDxsTTTGxibZSzN9QmuWi+3UTPeFQWTTIa9QGWsjpvE4ZdxlLhtNDllzoAxnhIfSXPe&#10;Q9KyriQLK8BgvA/GO2b/r2q8kx7yJIuWVgUyaTEoiiatMu7wrVYv7mTzj4GCtsdFLz6Nv6PdxbWw&#10;RMjiGJ/H32IZVKFh7q/4Jib2UAtT98lvBj6gBcQHDmREmuJvoa1hW66vHiZb/i5uajyFh4k01MNU&#10;WVWv77vcX3W1ur31PDsh/rQc/5wyDA6725urn29ub8ldcouTLjav73f0f+SJqGOkgfHtc3zV3Wi/&#10;48NOP233+ON6t//3xehxv3l4c3H458fNfnsxuv3LPa4HQ3uP8Y99/OP7PaSNlJKuNhvUP6OzpkPa&#10;nnEnBO5nXIqJ08wmk3gVR9RvsU1iSXH6oN9OMFriEH5SvI8W2Wk8+6Os3zZLSkmf8qW8esOE1nAd&#10;HK3f4ki6Mo5e9JsV5aQXKOqu+gV6tKoFhDKO1rSaJYUyC0iYEZJi6iJpDddtm9FxmxXtny00zui4&#10;oKdMldFxHYYbDdftObNDYoJNxGWqNM99LM12H8vy3ZEEs1nC55bmPDZtF7vQKLhL2tld4LvRb11p&#10;MPqtC1Ul6iYW6Mq62TgBu9ZpYRXj4fJsZdl04qAwf74vHRAlzq7h0Plv4tD5J+vXNOxJv6ZpvhQy&#10;Yn0NI0O0v1bDLnmeY23jHe4vpFZUhozgw4JqFv3XS1Z2TRnmDaN39yNPZLOygQmMgcK9NOGvWIrZ&#10;UBjSD9++Y9hSV1zFmggFFUhzZ4IwR3DBR+VEzBz4jVVx1RfQXPVKZD/37IRzq2xhKzGWQa38MDFY&#10;EgNyW7+tYd/s1jfMbGFOFVc1NUFhuVWiNpH8aGx/V6VYhQP5XFqF39CyCsGyQBAzKpT95pGXsfQM&#10;aUuvGEbUlFZRL0ATG1VsJNqB1dhyh4eiFFd9YEIb0sCJDlTslYlNn43FrfhoocEHnxD2GAzFJ9zM&#10;Tjp711AMI6dsKJK5bZ5Uhz2W88WatFkaPIW4B2IdIUn0V4h7xIBu2S5UvlfPKmwa2n49y3G0suzg&#10;aKtwMnNwtIUyQUij6DfXevIUJl+RIq0mOxRpqxBtKuNo28TBMTahC2RsQriTym0zNuEUpkKxccYq&#10;9LE0y30szfNm6bVRM93tvkZzfQrTv9h/xirE7Om0UXPexTJmYTN2hKFjF3oxFO0A8bG0rLu8N4Zh&#10;iHzkg8aYhT6S5ryHpPmuehDLyRBDGWIoWGm+agwlhFBKpng5AZK0rKeFXDC2niHkImlPXSe+DVdg&#10;7mNtD2EG0gG8Q6ewMIV6p9FoKSVFoK4W5ojT34QyS2i19TDbn8SLbcXs21OPW9FXD3NqoK9Z9oVm&#10;uF5fO1iJqqvVbekQmnnxQ6pI1+lo3BwkMXr1rxGaaZrZYiV+wZIOPlmQYv5r5B5NCmdkKocurd1T&#10;PoLO1cHnlNxRwNF6iYOjFcJJSKop4Gh9MBwzVSAI4zMFVCZho1ABSCslOES12DKtg7tAWhNchfhA&#10;ziKjhE/CiUEFkowS3oR7ogutM0o4UMr8Nkr4ZBZCIAW6DM9dLM106pkis8z2rCac9lRqo+Y7Wudg&#10;ac57LdSMd5GMCu4gGQXcEU4TlmlwWGxRyk3iUTOmbUOFHjTqN0a4g6W5vgixw7wDzS6tJRkrBZ6b&#10;qIyLpFnuImmeN0iiK7bPbtRCHxepMlu1fCxj9nh8N7u1mrEjVWa7ltuHlFScpg+3D+E3U7XC3q8C&#10;5ynpPWFNwi7CgjxQzkqq5bGeThxIlVwoitmnWh6UOetqwmHpXLRQ0kK545nci+mDPpaZZ8IpygVu&#10;mTOvJuFwsQK3SMVtv+hiGc57kkrZUAmr8XqRksZTLcP6wYQdopqs53/LJqxv8UL8g/kdk+Vg6VI0&#10;EL9KBrIckDScxpXFqmmuJEamrL7TjJSjlt6mE1p6qrPB+ZZ3CbFD4kQ30aQWiDG9+mQ/Bk3YIbSN&#10;xvqh7WjJng47NnOmMdSO0bn+QmpDb2C7WWPqR/sN9kTOUoGKrcKN0GVD1TOO5ZpQgB/oWIU0UNw6&#10;F9LkYoNgMoS6iIezM6af+PSKCYvWlFbxJgI1nLGZCMUZbdSoBiudbpV4xGCK1DdgwcIqEcT0BTl0&#10;fDK2HRCLW9Hu7d8ghyCWOk8Tm6BOFddxSaCmMNv0F+TQp6STSPxfDs2S4qov8JrRAeovzLCt948B&#10;4giMz6IvSadzC+U4tD10O3cK0HtGrdTn7JXYtY3EsNHxilkwawI2l2aE25HA5MDvRtRYnP7Cc7Bh&#10;ZmgiBfxkaRU8UmiZkxa/rrjuC3LDcodWWDH8YbsDORWPo2/UMjzKhicH8fkJ2ZHkYajDxFG04bTs&#10;CKulepSdmtIq9kQgzuzowp8qrYKH+RPYDANHy09dcd0XZLNh5wu0d4IGBXx++sOp+Iyz2Np3zBio&#10;K65qQ4LiDR+xFxrcgBHaEM8GivMmz1etBGkZxQeHXJOX2WJLrsOu5zus2mXPN41+86Q616RZNONp&#10;2oRQ2GQ7X+Mqsed2dONyMjikZrxBSPuxoQMlKx9nDsC3JcEbXUk7RRwc7RFxcbRDxMHRfiiHGkz+&#10;iWS0qNwu7QlxcDBA+3G0F8Rtl/V0B49KidVVvLaebhdL8xs9Vu43swnBFwHNcx9Ls93H0nw3/MLc&#10;NiQ+fJ+JD7QOPi0bAPPOqWyAcHUimWIFvSpqZbx+8urZ1otP429dK+po8Vn8zXVogNICXVer74uT&#10;OKOnFsSvxd/81VivL0IeOVJbL6cvarGDTvGat1vKiv14eOBNmPhj9Pnu9v7wGms3tl8ejw+vX706&#10;XF5v7zaHH+5uLve7w+798Sn5q1jvWKf4+/byiLF/ux3BZoLuYFQHHU7/6RrVtj/u97vH6+3mCnQF&#10;JeRLdY3ZcrqKZ+isYbOKpyZueETWa1Q1FutVOio4bnd82B+Ov2x3dyP6483FHo0ITrDNJ9zizvZP&#10;rEK+MbMP9rD/8O6n2/3o0+b2zcWQBf0UKcLynElR8E29gBSVUjO0FK3mvLkGs84gRWEj+I8fj7v3&#10;Ny+f2QP1LZOiYF6/gBRNMNvEDT/FuYimJZ5gBimqkyKsEB9eP37A2kaKNg4RuL65/NPmuNH/hxXw&#10;9Xayu97dXm33f/xvAAAA//8DAFBLAwQUAAYACAAAACEAD6hPs+QAAAAOAQAADwAAAGRycy9kb3du&#10;cmV2LnhtbEyPwWrDMBBE74X+g9hCb42sxDGOazmE0PYUCk0KJTfF2tgmlmQsxXb+vptTe9thhtk3&#10;+XoyLRuw942zEsQsAoa2dLqxlYTvw/tLCswHZbVqnUUJN/SwLh4fcpVpN9ovHPahYlRifaYk1CF0&#10;Gee+rNEoP3MdWvLOrjcqkOwrrns1Urlp+TyKEm5UY+lDrTrc1lhe9lcj4WNU42Yh3obd5by9HQ/L&#10;z5+dQCmfn6bNK7CAU/gLwx2f0KEgppO7Wu1ZKyFdxLQlkBGvkhjYPSJEnAA70bVM0znwIuf/ZxS/&#10;AAAA//8DAFBLAQItABQABgAIAAAAIQC2gziS/gAAAOEBAAATAAAAAAAAAAAAAAAAAAAAAABbQ29u&#10;dGVudF9UeXBlc10ueG1sUEsBAi0AFAAGAAgAAAAhADj9If/WAAAAlAEAAAsAAAAAAAAAAAAAAAAA&#10;LwEAAF9yZWxzLy5yZWxzUEsBAi0AFAAGAAgAAAAhANRklDXUMwAAYpkBAA4AAAAAAAAAAAAAAAAA&#10;LgIAAGRycy9lMm9Eb2MueG1sUEsBAi0AFAAGAAgAAAAhAA+oT7PkAAAADgEAAA8AAAAAAAAAAAAA&#10;AAAALjYAAGRycy9kb3ducmV2LnhtbFBLBQYAAAAABAAEAPMAAAA/Nw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page" anchory="page"/>
              </v:group>
            </w:pict>
          </mc:Fallback>
        </mc:AlternateContent>
      </w:r>
      <w:r>
        <w:rPr>
          <w:lang w:eastAsia="da-DK"/>
        </w:rPr>
        <mc:AlternateContent>
          <mc:Choice Requires="wps">
            <w:drawing>
              <wp:anchor distT="0" distB="0" distL="114300" distR="114300" simplePos="0" relativeHeight="251667456" behindDoc="1" locked="0" layoutInCell="1" allowOverlap="1" wp14:anchorId="2FA6F830" wp14:editId="338C0C6D">
                <wp:simplePos x="0" y="0"/>
                <wp:positionH relativeFrom="page">
                  <wp:posOffset>1403985</wp:posOffset>
                </wp:positionH>
                <wp:positionV relativeFrom="page">
                  <wp:posOffset>1151890</wp:posOffset>
                </wp:positionV>
                <wp:extent cx="6156000" cy="4572230"/>
                <wp:effectExtent l="0" t="0" r="0" b="0"/>
                <wp:wrapNone/>
                <wp:docPr id="2"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6000" cy="457223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C8102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8957B" id="RapportForsideGrafik" o:spid="_x0000_s1026" style="position:absolute;margin-left:110.55pt;margin-top:90.7pt;width:484.7pt;height:5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ayeAQAADIPAAAOAAAAZHJzL2Uyb0RvYy54bWysV22PmzgQ/n5S/4PFx5NuiQl51Wardtut&#10;Tmp7q+veD3DABFTAnO28bH99Z4whhg1ZerovCdiPx/M8Mx4zt29PRU4OXKpMlBuP3kw8wstIxFm5&#10;23j/PD38sfSI0qyMWS5KvvGeufLe3r357fZYrXkgUpHHXBIwUqr1sdp4qdbV2vdVlPKCqRtR8RIm&#10;EyELpuFV7vxYsiNYL3I/mEzm/lHIuJIi4krB6Id60rsz9pOER/qvJFFck3zjgW/a/Erzu8Vf/+6W&#10;rXeSVWkWWTfYf/CiYFkJm7amPjDNyF5mL0wVWSSFEom+iUThiyTJIm44ABs66bH5lrKKGy4gjqpa&#10;mdT/Zzb6eniUJIs3XuCRkhUQor9ZVQmpHwQENeafJEuy76jTsVJrgH+rHiUyVdVnEX1XpBT3KSt3&#10;/J2qQG3IAbAjPsaZfhRZqcFViov9zmp8UWCHbI9fRAx7sr0WRr9TIgu0DsqQkwnTcxsmftIkgsE5&#10;nc0nE4hmBHPhbBEEUxNIn62b5dFe6U9cGFPs8FnpOs4xPJkoxZbrE1hJihxC/rtP6CqckaP5s3nR&#10;woBUC5vTCUkJDcOgjwIJWxQNp9MBY1MHNmwsdFCLgA7YmjmoIbfmHcxlggsHg7tdJgiHuSU47NPK&#10;QaFMA8ZoR/thuagr/nI6aK6j/pVQuvJfMefqfy0z3AgMR5O6QRiWjrpxoAFdDWnnRgLyfyA7qBuK&#10;4bAGbiSGnQvcQOCml5Mk6AQCOVxOucANxBXn3EBccc6NQ085KAy75uiztKkG0am05QCeCJQwLDRY&#10;HSqhsPZgbYAC81TXL7YGFM4OgIE0gqem2L0GBkoIno0CQ+YgeDEKDHmB4NUoMJ5ARMMJwxL9mtfU&#10;cqTjSFLLko6jiSfEODOOKLVMIcXH+I4pjtYhh0fBLVXI0VFwSzXoUK0FtTkm4XLsf4RIj8BHyBa3&#10;gKxjGlOzeSRHuDmhinkkhQe8bHCmEAf+JAxGY47WCCAGlcd6eoZE+20Wvec/Ogugzhol7ALYtzY0&#10;chw5dcx236yx6bKWO5iHlly9yWQJJQS8td9dNRrO9HlwlP0plo6+mXpHnKrlNDvWg7iDDeOrvtcr&#10;KK3zqpGn2fF863d9b8ZHuU8bGZpVzS600Y3SxdKlgR8ThjHcV6OZtLlhF7W7mKwC+V4Zf8ElLzuZ&#10;1Jg5p14DiHKhuInCORl7esG1YImcIZdSKQzhRgRfsaK7isD1Y8ZXq/ml4V+JeGMqDDummp1x2smo&#10;Jlvt8AuRLpFAJ5FEz5ThhOO9ndvxX2HRLuop0uzdF7Dh0Yy/JGKDCBNYmsz90NYogz5/YiuRZ/FD&#10;ludYmZTcbe9zSQ4Meq77JZ0EH22oO7Dc3KalwGX14cQR0ydga1D3G1sRP0ObIEXduEGjCQ+pkD88&#10;coSmbeOpf/dMco/kf5bQaqzgRMEB1uYFOwN4ke7M1p1hZQSmNp724PbHx3tdd4b7Sma71PQySKgU&#10;76A9STJsIox/tVf2BRozo41tIrHzc98N6tzq3v0EAAD//wMAUEsDBBQABgAIAAAAIQDXGmQi3QAA&#10;AAwBAAAPAAAAZHJzL2Rvd25yZXYueG1sTI/BTsMwDIbvSLxDZCRuLEk10FaaTmwIadeNPUDWmLa0&#10;caomW8vb453gaP+ffn8uNrPvxRXH2AYyoBcKBFIVXEu1gdPnx9MKREyWnO0DoYEfjLAp7+8Km7sw&#10;0QGvx1QLLqGYWwNNSkMuZawa9DYuwoDE2VcYvU08jrV0o5243PcyU+pFetsSX2jsgLsGq+548QYq&#10;NadDt93tu2np6P20b/Q3bY15fJjfXkEknNMfDDd9VoeSnc7hQi6K3kCWac0oByu9BHEj9Fo9gzgb&#10;WCteybKQ/58ofwEAAP//AwBQSwECLQAUAAYACAAAACEAtoM4kv4AAADhAQAAEwAAAAAAAAAAAAAA&#10;AAAAAAAAW0NvbnRlbnRfVHlwZXNdLnhtbFBLAQItABQABgAIAAAAIQA4/SH/1gAAAJQBAAALAAAA&#10;AAAAAAAAAAAAAC8BAABfcmVscy8ucmVsc1BLAQItABQABgAIAAAAIQA1toayeAQAADIPAAAOAAAA&#10;AAAAAAAAAAAAAC4CAABkcnMvZTJvRG9jLnhtbFBLAQItABQABgAIAAAAIQDXGmQi3QAAAAwBAAAP&#10;AAAAAAAAAAAAAAAAANIGAABkcnMvZG93bnJldi54bWxQSwUGAAAAAAQABADzAAAA3AcAAAAA&#10;" path="m1945,610v-512,,-512,,-512,c1380,264,1081,,721,,323,,,323,,721v,398,323,721,721,721c1081,1442,1380,1178,1433,832v512,,512,,512,l1945,610xm721,1219c447,1219,223,996,223,721,223,446,447,223,721,223v275,,498,223,498,498c1219,996,996,1219,721,1219xe" fillcolor="#c8102e" stroked="f">
                <v:path arrowok="t" o:connecttype="custom" o:connectlocs="6156000,1934161;4535500,1934161;2281993,0;0,2286115;2281993,4572230;4535500,2638069;6156000,2638069;6156000,1934161;2281993,3865151;705804,2286115;2281993,707079;3858182,2286115;2281993,3865151" o:connectangles="0,0,0,0,0,0,0,0,0,0,0,0,0"/>
                <o:lock v:ext="edit" aspectratio="t" verticies="t"/>
                <w10:wrap anchorx="page" anchory="page"/>
              </v:shape>
            </w:pict>
          </mc:Fallback>
        </mc:AlternateContent>
      </w:r>
      <w:sdt>
        <w:sdtPr>
          <w:rPr>
            <w:sz w:val="44"/>
          </w:rPr>
          <w:alias w:val="Projektnavn"/>
          <w:tag w:val="Projektnavn"/>
          <w:id w:val="-1257908607"/>
          <w:placeholder>
            <w:docPart w:val="08D8BC7381D44F95905FA4A3161782F6"/>
          </w:placeholder>
          <w:dataBinding w:prefixMappings="" w:xpath="/root[1]/Projektnavn[1]" w:storeItemID="{C9173A95-52D0-47B9-BB88-F9F64158334A}"/>
          <w:text w:multiLine="1"/>
        </w:sdtPr>
        <w:sdtEndPr/>
        <w:sdtContent>
          <w:r w:rsidR="00AF645A" w:rsidRPr="00AF645A">
            <w:rPr>
              <w:sz w:val="44"/>
            </w:rPr>
            <w:t>Etablering af Webservice Rute</w:t>
          </w:r>
        </w:sdtContent>
      </w:sdt>
    </w:p>
    <w:bookmarkStart w:id="0" w:name="_Hlk27650642"/>
    <w:p w14:paraId="7752981A" w14:textId="5BD1DF9A" w:rsidR="00EC7D58" w:rsidRPr="007A23AF" w:rsidRDefault="00B22201">
      <w:pPr>
        <w:pStyle w:val="Forside-Overskrift2"/>
        <w:rPr>
          <w:sz w:val="36"/>
        </w:rPr>
      </w:pPr>
      <w:sdt>
        <w:sdtPr>
          <w:rPr>
            <w:sz w:val="36"/>
          </w:rPr>
          <w:alias w:val="Dokumentnavn"/>
          <w:tag w:val="Dokumentnavn"/>
          <w:id w:val="822856888"/>
          <w:placeholder>
            <w:docPart w:val="0A72DCC81B0D4B1498B5AD99A5EC1F9B"/>
          </w:placeholder>
          <w:dataBinding w:prefixMappings="" w:xpath="/root[1]/Dokumentnavn[1]" w:storeItemID="{C9173A95-52D0-47B9-BB88-F9F64158334A}"/>
          <w:text w:multiLine="1"/>
        </w:sdtPr>
        <w:sdtEndPr/>
        <w:sdtContent>
          <w:r w:rsidR="007A23AF" w:rsidRPr="007A23AF">
            <w:rPr>
              <w:sz w:val="36"/>
            </w:rPr>
            <w:t>Serviceplatformen - Bestillingsformular</w:t>
          </w:r>
        </w:sdtContent>
      </w:sdt>
    </w:p>
    <w:tbl>
      <w:tblPr>
        <w:tblStyle w:val="Tabel-Gitter"/>
        <w:tblW w:w="0" w:type="auto"/>
        <w:tblInd w:w="-5" w:type="dxa"/>
        <w:tblLook w:val="04A0" w:firstRow="1" w:lastRow="0" w:firstColumn="1" w:lastColumn="0" w:noHBand="0" w:noVBand="1"/>
      </w:tblPr>
      <w:tblGrid>
        <w:gridCol w:w="1254"/>
        <w:gridCol w:w="8265"/>
      </w:tblGrid>
      <w:tr w:rsidR="009A5F70" w14:paraId="2D7E370D" w14:textId="77777777" w:rsidTr="00027DAA">
        <w:tc>
          <w:tcPr>
            <w:tcW w:w="1254" w:type="dxa"/>
          </w:tcPr>
          <w:bookmarkEnd w:id="0"/>
          <w:p w14:paraId="7C5F5BEF" w14:textId="65A0A294" w:rsidR="009A5F70" w:rsidRPr="00D30755" w:rsidRDefault="009A5F70" w:rsidP="00D30755">
            <w:pPr>
              <w:spacing w:before="100" w:after="100" w:line="240" w:lineRule="auto"/>
            </w:pPr>
            <w:r w:rsidRPr="00D30755">
              <w:t>Sendes til</w:t>
            </w:r>
          </w:p>
        </w:tc>
        <w:tc>
          <w:tcPr>
            <w:tcW w:w="8265" w:type="dxa"/>
          </w:tcPr>
          <w:p w14:paraId="7156E438" w14:textId="022A8C5A" w:rsidR="001C3726" w:rsidRPr="00D30755" w:rsidRDefault="009A5F70" w:rsidP="00D30755">
            <w:pPr>
              <w:spacing w:before="100" w:after="100" w:line="240" w:lineRule="auto"/>
              <w:rPr>
                <w:i/>
              </w:rPr>
            </w:pPr>
            <w:r w:rsidRPr="00D30755">
              <w:rPr>
                <w:i/>
              </w:rPr>
              <w:t xml:space="preserve">Serviceplatformens </w:t>
            </w:r>
            <w:r w:rsidR="001C3726" w:rsidRPr="00D30755">
              <w:rPr>
                <w:i/>
              </w:rPr>
              <w:t>Helpde</w:t>
            </w:r>
            <w:r w:rsidR="00A34935" w:rsidRPr="00D30755">
              <w:rPr>
                <w:i/>
              </w:rPr>
              <w:t>sk – www.serviceplatformen.dk</w:t>
            </w:r>
            <w:r w:rsidR="00A34935" w:rsidRPr="00D30755">
              <w:rPr>
                <w:i/>
              </w:rPr>
              <w:br/>
            </w:r>
            <w:r w:rsidR="00A34935" w:rsidRPr="00D30755">
              <w:t>Kontaktinformation: Tlf.: +45 70 11 15 39; e-mail: helpdesk@serviceplatformen.dk</w:t>
            </w:r>
          </w:p>
        </w:tc>
      </w:tr>
      <w:tr w:rsidR="009A5F70" w14:paraId="2D85DC2C" w14:textId="77777777" w:rsidTr="00027DAA">
        <w:tc>
          <w:tcPr>
            <w:tcW w:w="1254" w:type="dxa"/>
          </w:tcPr>
          <w:p w14:paraId="5E12A731" w14:textId="14418621" w:rsidR="009A5F70" w:rsidRPr="00D30755" w:rsidRDefault="00A34935" w:rsidP="00D30755">
            <w:pPr>
              <w:spacing w:before="100" w:after="100" w:line="240" w:lineRule="auto"/>
            </w:pPr>
            <w:r w:rsidRPr="00D30755">
              <w:t>Sendes af</w:t>
            </w:r>
          </w:p>
        </w:tc>
        <w:tc>
          <w:tcPr>
            <w:tcW w:w="8265" w:type="dxa"/>
          </w:tcPr>
          <w:p w14:paraId="0CA4E8DB" w14:textId="26AB6C66" w:rsidR="009A5F70" w:rsidRPr="00D30755" w:rsidRDefault="009D74D9" w:rsidP="00D30755">
            <w:pPr>
              <w:spacing w:before="100" w:after="100" w:line="240" w:lineRule="auto"/>
            </w:pPr>
            <w:r w:rsidRPr="00D30755">
              <w:t xml:space="preserve">Forvaltningsansvarlig for det it-system, som er </w:t>
            </w:r>
            <w:r w:rsidR="00090F0D">
              <w:t>udbyder af webservicen</w:t>
            </w:r>
          </w:p>
        </w:tc>
      </w:tr>
      <w:tr w:rsidR="009A5F70" w14:paraId="469B8DBC" w14:textId="77777777" w:rsidTr="00027DAA">
        <w:tc>
          <w:tcPr>
            <w:tcW w:w="1254" w:type="dxa"/>
          </w:tcPr>
          <w:p w14:paraId="035C49D2" w14:textId="19AB8164" w:rsidR="009A5F70" w:rsidRPr="00D30755" w:rsidRDefault="00A34935" w:rsidP="00D30755">
            <w:pPr>
              <w:spacing w:before="100" w:after="100" w:line="240" w:lineRule="auto"/>
            </w:pPr>
            <w:r w:rsidRPr="00D30755">
              <w:t>Formular</w:t>
            </w:r>
          </w:p>
        </w:tc>
        <w:tc>
          <w:tcPr>
            <w:tcW w:w="8265" w:type="dxa"/>
          </w:tcPr>
          <w:p w14:paraId="0688BBDC" w14:textId="5C5FF3BC" w:rsidR="006468DB" w:rsidRPr="00CE5F9C" w:rsidRDefault="00476BB6" w:rsidP="006468DB">
            <w:pPr>
              <w:pStyle w:val="Sidehoved-Overskrift"/>
              <w:rPr>
                <w:b w:val="0"/>
                <w:color w:val="auto"/>
                <w:sz w:val="20"/>
              </w:rPr>
            </w:pPr>
            <w:r w:rsidRPr="00EF5F7D">
              <w:rPr>
                <w:b w:val="0"/>
                <w:color w:val="auto"/>
                <w:sz w:val="20"/>
              </w:rPr>
              <w:t xml:space="preserve">Serviceplatformen - Bestillingsformular for etablering af </w:t>
            </w:r>
            <w:r w:rsidR="00090F0D" w:rsidRPr="00EF5F7D">
              <w:rPr>
                <w:b w:val="0"/>
                <w:color w:val="auto"/>
                <w:sz w:val="20"/>
              </w:rPr>
              <w:t>Webservice</w:t>
            </w:r>
            <w:r w:rsidR="006D72D7" w:rsidRPr="00EF5F7D">
              <w:rPr>
                <w:b w:val="0"/>
                <w:color w:val="auto"/>
                <w:sz w:val="20"/>
              </w:rPr>
              <w:t>-</w:t>
            </w:r>
            <w:r w:rsidRPr="00EF5F7D">
              <w:rPr>
                <w:b w:val="0"/>
                <w:color w:val="auto"/>
                <w:sz w:val="20"/>
              </w:rPr>
              <w:t>Rute</w:t>
            </w:r>
            <w:r w:rsidR="00027DAA">
              <w:rPr>
                <w:b w:val="0"/>
                <w:color w:val="auto"/>
                <w:sz w:val="20"/>
              </w:rPr>
              <w:t>_</w:t>
            </w:r>
            <w:r w:rsidR="006468DB">
              <w:rPr>
                <w:b w:val="0"/>
                <w:color w:val="auto"/>
                <w:sz w:val="20"/>
              </w:rPr>
              <w:t>3</w:t>
            </w:r>
          </w:p>
        </w:tc>
      </w:tr>
    </w:tbl>
    <w:p w14:paraId="5C9472E0" w14:textId="77777777" w:rsidR="00027DAA" w:rsidRPr="00027DAA" w:rsidRDefault="00027DAA">
      <w:pPr>
        <w:rPr>
          <w:sz w:val="4"/>
        </w:rPr>
      </w:pPr>
    </w:p>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280"/>
      </w:tblGrid>
      <w:tr w:rsidR="00027DAA" w:rsidRPr="00027DAA" w14:paraId="54507F47" w14:textId="77777777" w:rsidTr="00027DAA">
        <w:tc>
          <w:tcPr>
            <w:tcW w:w="1617" w:type="dxa"/>
          </w:tcPr>
          <w:p w14:paraId="271D7A00" w14:textId="5E964874" w:rsidR="00027DAA" w:rsidRPr="00027DAA" w:rsidRDefault="00027DAA" w:rsidP="00027DAA">
            <w:pPr>
              <w:spacing w:before="100" w:after="100" w:line="240" w:lineRule="auto"/>
              <w:rPr>
                <w:sz w:val="16"/>
              </w:rPr>
            </w:pPr>
            <w:bookmarkStart w:id="1" w:name="_Hlk23495183"/>
            <w:bookmarkStart w:id="2" w:name="_Toc454360824"/>
            <w:bookmarkStart w:id="3" w:name="_Toc454360869"/>
            <w:bookmarkStart w:id="4" w:name="_Toc454360958"/>
            <w:bookmarkStart w:id="5" w:name="_Toc454361399"/>
            <w:bookmarkStart w:id="6" w:name="_Toc454361420"/>
            <w:bookmarkStart w:id="7" w:name="_Toc454361524"/>
            <w:bookmarkStart w:id="8" w:name="_Toc454539165"/>
            <w:bookmarkStart w:id="9" w:name="_Toc454791388"/>
            <w:bookmarkStart w:id="10" w:name="_Toc454791390"/>
            <w:bookmarkStart w:id="11" w:name="_Toc454791396"/>
            <w:bookmarkStart w:id="12" w:name="_Toc456858691"/>
            <w:bookmarkStart w:id="13" w:name="_Toc456947271"/>
            <w:bookmarkStart w:id="14" w:name="_Toc456947290"/>
            <w:bookmarkStart w:id="15" w:name="_Toc456947385"/>
            <w:bookmarkStart w:id="16" w:name="_Toc456947407"/>
            <w:bookmarkStart w:id="17" w:name="_Toc456947424"/>
            <w:bookmarkStart w:id="18" w:name="_Toc462618323"/>
            <w:r w:rsidRPr="00027DAA">
              <w:rPr>
                <w:sz w:val="16"/>
              </w:rPr>
              <w:t>Form</w:t>
            </w:r>
            <w:r w:rsidR="00841C99">
              <w:rPr>
                <w:sz w:val="16"/>
              </w:rPr>
              <w:t>u</w:t>
            </w:r>
            <w:r w:rsidRPr="00027DAA">
              <w:rPr>
                <w:sz w:val="16"/>
              </w:rPr>
              <w:t>larversion</w:t>
            </w:r>
          </w:p>
        </w:tc>
        <w:tc>
          <w:tcPr>
            <w:tcW w:w="1280" w:type="dxa"/>
          </w:tcPr>
          <w:p w14:paraId="30DE1ECE" w14:textId="681654DA" w:rsidR="00027DAA" w:rsidRPr="00027DAA" w:rsidRDefault="00720DD0" w:rsidP="00027DAA">
            <w:pPr>
              <w:spacing w:before="100" w:after="100" w:line="240" w:lineRule="auto"/>
              <w:jc w:val="right"/>
              <w:rPr>
                <w:sz w:val="16"/>
                <w:lang w:val="en-US"/>
              </w:rPr>
            </w:pPr>
            <w:r>
              <w:rPr>
                <w:sz w:val="16"/>
                <w:lang w:val="en-US"/>
              </w:rPr>
              <w:t>3</w:t>
            </w:r>
            <w:r w:rsidR="00AF645A">
              <w:rPr>
                <w:sz w:val="16"/>
                <w:lang w:val="en-US"/>
              </w:rPr>
              <w:t>.0</w:t>
            </w:r>
          </w:p>
        </w:tc>
      </w:tr>
      <w:tr w:rsidR="00027DAA" w14:paraId="76673804" w14:textId="77777777" w:rsidTr="00027DAA">
        <w:tc>
          <w:tcPr>
            <w:tcW w:w="1617" w:type="dxa"/>
          </w:tcPr>
          <w:p w14:paraId="2F2FBAB5" w14:textId="0F5BF7DC" w:rsidR="00027DAA" w:rsidRPr="00027DAA" w:rsidRDefault="00027DAA" w:rsidP="00027DAA">
            <w:pPr>
              <w:spacing w:before="100" w:after="100" w:line="240" w:lineRule="auto"/>
              <w:rPr>
                <w:sz w:val="16"/>
              </w:rPr>
            </w:pPr>
            <w:r w:rsidRPr="00027DAA">
              <w:rPr>
                <w:sz w:val="16"/>
              </w:rPr>
              <w:t>Dokumentversion</w:t>
            </w:r>
          </w:p>
        </w:tc>
        <w:tc>
          <w:tcPr>
            <w:tcW w:w="1280" w:type="dxa"/>
          </w:tcPr>
          <w:p w14:paraId="551A8B84" w14:textId="566D5A2B" w:rsidR="00027DAA" w:rsidRPr="00027DAA" w:rsidRDefault="00267A39" w:rsidP="00027DAA">
            <w:pPr>
              <w:spacing w:before="100" w:after="100" w:line="240" w:lineRule="auto"/>
              <w:jc w:val="right"/>
              <w:rPr>
                <w:sz w:val="16"/>
              </w:rPr>
            </w:pPr>
            <w:r>
              <w:rPr>
                <w:sz w:val="16"/>
              </w:rPr>
              <w:t>1</w:t>
            </w:r>
            <w:r w:rsidR="00027DAA" w:rsidRPr="00027DAA">
              <w:rPr>
                <w:sz w:val="16"/>
              </w:rPr>
              <w:t>.</w:t>
            </w:r>
            <w:r w:rsidR="00720DD0">
              <w:rPr>
                <w:sz w:val="16"/>
              </w:rPr>
              <w:t>2</w:t>
            </w:r>
          </w:p>
        </w:tc>
      </w:tr>
    </w:tbl>
    <w:bookmarkEnd w:id="1"/>
    <w:p w14:paraId="4E222A46" w14:textId="5109E21F" w:rsidR="00AF645A" w:rsidRDefault="00705073" w:rsidP="006E44D4">
      <w:pPr>
        <w:pStyle w:val="Overskrift1"/>
      </w:pPr>
      <w:r>
        <w:rPr>
          <w:lang w:eastAsia="da-DK"/>
        </w:rPr>
        <w:lastRenderedPageBreak/>
        <mc:AlternateContent>
          <mc:Choice Requires="wps">
            <w:drawing>
              <wp:anchor distT="0" distB="0" distL="114300" distR="114300" simplePos="0" relativeHeight="251658752" behindDoc="1" locked="0" layoutInCell="1" allowOverlap="1" wp14:anchorId="1EC573E9" wp14:editId="17FC81F8">
                <wp:simplePos x="0" y="0"/>
                <wp:positionH relativeFrom="page">
                  <wp:posOffset>1409700</wp:posOffset>
                </wp:positionH>
                <wp:positionV relativeFrom="page">
                  <wp:posOffset>-20505420</wp:posOffset>
                </wp:positionV>
                <wp:extent cx="6155690" cy="4572000"/>
                <wp:effectExtent l="0" t="0" r="0" b="0"/>
                <wp:wrapNone/>
                <wp:docPr id="19"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5690" cy="457200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84BD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06DC3" id="RapportForsideGrafik" o:spid="_x0000_s1026" style="position:absolute;margin-left:111pt;margin-top:-1614.6pt;width:484.7pt;height:5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k7eAQAADMPAAAOAAAAZHJzL2Uyb0RvYy54bWysV9uO2zYQfS/QfyD0WKArU5avWG+Q7HaD&#10;AmmzSLYfQEuUJUQSVZK+bL4+MxQlU1rLqxR9sSXycDjnzHCouX13KnJy4FJlotx49GbiEV5GIs7K&#10;3cb75/nx96VHlGZlzHJR8o33wpX37u7XX26P1ZoHIhV5zCUBI6VaH6uNl2pdrX1fRSkvmLoRFS9h&#10;MhGyYBpe5c6PJTuC9SL3g8lk7h+FjCspIq4UjD7Uk96dsZ8kPNKfk0RxTfKNB75p8yvN7xZ//btb&#10;tt5JVqVZZN1g/8GLgmUlbNqaemCakb3MXpkqskgKJRJ9E4nCF0mSRdxwADZ00mPzNWUVN1xAHFW1&#10;Mqn/z2z09+FJkiyG2K08UrICYvSFVZWQ+lFAVGP+UbIk+4ZCHSu1BvzX6kkiVVV9EtE3RUpxn7Jy&#10;x9+rCuQGQ2BH/BFn+klkpQZfKS72O6vxRYEdsj3+JWLYk+21MAKeElmgdZCGnEycXto48ZMmEQzO&#10;6Ww2X0E4I5gLZwtIBBNJn62b5dFe6Y9cGFPs8EnpOtAxPJkwxZbrM1hJihxi/ptP6CqckaP5s4nR&#10;woBUC5vTCUkJDcOgjwocFA2n0wFjUwc2bCx0UIuADtiaOaght+YdzGWCCweDu10mCKe5lWHYJ8ik&#10;FoUyDRijHe2H5aKu+MvpoLmO+ldC6cp/xZyr/7XMcCMwHE3qBmFYOurGgQZ0NaSdG4kgGMo0PNRt&#10;KIbDGriRGHYucAOBm15OkqATCORwOeUCNxBXnHMDccU5Nw495aAw7Jqjz9KmGkSn0pYDeCJQwrDQ&#10;YHWohMLag7UBCsxzXb/YGlA4OwAG0giemmL3FhgoIXg2CgyZg+DFKDDkBYJXo8B4AhENJwxL9Fte&#10;U8uRjiNJLUs6jiaeEOPMOKLUMoUUH+M7pjhahxweBbdUIUdHwS3VoEO1FtTmmITLsf8VIj0CXyFb&#10;3AKyjmlMzeaRHPFODiGrU3jAywZnCnHgz8JgNOZojQBiUHmsp2dItN9m0Qf+vbMA6qxRwi6AfWtD&#10;I8eRU8ds980amy5ruYN5aMnVm0yWUELAW/vhVaPhTJ8HR9mfYunom6l3xKlaTrNjPYg72DC+6Xu9&#10;gtI6rxp5mh3Pt37X92Z8lPu0kaFZ1exCG90oXSxdGvgxYRjDfTWaSZsbdlG7i8kqkO+N8Vdc8rKT&#10;SY2Zc+o1gCgXipsonJOxpxdcC5bIGXIplcIQbkTwFSu6qwhcP2Z8tZpfGv6ZiDemwrBjqtkZp52M&#10;arLVDr8S6RIJdBJJ9EwZTjje27kd/xkW7aKeIs3efQEbHs34ayI2iDCBpcncD22NMujzJ7YSeRY/&#10;ZnmOlUnJ3fY+l+TAoOlahh8e2q/zDiw3t2kpcFl9OHHE9AnYGtT9xlbEL9AmSFF3btBpwkMq5HeP&#10;HKFr23jq3z2T3CP5nyW0Gis4UXCAtXkxnYFHpDuzdWdYGYGpjac9uP3x8V7XreG+ktkuNb0MEirF&#10;e2hPkgybCONf7ZV9gc7MaGO7SGz93HeDOve6dz8AAAD//wMAUEsDBBQABgAIAAAAIQAD6n9A5QAA&#10;ABABAAAPAAAAZHJzL2Rvd25yZXYueG1sTI/BTsMwEETvSPyDtUhcUOvEQEVDnAoRIbhVlKpwdBIT&#10;R8TrYDtt4Ou7PcFxZ0czb/LVZHu21z50DiWk8wSYxto1HbYStm9PsztgISpsVO9QS/jRAVbF+Vmu&#10;ssYd8FXvN7FlFIIhUxJMjEPGeaiNtirM3aCRfp/OWxXp9C1vvDpQuO25SJIFt6pDajBq0I9G11+b&#10;0Up4n8p2/fxSmiszVrvw7X8/1ttSysuL6eEeWNRT/DPDCZ/QoSCmyo3YBNZLEELQlihhdi3EUgA7&#10;edJlegOsIlHcJiTyIuf/hxRHAAAA//8DAFBLAQItABQABgAIAAAAIQC2gziS/gAAAOEBAAATAAAA&#10;AAAAAAAAAAAAAAAAAABbQ29udGVudF9UeXBlc10ueG1sUEsBAi0AFAAGAAgAAAAhADj9If/WAAAA&#10;lAEAAAsAAAAAAAAAAAAAAAAALwEAAF9yZWxzLy5yZWxzUEsBAi0AFAAGAAgAAAAhAF0ZmTt4BAAA&#10;Mw8AAA4AAAAAAAAAAAAAAAAALgIAAGRycy9lMm9Eb2MueG1sUEsBAi0AFAAGAAgAAAAhAAPqf0Dl&#10;AAAAEAEAAA8AAAAAAAAAAAAAAAAA0gYAAGRycy9kb3ducmV2LnhtbFBLBQYAAAAABAAEAPMAAADk&#10;BwAAAAA=&#10;" path="m1945,610v-512,,-512,,-512,c1380,264,1081,,721,,323,,,323,,721v,398,323,721,721,721c1081,1442,1380,1178,1433,832v512,,512,,512,l1945,610xm721,1219c447,1219,223,996,223,721,223,446,447,223,721,223v275,,498,223,498,498c1219,996,996,1219,721,1219xe" fillcolor="#84bd00" stroked="f">
                <v:path arrowok="t" o:connecttype="custom" o:connectlocs="6155690,1934064;4535272,1934064;2281878,0;0,2286000;2281878,4572000;4535272,2637936;6155690,2637936;6155690,1934064;2281878,3864957;705768,2286000;2281878,707043;3857988,2286000;2281878,3864957" o:connectangles="0,0,0,0,0,0,0,0,0,0,0,0,0"/>
                <o:lock v:ext="edit" aspectratio="t" verticies="t"/>
                <w10:wrap anchorx="page" anchory="page"/>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F645A">
        <w:t>Bestill</w:t>
      </w:r>
      <w:r w:rsidR="00971C59">
        <w:t>ing</w:t>
      </w:r>
    </w:p>
    <w:p w14:paraId="275F9E5A" w14:textId="77777777" w:rsidR="00AF645A" w:rsidRPr="00387AF8" w:rsidRDefault="00AF645A" w:rsidP="00AF645A">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283"/>
        <w:gridCol w:w="5361"/>
      </w:tblGrid>
      <w:tr w:rsidR="00AF645A" w14:paraId="3B1C5FE6" w14:textId="77777777" w:rsidTr="00996B1B">
        <w:tc>
          <w:tcPr>
            <w:tcW w:w="9356" w:type="dxa"/>
            <w:gridSpan w:val="3"/>
            <w:tcBorders>
              <w:bottom w:val="single" w:sz="4" w:space="0" w:color="auto"/>
            </w:tcBorders>
            <w:shd w:val="clear" w:color="auto" w:fill="BFBFBF" w:themeFill="background1" w:themeFillShade="BF"/>
          </w:tcPr>
          <w:p w14:paraId="1A4A9AAB" w14:textId="38ECCF46" w:rsidR="00AF645A" w:rsidRPr="00157A12" w:rsidRDefault="00AF645A" w:rsidP="00996B1B">
            <w:pPr>
              <w:spacing w:before="100" w:after="100" w:line="240" w:lineRule="auto"/>
              <w:rPr>
                <w:b/>
                <w:bCs/>
              </w:rPr>
            </w:pPr>
            <w:r>
              <w:rPr>
                <w:b/>
                <w:sz w:val="24"/>
              </w:rPr>
              <w:t>Bestiller</w:t>
            </w:r>
          </w:p>
        </w:tc>
      </w:tr>
      <w:tr w:rsidR="00AF645A" w14:paraId="40129A67" w14:textId="77777777" w:rsidTr="009B3FD3">
        <w:tc>
          <w:tcPr>
            <w:tcW w:w="3712" w:type="dxa"/>
            <w:vMerge w:val="restart"/>
            <w:shd w:val="clear" w:color="auto" w:fill="BFBFBF" w:themeFill="background1" w:themeFillShade="BF"/>
          </w:tcPr>
          <w:p w14:paraId="4CB4F226" w14:textId="77777777" w:rsidR="00AF645A" w:rsidRDefault="00AF645A" w:rsidP="00996B1B">
            <w:pPr>
              <w:spacing w:before="100" w:after="100" w:line="240" w:lineRule="auto"/>
              <w:rPr>
                <w:b/>
              </w:rPr>
            </w:pPr>
            <w:r>
              <w:rPr>
                <w:b/>
              </w:rPr>
              <w:t>Rolle</w:t>
            </w:r>
            <w:r w:rsidR="00971C59">
              <w:rPr>
                <w:b/>
              </w:rPr>
              <w:t xml:space="preserve"> </w:t>
            </w:r>
            <w:r>
              <w:t>(</w:t>
            </w:r>
            <w:r>
              <w:rPr>
                <w:b/>
                <w:i/>
              </w:rPr>
              <w:t>sæt et ’x’)</w:t>
            </w:r>
          </w:p>
          <w:p w14:paraId="122E765F" w14:textId="1DF07754" w:rsidR="00971C59" w:rsidRPr="00971C59" w:rsidRDefault="00971C59" w:rsidP="00996B1B">
            <w:pPr>
              <w:spacing w:before="100" w:after="100" w:line="240" w:lineRule="auto"/>
              <w:rPr>
                <w:b/>
                <w:sz w:val="18"/>
                <w:szCs w:val="18"/>
              </w:rPr>
            </w:pPr>
          </w:p>
          <w:p w14:paraId="4A97C2DC" w14:textId="32628252" w:rsidR="00971C59" w:rsidRPr="00971C59" w:rsidRDefault="00971C59" w:rsidP="00996B1B">
            <w:pPr>
              <w:spacing w:before="100" w:after="100" w:line="240" w:lineRule="auto"/>
              <w:rPr>
                <w:sz w:val="24"/>
              </w:rPr>
            </w:pPr>
          </w:p>
        </w:tc>
        <w:tc>
          <w:tcPr>
            <w:tcW w:w="283" w:type="dxa"/>
            <w:tcBorders>
              <w:bottom w:val="single" w:sz="4" w:space="0" w:color="auto"/>
            </w:tcBorders>
            <w:shd w:val="clear" w:color="auto" w:fill="auto"/>
          </w:tcPr>
          <w:p w14:paraId="3B1B56A0" w14:textId="77777777" w:rsidR="00AF645A" w:rsidRPr="007059EC" w:rsidRDefault="00AF645A" w:rsidP="00996B1B">
            <w:pPr>
              <w:spacing w:before="100" w:after="100" w:line="240" w:lineRule="auto"/>
              <w:jc w:val="center"/>
            </w:pPr>
            <w:r>
              <w:t>x</w:t>
            </w:r>
          </w:p>
        </w:tc>
        <w:tc>
          <w:tcPr>
            <w:tcW w:w="5361" w:type="dxa"/>
            <w:tcBorders>
              <w:bottom w:val="single" w:sz="4" w:space="0" w:color="auto"/>
            </w:tcBorders>
            <w:shd w:val="clear" w:color="auto" w:fill="BFBFBF" w:themeFill="background1" w:themeFillShade="BF"/>
          </w:tcPr>
          <w:p w14:paraId="44D87BCF" w14:textId="09A4DA09" w:rsidR="00AF645A" w:rsidRPr="00971C59" w:rsidRDefault="00AF645A" w:rsidP="00996B1B">
            <w:pPr>
              <w:spacing w:before="100" w:after="100" w:line="240" w:lineRule="auto"/>
              <w:rPr>
                <w:b/>
              </w:rPr>
            </w:pPr>
            <w:r>
              <w:rPr>
                <w:b/>
              </w:rPr>
              <w:t>Forvaltningsansvarlig Serviceudbydersystem</w:t>
            </w:r>
          </w:p>
        </w:tc>
      </w:tr>
      <w:tr w:rsidR="00AF645A" w14:paraId="5880A04C" w14:textId="77777777" w:rsidTr="009B3FD3">
        <w:tc>
          <w:tcPr>
            <w:tcW w:w="3712" w:type="dxa"/>
            <w:vMerge/>
            <w:shd w:val="clear" w:color="auto" w:fill="BFBFBF" w:themeFill="background1" w:themeFillShade="BF"/>
          </w:tcPr>
          <w:p w14:paraId="0C25E711" w14:textId="77777777" w:rsidR="00AF645A" w:rsidRDefault="00AF645A" w:rsidP="00996B1B">
            <w:pPr>
              <w:spacing w:before="100" w:after="100" w:line="240" w:lineRule="auto"/>
              <w:rPr>
                <w:b/>
              </w:rPr>
            </w:pPr>
          </w:p>
        </w:tc>
        <w:tc>
          <w:tcPr>
            <w:tcW w:w="283" w:type="dxa"/>
            <w:tcBorders>
              <w:bottom w:val="single" w:sz="4" w:space="0" w:color="auto"/>
            </w:tcBorders>
            <w:shd w:val="clear" w:color="auto" w:fill="auto"/>
          </w:tcPr>
          <w:p w14:paraId="251E3ECF" w14:textId="77777777" w:rsidR="00AF645A" w:rsidRDefault="00AF645A" w:rsidP="00996B1B">
            <w:pPr>
              <w:spacing w:before="100" w:after="100" w:line="240" w:lineRule="auto"/>
              <w:jc w:val="center"/>
            </w:pPr>
          </w:p>
        </w:tc>
        <w:tc>
          <w:tcPr>
            <w:tcW w:w="5361" w:type="dxa"/>
            <w:tcBorders>
              <w:bottom w:val="single" w:sz="4" w:space="0" w:color="auto"/>
            </w:tcBorders>
            <w:shd w:val="clear" w:color="auto" w:fill="BFBFBF" w:themeFill="background1" w:themeFillShade="BF"/>
          </w:tcPr>
          <w:p w14:paraId="13EBCF69" w14:textId="347FD060" w:rsidR="00AF645A" w:rsidRPr="00A401DD" w:rsidRDefault="00971C59" w:rsidP="00996B1B">
            <w:pPr>
              <w:spacing w:before="100" w:after="100" w:line="240" w:lineRule="auto"/>
              <w:rPr>
                <w:i/>
                <w:sz w:val="16"/>
              </w:rPr>
            </w:pPr>
            <w:r>
              <w:rPr>
                <w:b/>
              </w:rPr>
              <w:t>Forvaltningsansvarlig Serviceanvendersystem</w:t>
            </w:r>
            <w:r w:rsidR="00A401DD">
              <w:rPr>
                <w:b/>
              </w:rPr>
              <w:br/>
            </w:r>
            <w:r w:rsidR="00A401DD">
              <w:rPr>
                <w:i/>
                <w:sz w:val="16"/>
              </w:rPr>
              <w:t>Kræver angivelse af del</w:t>
            </w:r>
            <w:r w:rsidR="00090598">
              <w:rPr>
                <w:i/>
                <w:sz w:val="16"/>
              </w:rPr>
              <w:t>e</w:t>
            </w:r>
            <w:r w:rsidR="00A401DD">
              <w:rPr>
                <w:i/>
                <w:sz w:val="16"/>
              </w:rPr>
              <w:t>gering</w:t>
            </w:r>
          </w:p>
        </w:tc>
      </w:tr>
      <w:tr w:rsidR="00AF645A" w14:paraId="3FEF8341"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A31F8" w14:textId="77777777" w:rsidR="00AF645A" w:rsidRPr="002A3C08" w:rsidRDefault="00AF645A" w:rsidP="00996B1B">
            <w:pPr>
              <w:spacing w:before="100" w:after="100" w:line="240" w:lineRule="auto"/>
              <w:rPr>
                <w:b/>
                <w:i/>
              </w:rPr>
            </w:pPr>
            <w:r w:rsidRPr="002A3C08">
              <w:rPr>
                <w:b/>
                <w:i/>
              </w:rPr>
              <w:t>Navn på organisationen</w:t>
            </w:r>
          </w:p>
        </w:tc>
        <w:tc>
          <w:tcPr>
            <w:tcW w:w="5644" w:type="dxa"/>
            <w:gridSpan w:val="2"/>
            <w:tcBorders>
              <w:top w:val="single" w:sz="4" w:space="0" w:color="auto"/>
              <w:left w:val="single" w:sz="4" w:space="0" w:color="auto"/>
              <w:bottom w:val="single" w:sz="4" w:space="0" w:color="auto"/>
              <w:right w:val="single" w:sz="4" w:space="0" w:color="auto"/>
            </w:tcBorders>
          </w:tcPr>
          <w:p w14:paraId="161BB4B0" w14:textId="77777777" w:rsidR="00AF645A" w:rsidRPr="00C07EC7" w:rsidRDefault="00AF645A" w:rsidP="00996B1B">
            <w:pPr>
              <w:spacing w:before="100" w:after="100" w:line="240" w:lineRule="auto"/>
            </w:pPr>
          </w:p>
        </w:tc>
      </w:tr>
      <w:tr w:rsidR="00AF645A" w14:paraId="189CE0B6"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B1ABF" w14:textId="77777777" w:rsidR="00AF645A" w:rsidRPr="002A3C08" w:rsidRDefault="00AF645A" w:rsidP="00996B1B">
            <w:pPr>
              <w:spacing w:before="100" w:after="100" w:line="240" w:lineRule="auto"/>
              <w:rPr>
                <w:b/>
                <w:i/>
              </w:rPr>
            </w:pPr>
            <w:r w:rsidRPr="002A3C08">
              <w:rPr>
                <w:b/>
                <w:i/>
              </w:rPr>
              <w:t>CVR-nummer</w:t>
            </w:r>
          </w:p>
        </w:tc>
        <w:tc>
          <w:tcPr>
            <w:tcW w:w="5644" w:type="dxa"/>
            <w:gridSpan w:val="2"/>
            <w:tcBorders>
              <w:top w:val="single" w:sz="4" w:space="0" w:color="auto"/>
              <w:left w:val="single" w:sz="4" w:space="0" w:color="auto"/>
              <w:bottom w:val="single" w:sz="4" w:space="0" w:color="auto"/>
              <w:right w:val="single" w:sz="4" w:space="0" w:color="auto"/>
            </w:tcBorders>
          </w:tcPr>
          <w:p w14:paraId="0D8DEBD4" w14:textId="77777777" w:rsidR="00AF645A" w:rsidRPr="00C07EC7" w:rsidRDefault="00AF645A" w:rsidP="00996B1B">
            <w:pPr>
              <w:spacing w:before="100" w:after="100" w:line="240" w:lineRule="auto"/>
            </w:pPr>
          </w:p>
        </w:tc>
      </w:tr>
      <w:tr w:rsidR="004D11FF" w:rsidRPr="00C07EC7" w14:paraId="19A0D93E" w14:textId="77777777" w:rsidTr="00996B1B">
        <w:trPr>
          <w:trHeight w:val="453"/>
        </w:trPr>
        <w:tc>
          <w:tcPr>
            <w:tcW w:w="3712" w:type="dxa"/>
            <w:tcBorders>
              <w:top w:val="single" w:sz="4" w:space="0" w:color="auto"/>
              <w:left w:val="single" w:sz="4" w:space="0" w:color="auto"/>
              <w:bottom w:val="nil"/>
              <w:right w:val="single" w:sz="4" w:space="0" w:color="auto"/>
            </w:tcBorders>
            <w:shd w:val="clear" w:color="auto" w:fill="D9D9D9" w:themeFill="background1" w:themeFillShade="D9"/>
          </w:tcPr>
          <w:p w14:paraId="7F84EEF1" w14:textId="77777777" w:rsidR="004D11FF" w:rsidRPr="002A3C08" w:rsidRDefault="004D11FF" w:rsidP="00996B1B">
            <w:pPr>
              <w:tabs>
                <w:tab w:val="right" w:pos="3300"/>
              </w:tabs>
              <w:spacing w:before="100" w:after="100" w:line="240" w:lineRule="auto"/>
              <w:rPr>
                <w:b/>
                <w:i/>
              </w:rPr>
            </w:pPr>
            <w:r w:rsidRPr="002A3C08">
              <w:rPr>
                <w:b/>
                <w:i/>
              </w:rPr>
              <w:t>Kontaktoplysninger</w:t>
            </w:r>
            <w:r>
              <w:rPr>
                <w:b/>
                <w:i/>
              </w:rPr>
              <w:t xml:space="preserve"> </w:t>
            </w:r>
            <w:r>
              <w:rPr>
                <w:b/>
                <w:i/>
              </w:rPr>
              <w:tab/>
            </w:r>
            <w:r w:rsidRPr="004D11FF">
              <w:rPr>
                <w:i/>
              </w:rPr>
              <w:t>Navn</w:t>
            </w:r>
          </w:p>
        </w:tc>
        <w:tc>
          <w:tcPr>
            <w:tcW w:w="5644" w:type="dxa"/>
            <w:gridSpan w:val="2"/>
            <w:tcBorders>
              <w:top w:val="single" w:sz="4" w:space="0" w:color="auto"/>
              <w:left w:val="single" w:sz="4" w:space="0" w:color="auto"/>
              <w:bottom w:val="single" w:sz="4" w:space="0" w:color="auto"/>
              <w:right w:val="single" w:sz="4" w:space="0" w:color="auto"/>
            </w:tcBorders>
          </w:tcPr>
          <w:p w14:paraId="29CF87FE" w14:textId="77777777" w:rsidR="004D11FF" w:rsidRPr="00C07EC7" w:rsidRDefault="004D11FF" w:rsidP="00996B1B">
            <w:pPr>
              <w:spacing w:before="100" w:after="100" w:line="240" w:lineRule="auto"/>
            </w:pPr>
          </w:p>
        </w:tc>
      </w:tr>
      <w:tr w:rsidR="004D11FF" w:rsidRPr="00C07EC7" w14:paraId="2DD321BD" w14:textId="77777777" w:rsidTr="00996B1B">
        <w:trPr>
          <w:trHeight w:val="395"/>
        </w:trPr>
        <w:tc>
          <w:tcPr>
            <w:tcW w:w="3712" w:type="dxa"/>
            <w:tcBorders>
              <w:top w:val="nil"/>
              <w:left w:val="single" w:sz="4" w:space="0" w:color="auto"/>
              <w:bottom w:val="nil"/>
              <w:right w:val="single" w:sz="4" w:space="0" w:color="auto"/>
            </w:tcBorders>
            <w:shd w:val="clear" w:color="auto" w:fill="D9D9D9" w:themeFill="background1" w:themeFillShade="D9"/>
          </w:tcPr>
          <w:p w14:paraId="4ABADB51" w14:textId="7F638A98" w:rsidR="004D11FF" w:rsidRPr="002A3C08" w:rsidRDefault="004D11FF" w:rsidP="00996B1B">
            <w:pPr>
              <w:tabs>
                <w:tab w:val="right" w:pos="3300"/>
              </w:tabs>
              <w:spacing w:before="100" w:after="100" w:line="240" w:lineRule="auto"/>
              <w:rPr>
                <w:b/>
                <w:i/>
              </w:rPr>
            </w:pPr>
            <w:r>
              <w:rPr>
                <w:b/>
                <w:i/>
              </w:rPr>
              <w:t>til support</w:t>
            </w:r>
            <w:r>
              <w:rPr>
                <w:b/>
                <w:i/>
              </w:rPr>
              <w:tab/>
            </w:r>
            <w:r w:rsidRPr="004D11FF">
              <w:rPr>
                <w:i/>
              </w:rPr>
              <w:t>E-mail</w:t>
            </w:r>
          </w:p>
        </w:tc>
        <w:tc>
          <w:tcPr>
            <w:tcW w:w="5644" w:type="dxa"/>
            <w:gridSpan w:val="2"/>
            <w:tcBorders>
              <w:top w:val="single" w:sz="4" w:space="0" w:color="auto"/>
              <w:left w:val="single" w:sz="4" w:space="0" w:color="auto"/>
              <w:bottom w:val="single" w:sz="4" w:space="0" w:color="auto"/>
              <w:right w:val="single" w:sz="4" w:space="0" w:color="auto"/>
            </w:tcBorders>
          </w:tcPr>
          <w:p w14:paraId="7D7C8A50" w14:textId="77777777" w:rsidR="004D11FF" w:rsidRPr="00C07EC7" w:rsidRDefault="004D11FF" w:rsidP="00996B1B">
            <w:pPr>
              <w:spacing w:before="100" w:after="100" w:line="240" w:lineRule="auto"/>
            </w:pPr>
          </w:p>
        </w:tc>
      </w:tr>
      <w:tr w:rsidR="004D11FF" w:rsidRPr="00C07EC7" w14:paraId="0D9C4E9F" w14:textId="77777777" w:rsidTr="00996B1B">
        <w:trPr>
          <w:trHeight w:val="387"/>
        </w:trPr>
        <w:tc>
          <w:tcPr>
            <w:tcW w:w="3712" w:type="dxa"/>
            <w:tcBorders>
              <w:top w:val="nil"/>
              <w:left w:val="single" w:sz="4" w:space="0" w:color="auto"/>
              <w:bottom w:val="single" w:sz="4" w:space="0" w:color="auto"/>
              <w:right w:val="single" w:sz="4" w:space="0" w:color="auto"/>
            </w:tcBorders>
            <w:shd w:val="clear" w:color="auto" w:fill="D9D9D9" w:themeFill="background1" w:themeFillShade="D9"/>
          </w:tcPr>
          <w:p w14:paraId="17C2211C" w14:textId="77777777" w:rsidR="004D11FF" w:rsidRPr="00F53EDB" w:rsidRDefault="004D11FF" w:rsidP="00996B1B">
            <w:pPr>
              <w:tabs>
                <w:tab w:val="right" w:pos="3300"/>
              </w:tabs>
              <w:spacing w:before="100" w:after="100" w:line="240" w:lineRule="auto"/>
              <w:rPr>
                <w:i/>
              </w:rPr>
            </w:pPr>
            <w:r>
              <w:rPr>
                <w:b/>
                <w:i/>
              </w:rPr>
              <w:tab/>
            </w:r>
            <w:r w:rsidRPr="00F53EDB">
              <w:rPr>
                <w:i/>
              </w:rPr>
              <w:t>Telefonnummer</w:t>
            </w:r>
          </w:p>
        </w:tc>
        <w:tc>
          <w:tcPr>
            <w:tcW w:w="5644" w:type="dxa"/>
            <w:gridSpan w:val="2"/>
            <w:tcBorders>
              <w:top w:val="single" w:sz="4" w:space="0" w:color="auto"/>
              <w:left w:val="single" w:sz="4" w:space="0" w:color="auto"/>
              <w:bottom w:val="single" w:sz="4" w:space="0" w:color="auto"/>
              <w:right w:val="single" w:sz="4" w:space="0" w:color="auto"/>
            </w:tcBorders>
          </w:tcPr>
          <w:p w14:paraId="0D7CF3A9" w14:textId="77777777" w:rsidR="004D11FF" w:rsidRPr="00C07EC7" w:rsidRDefault="004D11FF" w:rsidP="00996B1B">
            <w:pPr>
              <w:spacing w:before="100" w:after="100" w:line="240" w:lineRule="auto"/>
            </w:pPr>
          </w:p>
        </w:tc>
      </w:tr>
      <w:tr w:rsidR="00AF645A" w14:paraId="7D06C868" w14:textId="77777777" w:rsidTr="00996B1B">
        <w:trPr>
          <w:trHeight w:val="477"/>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2D9A7" w14:textId="77777777" w:rsidR="00AF645A" w:rsidRPr="002A3C08" w:rsidRDefault="00AF645A" w:rsidP="00996B1B">
            <w:pPr>
              <w:spacing w:before="100" w:after="100" w:line="240" w:lineRule="auto"/>
              <w:rPr>
                <w:b/>
                <w:i/>
              </w:rPr>
            </w:pPr>
            <w:r w:rsidRPr="0072462B">
              <w:rPr>
                <w:b/>
                <w:i/>
              </w:rPr>
              <w:t>KOMBIT BestillingsID</w:t>
            </w:r>
          </w:p>
        </w:tc>
        <w:tc>
          <w:tcPr>
            <w:tcW w:w="5644" w:type="dxa"/>
            <w:gridSpan w:val="2"/>
            <w:tcBorders>
              <w:top w:val="single" w:sz="4" w:space="0" w:color="auto"/>
              <w:left w:val="single" w:sz="4" w:space="0" w:color="auto"/>
              <w:bottom w:val="single" w:sz="4" w:space="0" w:color="auto"/>
              <w:right w:val="single" w:sz="4" w:space="0" w:color="auto"/>
            </w:tcBorders>
          </w:tcPr>
          <w:p w14:paraId="3424A626" w14:textId="77777777" w:rsidR="00AF645A" w:rsidRPr="00C07EC7" w:rsidRDefault="00AF645A" w:rsidP="00996B1B">
            <w:pPr>
              <w:keepNext/>
              <w:spacing w:before="100" w:after="100" w:line="240" w:lineRule="auto"/>
            </w:pPr>
          </w:p>
        </w:tc>
      </w:tr>
    </w:tbl>
    <w:p w14:paraId="08433E5D" w14:textId="56BEE7BB" w:rsidR="00AF645A" w:rsidRDefault="00AF645A" w:rsidP="00AF645A">
      <w:pPr>
        <w:pStyle w:val="Billedtekst"/>
      </w:pPr>
      <w:r>
        <w:t xml:space="preserve">Tabel </w:t>
      </w:r>
      <w:r>
        <w:fldChar w:fldCharType="begin"/>
      </w:r>
      <w:r>
        <w:instrText xml:space="preserve"> SEQ Tabel \* ARABIC </w:instrText>
      </w:r>
      <w:r>
        <w:fldChar w:fldCharType="separate"/>
      </w:r>
      <w:r w:rsidR="000D59DD">
        <w:t>1</w:t>
      </w:r>
      <w:r>
        <w:fldChar w:fldCharType="end"/>
      </w:r>
      <w:r>
        <w:t xml:space="preserve"> – Bestiller</w:t>
      </w:r>
    </w:p>
    <w:p w14:paraId="636801AD" w14:textId="77777777" w:rsidR="00971C59" w:rsidRDefault="00971C59" w:rsidP="00971C59">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971C59" w14:paraId="516821AE" w14:textId="77777777" w:rsidTr="00996B1B">
        <w:tc>
          <w:tcPr>
            <w:tcW w:w="9356" w:type="dxa"/>
            <w:gridSpan w:val="2"/>
            <w:tcBorders>
              <w:bottom w:val="single" w:sz="4" w:space="0" w:color="auto"/>
            </w:tcBorders>
            <w:shd w:val="clear" w:color="auto" w:fill="BFBFBF" w:themeFill="background1" w:themeFillShade="BF"/>
          </w:tcPr>
          <w:p w14:paraId="28153A3E" w14:textId="77777777" w:rsidR="00971C59" w:rsidRPr="00157A12" w:rsidRDefault="00971C59" w:rsidP="00996B1B">
            <w:pPr>
              <w:spacing w:before="100" w:after="100" w:line="240" w:lineRule="auto"/>
              <w:rPr>
                <w:b/>
                <w:bCs/>
              </w:rPr>
            </w:pPr>
            <w:r w:rsidRPr="000D43AF">
              <w:rPr>
                <w:b/>
                <w:sz w:val="24"/>
              </w:rPr>
              <w:t>Gældende fra</w:t>
            </w:r>
          </w:p>
        </w:tc>
      </w:tr>
      <w:tr w:rsidR="00971C59" w14:paraId="740F7B73"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0327" w14:textId="77777777" w:rsidR="00971C59" w:rsidRPr="000D43AF" w:rsidRDefault="00971C59" w:rsidP="00996B1B">
            <w:pPr>
              <w:spacing w:before="100" w:after="100" w:line="240" w:lineRule="auto"/>
              <w:rPr>
                <w:b/>
                <w:i/>
              </w:rPr>
            </w:pPr>
            <w:r w:rsidRPr="000D43AF">
              <w:rPr>
                <w:b/>
                <w:i/>
              </w:rPr>
              <w:t>DatoTid</w:t>
            </w:r>
          </w:p>
        </w:tc>
        <w:tc>
          <w:tcPr>
            <w:tcW w:w="5644" w:type="dxa"/>
            <w:tcBorders>
              <w:top w:val="single" w:sz="4" w:space="0" w:color="auto"/>
              <w:left w:val="single" w:sz="4" w:space="0" w:color="auto"/>
              <w:bottom w:val="single" w:sz="4" w:space="0" w:color="auto"/>
              <w:right w:val="single" w:sz="4" w:space="0" w:color="auto"/>
            </w:tcBorders>
          </w:tcPr>
          <w:p w14:paraId="2D42BB12" w14:textId="77777777" w:rsidR="00971C59" w:rsidRPr="00C07EC7" w:rsidRDefault="00971C59" w:rsidP="00996B1B">
            <w:pPr>
              <w:keepNext/>
              <w:spacing w:before="100" w:after="100" w:line="240" w:lineRule="auto"/>
            </w:pPr>
            <w:r>
              <w:t>dd.mm.åååå hh.mm</w:t>
            </w:r>
          </w:p>
        </w:tc>
      </w:tr>
    </w:tbl>
    <w:p w14:paraId="10FFE9C9" w14:textId="3E812CA4" w:rsidR="00971C59" w:rsidRDefault="00971C59" w:rsidP="00971C59">
      <w:pPr>
        <w:pStyle w:val="Billedtekst"/>
      </w:pPr>
      <w:r>
        <w:t xml:space="preserve">Tabel </w:t>
      </w:r>
      <w:r>
        <w:fldChar w:fldCharType="begin"/>
      </w:r>
      <w:r>
        <w:instrText xml:space="preserve"> SEQ Tabel \* ARABIC </w:instrText>
      </w:r>
      <w:r>
        <w:fldChar w:fldCharType="separate"/>
      </w:r>
      <w:r w:rsidR="000D59DD">
        <w:t>2</w:t>
      </w:r>
      <w:r>
        <w:fldChar w:fldCharType="end"/>
      </w:r>
      <w:r>
        <w:t xml:space="preserve"> - Tidspunkt for rutens aktivering</w:t>
      </w:r>
    </w:p>
    <w:p w14:paraId="003E249B" w14:textId="7CB25C1C" w:rsidR="00971C59" w:rsidRDefault="00971C59">
      <w:pPr>
        <w:spacing w:after="0" w:line="240" w:lineRule="auto"/>
      </w:pPr>
      <w:r>
        <w:br w:type="page"/>
      </w:r>
    </w:p>
    <w:p w14:paraId="09C55518" w14:textId="594BDB1F" w:rsidR="00387AF8" w:rsidRDefault="00227FDE" w:rsidP="006E44D4">
      <w:pPr>
        <w:pStyle w:val="Overskrift1"/>
      </w:pPr>
      <w:r>
        <w:lastRenderedPageBreak/>
        <w:t xml:space="preserve">Stamdata </w:t>
      </w:r>
      <w:r w:rsidR="00A74184">
        <w:t xml:space="preserve">for </w:t>
      </w:r>
      <w:r w:rsidR="004177D7">
        <w:t>Service</w:t>
      </w:r>
      <w:r w:rsidR="00F168E9">
        <w:t>udbyder</w:t>
      </w:r>
      <w:r w:rsidR="006A2C2E">
        <w:t>System</w:t>
      </w:r>
    </w:p>
    <w:p w14:paraId="20F034BC" w14:textId="3D3B50FB" w:rsidR="00387AF8" w:rsidRDefault="00387AF8" w:rsidP="006E44D4">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387AF8" w14:paraId="208B002E" w14:textId="77777777" w:rsidTr="00673E27">
        <w:tc>
          <w:tcPr>
            <w:tcW w:w="9356" w:type="dxa"/>
            <w:gridSpan w:val="2"/>
            <w:shd w:val="clear" w:color="auto" w:fill="BFBFBF" w:themeFill="background1" w:themeFillShade="BF"/>
          </w:tcPr>
          <w:p w14:paraId="2034B185" w14:textId="736BB971" w:rsidR="00387AF8" w:rsidRPr="00157A12" w:rsidRDefault="003736DC" w:rsidP="006813AD">
            <w:pPr>
              <w:spacing w:before="100" w:after="100" w:line="240" w:lineRule="auto"/>
              <w:rPr>
                <w:b/>
                <w:bCs/>
              </w:rPr>
            </w:pPr>
            <w:bookmarkStart w:id="19" w:name="_Hlk22099012"/>
            <w:r>
              <w:rPr>
                <w:b/>
                <w:sz w:val="24"/>
              </w:rPr>
              <w:t xml:space="preserve">Serviceudbyder – </w:t>
            </w:r>
            <w:r w:rsidR="00387AF8" w:rsidRPr="002A3C08">
              <w:rPr>
                <w:b/>
                <w:sz w:val="24"/>
              </w:rPr>
              <w:t>Myndighed</w:t>
            </w:r>
            <w:r>
              <w:rPr>
                <w:b/>
                <w:sz w:val="24"/>
              </w:rPr>
              <w:t xml:space="preserve"> </w:t>
            </w:r>
            <w:r w:rsidR="001C7D9F">
              <w:rPr>
                <w:b/>
                <w:sz w:val="24"/>
              </w:rPr>
              <w:t>/</w:t>
            </w:r>
            <w:r>
              <w:rPr>
                <w:b/>
                <w:sz w:val="24"/>
              </w:rPr>
              <w:t xml:space="preserve"> O</w:t>
            </w:r>
            <w:r w:rsidR="00DF6524">
              <w:rPr>
                <w:b/>
                <w:sz w:val="24"/>
              </w:rPr>
              <w:t>rganisation</w:t>
            </w:r>
            <w:r w:rsidR="001C7D9F">
              <w:rPr>
                <w:b/>
                <w:sz w:val="24"/>
              </w:rPr>
              <w:t xml:space="preserve"> med ansvar for </w:t>
            </w:r>
            <w:r w:rsidR="004177D7" w:rsidRPr="004177D7">
              <w:rPr>
                <w:b/>
                <w:sz w:val="24"/>
              </w:rPr>
              <w:t>serviceud</w:t>
            </w:r>
            <w:r w:rsidR="001C7D9F">
              <w:rPr>
                <w:b/>
                <w:sz w:val="24"/>
              </w:rPr>
              <w:t>stilling</w:t>
            </w:r>
            <w:bookmarkEnd w:id="19"/>
          </w:p>
        </w:tc>
      </w:tr>
      <w:tr w:rsidR="00387AF8" w14:paraId="55EC2C9B"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2956B" w14:textId="12DA50E9" w:rsidR="00387AF8" w:rsidRPr="002A3C08" w:rsidRDefault="00387AF8" w:rsidP="006813AD">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057ADFE6" w14:textId="77777777" w:rsidR="00387AF8" w:rsidRPr="00C07EC7" w:rsidRDefault="00387AF8" w:rsidP="006813AD">
            <w:pPr>
              <w:spacing w:before="100" w:after="100" w:line="240" w:lineRule="auto"/>
            </w:pPr>
          </w:p>
        </w:tc>
      </w:tr>
      <w:tr w:rsidR="00387AF8" w14:paraId="19AE6DE8"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81D09" w14:textId="5C5EA401" w:rsidR="00387AF8" w:rsidRPr="002A3C08" w:rsidRDefault="00387AF8" w:rsidP="006813AD">
            <w:pPr>
              <w:spacing w:before="100" w:after="100" w:line="240" w:lineRule="auto"/>
              <w:rPr>
                <w:b/>
                <w:i/>
              </w:rPr>
            </w:pPr>
            <w:r w:rsidRPr="002A3C08">
              <w:rPr>
                <w:b/>
                <w:i/>
              </w:rPr>
              <w:t>CVR-nummer</w:t>
            </w:r>
          </w:p>
        </w:tc>
        <w:tc>
          <w:tcPr>
            <w:tcW w:w="5644" w:type="dxa"/>
            <w:tcBorders>
              <w:top w:val="single" w:sz="4" w:space="0" w:color="auto"/>
              <w:left w:val="single" w:sz="4" w:space="0" w:color="auto"/>
              <w:bottom w:val="single" w:sz="4" w:space="0" w:color="auto"/>
              <w:right w:val="single" w:sz="4" w:space="0" w:color="auto"/>
            </w:tcBorders>
          </w:tcPr>
          <w:p w14:paraId="7AFEBD3B" w14:textId="77777777" w:rsidR="00387AF8" w:rsidRPr="00C07EC7" w:rsidRDefault="00387AF8" w:rsidP="006813AD">
            <w:pPr>
              <w:keepNext/>
              <w:spacing w:before="100" w:after="100" w:line="240" w:lineRule="auto"/>
            </w:pPr>
            <w:r>
              <w:t>nn nn nn nn</w:t>
            </w:r>
          </w:p>
        </w:tc>
      </w:tr>
    </w:tbl>
    <w:p w14:paraId="53BB1F4B" w14:textId="3D2DFA65" w:rsidR="00387AF8" w:rsidRDefault="00387AF8" w:rsidP="006813AD">
      <w:pPr>
        <w:pStyle w:val="Billedtekst"/>
      </w:pPr>
      <w:bookmarkStart w:id="20" w:name="_Ref27653675"/>
      <w:r>
        <w:t xml:space="preserve">Tabel </w:t>
      </w:r>
      <w:r>
        <w:fldChar w:fldCharType="begin"/>
      </w:r>
      <w:r>
        <w:instrText xml:space="preserve"> SEQ Tabel \* ARABIC </w:instrText>
      </w:r>
      <w:r>
        <w:fldChar w:fldCharType="separate"/>
      </w:r>
      <w:r w:rsidR="000D59DD">
        <w:t>3</w:t>
      </w:r>
      <w:r>
        <w:fldChar w:fldCharType="end"/>
      </w:r>
      <w:bookmarkEnd w:id="20"/>
      <w:r>
        <w:t xml:space="preserve"> </w:t>
      </w:r>
      <w:r w:rsidR="00DF29F3">
        <w:t>–</w:t>
      </w:r>
      <w:r>
        <w:t xml:space="preserve"> </w:t>
      </w:r>
      <w:r w:rsidR="003736DC">
        <w:t>Serviceudbyder</w:t>
      </w:r>
    </w:p>
    <w:p w14:paraId="5523A1CD" w14:textId="77777777" w:rsidR="00DF29F3" w:rsidRPr="00DF29F3" w:rsidRDefault="00DF29F3" w:rsidP="00DF29F3"/>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387AF8" w14:paraId="05A6E6BB" w14:textId="77777777" w:rsidTr="00711055">
        <w:tc>
          <w:tcPr>
            <w:tcW w:w="9356" w:type="dxa"/>
            <w:gridSpan w:val="5"/>
            <w:shd w:val="clear" w:color="auto" w:fill="BFBFBF" w:themeFill="background1" w:themeFillShade="BF"/>
          </w:tcPr>
          <w:p w14:paraId="0B2E2DFD" w14:textId="3CF615AB" w:rsidR="00387AF8" w:rsidRPr="00157A12" w:rsidRDefault="001C7D9F" w:rsidP="006813AD">
            <w:pPr>
              <w:spacing w:before="100" w:after="100" w:line="240" w:lineRule="auto"/>
              <w:rPr>
                <w:b/>
                <w:bCs/>
              </w:rPr>
            </w:pPr>
            <w:bookmarkStart w:id="21" w:name="_Hlk22099044"/>
            <w:r>
              <w:rPr>
                <w:b/>
                <w:sz w:val="24"/>
              </w:rPr>
              <w:t>Serviceudbyder</w:t>
            </w:r>
            <w:r w:rsidR="00B606C2">
              <w:rPr>
                <w:b/>
                <w:sz w:val="24"/>
              </w:rPr>
              <w:t>system</w:t>
            </w:r>
            <w:bookmarkEnd w:id="21"/>
          </w:p>
        </w:tc>
      </w:tr>
      <w:tr w:rsidR="00387AF8" w14:paraId="6938E927"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E40AA" w14:textId="77777777" w:rsidR="00387AF8" w:rsidRPr="002A3C08" w:rsidRDefault="00387AF8" w:rsidP="006813AD">
            <w:pPr>
              <w:spacing w:before="100" w:after="100" w:line="240" w:lineRule="auto"/>
              <w:rPr>
                <w:b/>
                <w:i/>
              </w:rPr>
            </w:pPr>
            <w:r w:rsidRPr="002A3C08">
              <w:rPr>
                <w:b/>
                <w:i/>
              </w:rPr>
              <w:t>Navn</w:t>
            </w:r>
          </w:p>
        </w:tc>
        <w:tc>
          <w:tcPr>
            <w:tcW w:w="5644" w:type="dxa"/>
            <w:gridSpan w:val="4"/>
            <w:tcBorders>
              <w:top w:val="single" w:sz="4" w:space="0" w:color="auto"/>
              <w:left w:val="single" w:sz="4" w:space="0" w:color="auto"/>
              <w:bottom w:val="single" w:sz="4" w:space="0" w:color="auto"/>
              <w:right w:val="single" w:sz="4" w:space="0" w:color="auto"/>
            </w:tcBorders>
          </w:tcPr>
          <w:p w14:paraId="4533A475" w14:textId="77777777" w:rsidR="00387AF8" w:rsidRPr="00C07EC7" w:rsidRDefault="00387AF8" w:rsidP="006813AD">
            <w:pPr>
              <w:spacing w:before="100" w:after="100" w:line="240" w:lineRule="auto"/>
            </w:pPr>
          </w:p>
        </w:tc>
      </w:tr>
      <w:tr w:rsidR="00387AF8" w14:paraId="4ACFA7A2"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7667" w14:textId="77777777" w:rsidR="00387AF8" w:rsidRPr="002A3C08" w:rsidRDefault="00387AF8" w:rsidP="006813AD">
            <w:pPr>
              <w:spacing w:before="100" w:after="100" w:line="240" w:lineRule="auto"/>
              <w:rPr>
                <w:b/>
                <w:i/>
              </w:rPr>
            </w:pPr>
            <w:r w:rsidRPr="002A3C08">
              <w:rPr>
                <w:b/>
                <w:i/>
              </w:rPr>
              <w:t>Identifikation (UUID)</w:t>
            </w:r>
          </w:p>
        </w:tc>
        <w:tc>
          <w:tcPr>
            <w:tcW w:w="5644" w:type="dxa"/>
            <w:gridSpan w:val="4"/>
            <w:tcBorders>
              <w:top w:val="single" w:sz="4" w:space="0" w:color="auto"/>
              <w:left w:val="single" w:sz="4" w:space="0" w:color="auto"/>
              <w:bottom w:val="single" w:sz="4" w:space="0" w:color="auto"/>
              <w:right w:val="single" w:sz="4" w:space="0" w:color="auto"/>
            </w:tcBorders>
          </w:tcPr>
          <w:p w14:paraId="34AC2336" w14:textId="77777777" w:rsidR="00387AF8" w:rsidRPr="00C07EC7" w:rsidRDefault="00387AF8" w:rsidP="006813AD">
            <w:pPr>
              <w:spacing w:before="100" w:after="100" w:line="240" w:lineRule="auto"/>
            </w:pPr>
          </w:p>
        </w:tc>
      </w:tr>
      <w:tr w:rsidR="00711055" w14:paraId="2CA8013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5750" w14:textId="32AA87FC" w:rsidR="00711055" w:rsidRPr="002A3C08" w:rsidRDefault="00711055" w:rsidP="006813AD">
            <w:pPr>
              <w:spacing w:before="100" w:after="100" w:line="240" w:lineRule="auto"/>
              <w:rPr>
                <w:b/>
                <w:i/>
              </w:rPr>
            </w:pPr>
            <w:r w:rsidRPr="002A3C08">
              <w:rPr>
                <w:b/>
                <w:i/>
              </w:rPr>
              <w:t>Driftsmiljø</w:t>
            </w:r>
            <w:r w:rsidR="00DB4928">
              <w:rPr>
                <w:b/>
                <w:i/>
              </w:rPr>
              <w:t xml:space="preserve"> (sæt et ’x’)</w:t>
            </w:r>
          </w:p>
        </w:tc>
        <w:tc>
          <w:tcPr>
            <w:tcW w:w="425" w:type="dxa"/>
            <w:tcBorders>
              <w:top w:val="single" w:sz="4" w:space="0" w:color="auto"/>
              <w:left w:val="single" w:sz="4" w:space="0" w:color="auto"/>
              <w:bottom w:val="single" w:sz="4" w:space="0" w:color="auto"/>
              <w:right w:val="single" w:sz="4" w:space="0" w:color="auto"/>
            </w:tcBorders>
          </w:tcPr>
          <w:p w14:paraId="022AA51F" w14:textId="1DF417AB" w:rsidR="00711055" w:rsidRPr="00C07EC7" w:rsidRDefault="00711055" w:rsidP="006813AD">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D45EB" w14:textId="383CB677" w:rsidR="00711055" w:rsidRPr="002A3C08" w:rsidRDefault="00711055" w:rsidP="006813AD">
            <w:pPr>
              <w:spacing w:before="100" w:after="100" w:line="240" w:lineRule="auto"/>
              <w:rPr>
                <w:b/>
              </w:rPr>
            </w:pPr>
            <w:r w:rsidRPr="002A3C08">
              <w:rPr>
                <w:b/>
              </w:rPr>
              <w:t>Produktion</w:t>
            </w:r>
          </w:p>
        </w:tc>
        <w:tc>
          <w:tcPr>
            <w:tcW w:w="425" w:type="dxa"/>
            <w:tcBorders>
              <w:top w:val="single" w:sz="4" w:space="0" w:color="auto"/>
              <w:left w:val="single" w:sz="4" w:space="0" w:color="auto"/>
              <w:bottom w:val="single" w:sz="4" w:space="0" w:color="auto"/>
              <w:right w:val="single" w:sz="4" w:space="0" w:color="auto"/>
            </w:tcBorders>
          </w:tcPr>
          <w:p w14:paraId="4D400FEE" w14:textId="45CFDCD3" w:rsidR="00711055" w:rsidRPr="00C07EC7" w:rsidRDefault="00711055" w:rsidP="006813AD">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35CB3" w14:textId="5257670A" w:rsidR="00711055" w:rsidRPr="002A3C08" w:rsidRDefault="00711055" w:rsidP="006813AD">
            <w:pPr>
              <w:spacing w:before="100" w:after="100" w:line="240" w:lineRule="auto"/>
              <w:rPr>
                <w:b/>
              </w:rPr>
            </w:pPr>
            <w:r w:rsidRPr="002A3C08">
              <w:rPr>
                <w:b/>
              </w:rPr>
              <w:t>Exttest</w:t>
            </w:r>
          </w:p>
        </w:tc>
      </w:tr>
      <w:tr w:rsidR="00387AF8" w14:paraId="099B5F9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C4CC6" w14:textId="77777777" w:rsidR="00387AF8" w:rsidRPr="002A3C08" w:rsidRDefault="00387AF8" w:rsidP="006813AD">
            <w:pPr>
              <w:spacing w:before="100" w:after="100" w:line="240" w:lineRule="auto"/>
              <w:rPr>
                <w:b/>
                <w:i/>
              </w:rPr>
            </w:pPr>
            <w:r w:rsidRPr="002A3C08">
              <w:rPr>
                <w:b/>
                <w:i/>
              </w:rPr>
              <w:t>Produktnavn og version</w:t>
            </w:r>
          </w:p>
        </w:tc>
        <w:tc>
          <w:tcPr>
            <w:tcW w:w="5644" w:type="dxa"/>
            <w:gridSpan w:val="4"/>
            <w:tcBorders>
              <w:top w:val="single" w:sz="4" w:space="0" w:color="auto"/>
              <w:left w:val="single" w:sz="4" w:space="0" w:color="auto"/>
              <w:bottom w:val="single" w:sz="4" w:space="0" w:color="auto"/>
              <w:right w:val="single" w:sz="4" w:space="0" w:color="auto"/>
            </w:tcBorders>
          </w:tcPr>
          <w:p w14:paraId="0A2A08AC" w14:textId="374D54BA" w:rsidR="00387AF8" w:rsidRPr="00C07EC7" w:rsidRDefault="00387AF8" w:rsidP="006813AD">
            <w:pPr>
              <w:keepNext/>
              <w:spacing w:before="100" w:after="100" w:line="240" w:lineRule="auto"/>
            </w:pPr>
          </w:p>
        </w:tc>
      </w:tr>
    </w:tbl>
    <w:p w14:paraId="28ADFE8E" w14:textId="678BE068" w:rsidR="00387AF8" w:rsidRDefault="00387AF8" w:rsidP="006813AD">
      <w:pPr>
        <w:pStyle w:val="Billedtekst"/>
      </w:pPr>
      <w:bookmarkStart w:id="22" w:name="_Ref27653687"/>
      <w:r w:rsidRPr="00EA37B3">
        <w:t xml:space="preserve">Tabel </w:t>
      </w:r>
      <w:r w:rsidRPr="00EA37B3">
        <w:fldChar w:fldCharType="begin"/>
      </w:r>
      <w:r w:rsidRPr="00EA37B3">
        <w:instrText xml:space="preserve"> SEQ Tabel \* ARABIC </w:instrText>
      </w:r>
      <w:r w:rsidRPr="00EA37B3">
        <w:fldChar w:fldCharType="separate"/>
      </w:r>
      <w:r w:rsidR="000D59DD">
        <w:t>4</w:t>
      </w:r>
      <w:r w:rsidRPr="00EA37B3">
        <w:fldChar w:fldCharType="end"/>
      </w:r>
      <w:bookmarkEnd w:id="22"/>
      <w:r w:rsidRPr="00EA37B3">
        <w:t xml:space="preserve"> – </w:t>
      </w:r>
      <w:r w:rsidR="0031391A" w:rsidRPr="0031391A">
        <w:t>Serviceudbyder</w:t>
      </w:r>
      <w:r w:rsidR="00EF5F7D">
        <w:t>system</w:t>
      </w:r>
    </w:p>
    <w:p w14:paraId="5EC0215C" w14:textId="77777777" w:rsidR="00DF29F3" w:rsidRPr="00DF29F3" w:rsidRDefault="00DF29F3" w:rsidP="00DF29F3"/>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6E44D4" w14:paraId="474A991C" w14:textId="77777777" w:rsidTr="009D3D00">
        <w:tc>
          <w:tcPr>
            <w:tcW w:w="9356" w:type="dxa"/>
            <w:gridSpan w:val="2"/>
            <w:tcBorders>
              <w:bottom w:val="single" w:sz="4" w:space="0" w:color="auto"/>
            </w:tcBorders>
            <w:shd w:val="clear" w:color="auto" w:fill="BFBFBF" w:themeFill="background1" w:themeFillShade="BF"/>
          </w:tcPr>
          <w:p w14:paraId="3DE9A423" w14:textId="77777777" w:rsidR="006E44D4" w:rsidRPr="00157A12" w:rsidRDefault="006E44D4" w:rsidP="006813AD">
            <w:pPr>
              <w:spacing w:before="100" w:after="100" w:line="240" w:lineRule="auto"/>
              <w:rPr>
                <w:b/>
                <w:bCs/>
              </w:rPr>
            </w:pPr>
            <w:r>
              <w:rPr>
                <w:b/>
                <w:sz w:val="24"/>
              </w:rPr>
              <w:t>Service</w:t>
            </w:r>
          </w:p>
        </w:tc>
      </w:tr>
      <w:tr w:rsidR="006E44D4" w14:paraId="237D08D0" w14:textId="77777777" w:rsidTr="009D3D0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0A6C9" w14:textId="2881D8C2" w:rsidR="006E44D4" w:rsidRPr="000D43AF" w:rsidRDefault="006813AD" w:rsidP="006813AD">
            <w:pPr>
              <w:spacing w:before="100" w:after="100" w:line="240" w:lineRule="auto"/>
              <w:rPr>
                <w:b/>
                <w:i/>
              </w:rPr>
            </w:pPr>
            <w:r>
              <w:rPr>
                <w:b/>
                <w:i/>
              </w:rPr>
              <w:t>N</w:t>
            </w:r>
            <w:r w:rsidR="006E44D4">
              <w:rPr>
                <w:b/>
                <w:i/>
              </w:rPr>
              <w:t>avn</w:t>
            </w:r>
          </w:p>
        </w:tc>
        <w:tc>
          <w:tcPr>
            <w:tcW w:w="5644" w:type="dxa"/>
            <w:tcBorders>
              <w:top w:val="single" w:sz="4" w:space="0" w:color="auto"/>
              <w:left w:val="single" w:sz="4" w:space="0" w:color="auto"/>
              <w:bottom w:val="single" w:sz="4" w:space="0" w:color="auto"/>
              <w:right w:val="single" w:sz="4" w:space="0" w:color="auto"/>
            </w:tcBorders>
          </w:tcPr>
          <w:p w14:paraId="2C6B17CE" w14:textId="11561D0D" w:rsidR="006E44D4" w:rsidRPr="00C07EC7" w:rsidRDefault="006E44D4" w:rsidP="006813AD">
            <w:pPr>
              <w:keepNext/>
              <w:spacing w:before="100" w:after="100" w:line="240" w:lineRule="auto"/>
            </w:pPr>
          </w:p>
        </w:tc>
      </w:tr>
      <w:tr w:rsidR="006E44D4" w14:paraId="345B5894" w14:textId="77777777" w:rsidTr="009D3D0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7D846" w14:textId="7E7A0300" w:rsidR="006E44D4" w:rsidRPr="000D43AF" w:rsidRDefault="006E44D4" w:rsidP="006813AD">
            <w:pPr>
              <w:spacing w:before="100" w:after="100" w:line="240" w:lineRule="auto"/>
              <w:rPr>
                <w:b/>
                <w:i/>
              </w:rPr>
            </w:pPr>
            <w:r w:rsidRPr="00502E30">
              <w:rPr>
                <w:b/>
                <w:i/>
              </w:rPr>
              <w:t>EntityId</w:t>
            </w:r>
          </w:p>
        </w:tc>
        <w:tc>
          <w:tcPr>
            <w:tcW w:w="5644" w:type="dxa"/>
            <w:tcBorders>
              <w:top w:val="single" w:sz="4" w:space="0" w:color="auto"/>
              <w:left w:val="single" w:sz="4" w:space="0" w:color="auto"/>
              <w:bottom w:val="single" w:sz="4" w:space="0" w:color="auto"/>
              <w:right w:val="single" w:sz="4" w:space="0" w:color="auto"/>
            </w:tcBorders>
          </w:tcPr>
          <w:p w14:paraId="23C0BE90" w14:textId="77777777" w:rsidR="006E44D4" w:rsidRDefault="006E44D4" w:rsidP="006813AD">
            <w:pPr>
              <w:keepNext/>
              <w:spacing w:before="100" w:after="100" w:line="240" w:lineRule="auto"/>
            </w:pPr>
          </w:p>
        </w:tc>
      </w:tr>
    </w:tbl>
    <w:p w14:paraId="47043B4B" w14:textId="4FC2AEBA" w:rsidR="00DF29F3" w:rsidRDefault="006E44D4" w:rsidP="00BF5DBA">
      <w:pPr>
        <w:pStyle w:val="Billedtekst"/>
        <w:tabs>
          <w:tab w:val="left" w:pos="7414"/>
        </w:tabs>
      </w:pPr>
      <w:r>
        <w:t xml:space="preserve">Tabel </w:t>
      </w:r>
      <w:r>
        <w:fldChar w:fldCharType="begin"/>
      </w:r>
      <w:r>
        <w:instrText xml:space="preserve"> SEQ Tabel \* ARABIC </w:instrText>
      </w:r>
      <w:r>
        <w:fldChar w:fldCharType="separate"/>
      </w:r>
      <w:r w:rsidR="000D59DD">
        <w:t>5</w:t>
      </w:r>
      <w:r>
        <w:fldChar w:fldCharType="end"/>
      </w:r>
      <w:r>
        <w:t xml:space="preserve"> </w:t>
      </w:r>
      <w:r w:rsidR="00C36BD5">
        <w:t>–</w:t>
      </w:r>
      <w:r w:rsidR="0031391A">
        <w:t>S</w:t>
      </w:r>
      <w:r w:rsidR="00C36BD5">
        <w:t>ervice</w:t>
      </w:r>
    </w:p>
    <w:p w14:paraId="2F61FD6F" w14:textId="0BCCB339" w:rsidR="006E44D4" w:rsidRDefault="00BF5DBA" w:rsidP="00BF5DBA">
      <w:pPr>
        <w:pStyle w:val="Billedtekst"/>
        <w:tabs>
          <w:tab w:val="left" w:pos="7414"/>
        </w:tabs>
      </w:pPr>
      <w:r>
        <w:tab/>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3F2188" w14:paraId="3242AAF3" w14:textId="77777777" w:rsidTr="00996B1B">
        <w:tc>
          <w:tcPr>
            <w:tcW w:w="9356" w:type="dxa"/>
            <w:gridSpan w:val="2"/>
            <w:tcBorders>
              <w:bottom w:val="single" w:sz="4" w:space="0" w:color="auto"/>
            </w:tcBorders>
            <w:shd w:val="clear" w:color="auto" w:fill="BFBFBF" w:themeFill="background1" w:themeFillShade="BF"/>
          </w:tcPr>
          <w:p w14:paraId="4E9B2E0E" w14:textId="77777777" w:rsidR="003F2188" w:rsidRPr="00157A12" w:rsidRDefault="003F2188" w:rsidP="00996B1B">
            <w:pPr>
              <w:spacing w:before="100" w:after="100" w:line="240" w:lineRule="auto"/>
              <w:rPr>
                <w:b/>
                <w:bCs/>
              </w:rPr>
            </w:pPr>
            <w:r w:rsidRPr="000D43AF">
              <w:rPr>
                <w:b/>
                <w:sz w:val="24"/>
              </w:rPr>
              <w:t>Dataforsendelse</w:t>
            </w:r>
          </w:p>
        </w:tc>
      </w:tr>
      <w:tr w:rsidR="003F2188" w14:paraId="15D725B5"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4FA47" w14:textId="77777777" w:rsidR="003F2188" w:rsidRPr="000D43AF" w:rsidRDefault="003F2188" w:rsidP="00996B1B">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4E225301" w14:textId="77777777" w:rsidR="003F2188" w:rsidRPr="00C07EC7" w:rsidRDefault="003F2188" w:rsidP="00996B1B">
            <w:pPr>
              <w:keepNext/>
              <w:spacing w:before="100" w:after="100" w:line="240" w:lineRule="auto"/>
            </w:pPr>
          </w:p>
        </w:tc>
      </w:tr>
    </w:tbl>
    <w:p w14:paraId="79CE4A25" w14:textId="559B9344" w:rsidR="003F2188" w:rsidRDefault="003F2188" w:rsidP="003F2188">
      <w:pPr>
        <w:pStyle w:val="Billedtekst"/>
      </w:pPr>
      <w:r>
        <w:t xml:space="preserve">Tabel </w:t>
      </w:r>
      <w:r>
        <w:fldChar w:fldCharType="begin"/>
      </w:r>
      <w:r>
        <w:instrText xml:space="preserve"> SEQ Tabel \* ARABIC </w:instrText>
      </w:r>
      <w:r>
        <w:fldChar w:fldCharType="separate"/>
      </w:r>
      <w:r w:rsidR="000D59DD">
        <w:t>6</w:t>
      </w:r>
      <w:r>
        <w:fldChar w:fldCharType="end"/>
      </w:r>
      <w:r>
        <w:t xml:space="preserve"> - Identifikation af dataforsendelse</w:t>
      </w:r>
    </w:p>
    <w:p w14:paraId="21173F9B" w14:textId="13EFE744" w:rsidR="00E15F32" w:rsidRDefault="00E15F32">
      <w:pPr>
        <w:spacing w:after="0" w:line="240" w:lineRule="auto"/>
      </w:pPr>
      <w:r>
        <w:br w:type="page"/>
      </w:r>
    </w:p>
    <w:p w14:paraId="73C74D6F" w14:textId="6A182F3D" w:rsidR="00F12FC3" w:rsidRDefault="000D43AF" w:rsidP="00F12FC3">
      <w:pPr>
        <w:pStyle w:val="Overskrift1"/>
      </w:pPr>
      <w:r>
        <w:lastRenderedPageBreak/>
        <w:t>Information om Rute</w:t>
      </w:r>
    </w:p>
    <w:p w14:paraId="45B0DF76" w14:textId="23D6D85B" w:rsidR="00F12FC3" w:rsidRDefault="00F12FC3" w:rsidP="00B57E34">
      <w:pPr>
        <w:pStyle w:val="Overskrift2"/>
      </w:pPr>
      <w:bookmarkStart w:id="23" w:name="_Hlk27653263"/>
      <w:r w:rsidRPr="00F12FC3">
        <w:t>Primær</w:t>
      </w:r>
      <w:r>
        <w:t>t servicekald</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483997" w14:paraId="00D7CCEF" w14:textId="77777777" w:rsidTr="00746F53">
        <w:tc>
          <w:tcPr>
            <w:tcW w:w="9356" w:type="dxa"/>
            <w:gridSpan w:val="5"/>
            <w:tcBorders>
              <w:bottom w:val="single" w:sz="4" w:space="0" w:color="auto"/>
            </w:tcBorders>
            <w:shd w:val="clear" w:color="auto" w:fill="BFBFBF" w:themeFill="background1" w:themeFillShade="BF"/>
          </w:tcPr>
          <w:p w14:paraId="21FCF88C" w14:textId="77777777" w:rsidR="00483997" w:rsidRPr="00157A12" w:rsidRDefault="00483997" w:rsidP="00746F53">
            <w:pPr>
              <w:spacing w:before="100" w:after="100" w:line="240" w:lineRule="auto"/>
              <w:rPr>
                <w:b/>
                <w:bCs/>
              </w:rPr>
            </w:pPr>
            <w:r w:rsidRPr="001C7D9F">
              <w:rPr>
                <w:b/>
                <w:sz w:val="24"/>
              </w:rPr>
              <w:t>Rutetype</w:t>
            </w:r>
          </w:p>
        </w:tc>
      </w:tr>
      <w:tr w:rsidR="00483997" w:rsidRPr="002A3C08" w14:paraId="730FE3BD" w14:textId="77777777" w:rsidTr="00746F5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D9788" w14:textId="77777777" w:rsidR="00483997" w:rsidRPr="002A3C08" w:rsidRDefault="00483997" w:rsidP="00746F53">
            <w:pPr>
              <w:spacing w:before="100" w:after="100" w:line="240" w:lineRule="auto"/>
              <w:rPr>
                <w:b/>
                <w:i/>
              </w:rPr>
            </w:pPr>
            <w:r>
              <w:rPr>
                <w:b/>
                <w:i/>
              </w:rPr>
              <w:t>Type (sæt et ’x’)</w:t>
            </w:r>
          </w:p>
        </w:tc>
        <w:tc>
          <w:tcPr>
            <w:tcW w:w="425" w:type="dxa"/>
            <w:tcBorders>
              <w:top w:val="single" w:sz="4" w:space="0" w:color="auto"/>
              <w:left w:val="single" w:sz="4" w:space="0" w:color="auto"/>
              <w:bottom w:val="single" w:sz="4" w:space="0" w:color="auto"/>
              <w:right w:val="single" w:sz="4" w:space="0" w:color="auto"/>
            </w:tcBorders>
          </w:tcPr>
          <w:p w14:paraId="5D0B2AC6" w14:textId="77777777" w:rsidR="00483997" w:rsidRPr="00C07EC7" w:rsidRDefault="00483997" w:rsidP="00746F53">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4E8BE" w14:textId="77777777" w:rsidR="00483997" w:rsidRPr="002A3C08" w:rsidRDefault="00483997" w:rsidP="00746F53">
            <w:pPr>
              <w:spacing w:before="100" w:after="100" w:line="240" w:lineRule="auto"/>
              <w:rPr>
                <w:b/>
              </w:rPr>
            </w:pPr>
            <w:r>
              <w:rPr>
                <w:b/>
              </w:rPr>
              <w:t>Implicit</w:t>
            </w:r>
          </w:p>
        </w:tc>
        <w:tc>
          <w:tcPr>
            <w:tcW w:w="425" w:type="dxa"/>
            <w:tcBorders>
              <w:top w:val="single" w:sz="4" w:space="0" w:color="auto"/>
              <w:left w:val="single" w:sz="4" w:space="0" w:color="auto"/>
              <w:bottom w:val="single" w:sz="4" w:space="0" w:color="auto"/>
              <w:right w:val="single" w:sz="4" w:space="0" w:color="auto"/>
            </w:tcBorders>
          </w:tcPr>
          <w:p w14:paraId="70116955" w14:textId="77777777" w:rsidR="00483997" w:rsidRPr="00C07EC7" w:rsidRDefault="00483997" w:rsidP="00746F53">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2D770" w14:textId="77777777" w:rsidR="00483997" w:rsidRPr="002A3C08" w:rsidRDefault="00483997" w:rsidP="00746F53">
            <w:pPr>
              <w:spacing w:before="100" w:after="100" w:line="240" w:lineRule="auto"/>
              <w:rPr>
                <w:b/>
              </w:rPr>
            </w:pPr>
            <w:r>
              <w:rPr>
                <w:b/>
              </w:rPr>
              <w:t>Eksplicit</w:t>
            </w:r>
          </w:p>
        </w:tc>
      </w:tr>
    </w:tbl>
    <w:p w14:paraId="43A0B3C2" w14:textId="1492EC9C" w:rsidR="00483997" w:rsidRPr="00FD2CB2" w:rsidRDefault="00483997" w:rsidP="00483997">
      <w:pPr>
        <w:pStyle w:val="Billedtekst"/>
      </w:pPr>
      <w:r>
        <w:t xml:space="preserve">Tabel </w:t>
      </w:r>
      <w:r>
        <w:fldChar w:fldCharType="begin"/>
      </w:r>
      <w:r>
        <w:instrText xml:space="preserve"> SEQ Tabel \* ARABIC </w:instrText>
      </w:r>
      <w:r>
        <w:fldChar w:fldCharType="separate"/>
      </w:r>
      <w:r w:rsidR="000D59DD">
        <w:t>7</w:t>
      </w:r>
      <w:r>
        <w:fldChar w:fldCharType="end"/>
      </w:r>
      <w:r>
        <w:t xml:space="preserve"> – Rutetype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4DDB1F1D" w14:textId="77777777" w:rsidTr="00673E27">
        <w:tc>
          <w:tcPr>
            <w:tcW w:w="9356" w:type="dxa"/>
            <w:gridSpan w:val="2"/>
            <w:tcBorders>
              <w:bottom w:val="single" w:sz="4" w:space="0" w:color="auto"/>
            </w:tcBorders>
            <w:shd w:val="clear" w:color="auto" w:fill="BFBFBF" w:themeFill="background1" w:themeFillShade="BF"/>
          </w:tcPr>
          <w:p w14:paraId="1F7E5DA4" w14:textId="14CD2819" w:rsidR="000D43AF" w:rsidRPr="00157A12" w:rsidRDefault="003736DC" w:rsidP="006813AD">
            <w:pPr>
              <w:spacing w:before="100" w:after="100" w:line="240" w:lineRule="auto"/>
              <w:rPr>
                <w:b/>
                <w:bCs/>
              </w:rPr>
            </w:pPr>
            <w:bookmarkStart w:id="24" w:name="_Hlk22033671"/>
            <w:r>
              <w:rPr>
                <w:b/>
                <w:bCs/>
                <w:sz w:val="24"/>
              </w:rPr>
              <w:t xml:space="preserve">Serviceanvender - </w:t>
            </w:r>
            <w:r w:rsidR="000D43AF" w:rsidRPr="000D43AF">
              <w:rPr>
                <w:b/>
                <w:bCs/>
                <w:sz w:val="24"/>
              </w:rPr>
              <w:t>Myndighed</w:t>
            </w:r>
            <w:r w:rsidR="001C7D9F">
              <w:rPr>
                <w:b/>
                <w:bCs/>
                <w:sz w:val="24"/>
              </w:rPr>
              <w:t xml:space="preserve"> </w:t>
            </w:r>
            <w:r w:rsidR="00DF6524">
              <w:rPr>
                <w:b/>
                <w:bCs/>
                <w:sz w:val="24"/>
              </w:rPr>
              <w:t xml:space="preserve">/ </w:t>
            </w:r>
            <w:r>
              <w:rPr>
                <w:b/>
                <w:bCs/>
                <w:sz w:val="24"/>
              </w:rPr>
              <w:t>O</w:t>
            </w:r>
            <w:r w:rsidR="00DF6524">
              <w:rPr>
                <w:b/>
                <w:bCs/>
                <w:sz w:val="24"/>
              </w:rPr>
              <w:t>rganisation</w:t>
            </w:r>
            <w:r w:rsidR="00F9767D">
              <w:rPr>
                <w:b/>
                <w:bCs/>
                <w:sz w:val="24"/>
              </w:rPr>
              <w:t xml:space="preserve"> </w:t>
            </w:r>
            <w:r w:rsidR="001C7D9F">
              <w:rPr>
                <w:b/>
                <w:bCs/>
                <w:sz w:val="24"/>
              </w:rPr>
              <w:t>med ansvar for s</w:t>
            </w:r>
            <w:r w:rsidR="00F9767D">
              <w:rPr>
                <w:b/>
                <w:bCs/>
                <w:sz w:val="24"/>
              </w:rPr>
              <w:t>erviceanvende</w:t>
            </w:r>
            <w:r w:rsidR="001C7D9F">
              <w:rPr>
                <w:b/>
                <w:bCs/>
                <w:sz w:val="24"/>
              </w:rPr>
              <w:t>lse</w:t>
            </w:r>
            <w:bookmarkEnd w:id="24"/>
          </w:p>
        </w:tc>
      </w:tr>
      <w:tr w:rsidR="000D43AF" w14:paraId="7A7474A0"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580C3" w14:textId="706E058A" w:rsidR="000D43AF" w:rsidRPr="000D43AF" w:rsidRDefault="000D43AF" w:rsidP="006813AD">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0769A1E5" w14:textId="77777777" w:rsidR="000D43AF" w:rsidRDefault="000D43AF" w:rsidP="006813AD">
            <w:pPr>
              <w:keepNext/>
              <w:spacing w:before="100" w:after="100" w:line="240" w:lineRule="auto"/>
            </w:pPr>
          </w:p>
        </w:tc>
      </w:tr>
      <w:tr w:rsidR="000D43AF" w14:paraId="65D3D8A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B254B" w14:textId="47D7633D" w:rsidR="000D43AF" w:rsidRPr="000D43AF" w:rsidRDefault="000D43AF" w:rsidP="006813AD">
            <w:pPr>
              <w:spacing w:before="100" w:after="100" w:line="240" w:lineRule="auto"/>
              <w:rPr>
                <w:b/>
                <w:i/>
              </w:rPr>
            </w:pPr>
            <w:r w:rsidRPr="000D43AF">
              <w:rPr>
                <w:b/>
                <w:i/>
              </w:rPr>
              <w:t>CVR-nummer</w:t>
            </w:r>
          </w:p>
        </w:tc>
        <w:tc>
          <w:tcPr>
            <w:tcW w:w="5644" w:type="dxa"/>
            <w:tcBorders>
              <w:top w:val="single" w:sz="4" w:space="0" w:color="auto"/>
              <w:left w:val="single" w:sz="4" w:space="0" w:color="auto"/>
              <w:bottom w:val="single" w:sz="4" w:space="0" w:color="auto"/>
              <w:right w:val="single" w:sz="4" w:space="0" w:color="auto"/>
            </w:tcBorders>
          </w:tcPr>
          <w:p w14:paraId="20C2A22A" w14:textId="77777777" w:rsidR="000D43AF" w:rsidRDefault="000D43AF" w:rsidP="006813AD">
            <w:pPr>
              <w:keepNext/>
              <w:spacing w:before="100" w:after="100" w:line="240" w:lineRule="auto"/>
            </w:pPr>
            <w:r>
              <w:t>nn nn nn nn</w:t>
            </w:r>
          </w:p>
        </w:tc>
      </w:tr>
    </w:tbl>
    <w:p w14:paraId="0B2B961A" w14:textId="572BE40C" w:rsidR="000D43AF" w:rsidRDefault="000D43AF" w:rsidP="006813AD">
      <w:pPr>
        <w:pStyle w:val="Billedtekst"/>
      </w:pPr>
      <w:bookmarkStart w:id="25" w:name="_Ref27653644"/>
      <w:r>
        <w:t xml:space="preserve">Tabel </w:t>
      </w:r>
      <w:r>
        <w:fldChar w:fldCharType="begin"/>
      </w:r>
      <w:r>
        <w:instrText xml:space="preserve"> SEQ Tabel \* ARABIC </w:instrText>
      </w:r>
      <w:r>
        <w:fldChar w:fldCharType="separate"/>
      </w:r>
      <w:r w:rsidR="000D59DD">
        <w:t>8</w:t>
      </w:r>
      <w:r>
        <w:fldChar w:fldCharType="end"/>
      </w:r>
      <w:bookmarkEnd w:id="25"/>
      <w:r>
        <w:t xml:space="preserve"> – </w:t>
      </w:r>
      <w:r w:rsidR="003736DC">
        <w:t>Serviceanvender</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0D5B0CD1" w14:textId="77777777" w:rsidTr="00673E27">
        <w:tc>
          <w:tcPr>
            <w:tcW w:w="9356" w:type="dxa"/>
            <w:gridSpan w:val="2"/>
            <w:tcBorders>
              <w:bottom w:val="single" w:sz="4" w:space="0" w:color="auto"/>
            </w:tcBorders>
            <w:shd w:val="clear" w:color="auto" w:fill="BFBFBF" w:themeFill="background1" w:themeFillShade="BF"/>
          </w:tcPr>
          <w:p w14:paraId="444B0712" w14:textId="6069889C" w:rsidR="000D43AF" w:rsidRPr="00157A12" w:rsidRDefault="001C7D9F" w:rsidP="006813AD">
            <w:pPr>
              <w:spacing w:before="100" w:after="100" w:line="240" w:lineRule="auto"/>
              <w:rPr>
                <w:b/>
                <w:bCs/>
              </w:rPr>
            </w:pPr>
            <w:bookmarkStart w:id="26" w:name="_Hlk22099130"/>
            <w:r>
              <w:rPr>
                <w:b/>
                <w:bCs/>
                <w:sz w:val="24"/>
              </w:rPr>
              <w:t>Serviceanvender</w:t>
            </w:r>
            <w:r w:rsidR="00B606C2">
              <w:rPr>
                <w:b/>
                <w:bCs/>
                <w:sz w:val="24"/>
              </w:rPr>
              <w:t>system</w:t>
            </w:r>
            <w:bookmarkEnd w:id="26"/>
          </w:p>
        </w:tc>
      </w:tr>
      <w:tr w:rsidR="000D43AF" w14:paraId="43234BE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76824" w14:textId="6D136E80" w:rsidR="000D43AF" w:rsidRPr="000D43AF" w:rsidRDefault="000D43AF" w:rsidP="006813AD">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2C333274" w14:textId="77777777" w:rsidR="000D43AF" w:rsidRDefault="000D43AF" w:rsidP="006813AD">
            <w:pPr>
              <w:spacing w:before="100" w:after="100" w:line="240" w:lineRule="auto"/>
            </w:pPr>
          </w:p>
        </w:tc>
      </w:tr>
      <w:tr w:rsidR="000D43AF" w14:paraId="23AE4AF1"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CCDD" w14:textId="1D830CA7" w:rsidR="000D43AF" w:rsidRPr="000D43AF" w:rsidRDefault="000D43AF" w:rsidP="006813AD">
            <w:pPr>
              <w:spacing w:before="100" w:after="100" w:line="240" w:lineRule="auto"/>
              <w:rPr>
                <w:b/>
                <w:i/>
              </w:rPr>
            </w:pPr>
            <w:r w:rsidRPr="000D43AF">
              <w:rPr>
                <w:b/>
                <w:i/>
              </w:rPr>
              <w:t>UUID</w:t>
            </w:r>
          </w:p>
        </w:tc>
        <w:tc>
          <w:tcPr>
            <w:tcW w:w="5644" w:type="dxa"/>
            <w:tcBorders>
              <w:top w:val="single" w:sz="4" w:space="0" w:color="auto"/>
              <w:left w:val="single" w:sz="4" w:space="0" w:color="auto"/>
              <w:bottom w:val="single" w:sz="4" w:space="0" w:color="auto"/>
              <w:right w:val="single" w:sz="4" w:space="0" w:color="auto"/>
            </w:tcBorders>
          </w:tcPr>
          <w:p w14:paraId="4476FBFF" w14:textId="77777777" w:rsidR="000D43AF" w:rsidRDefault="000D43AF" w:rsidP="006813AD">
            <w:pPr>
              <w:keepNext/>
              <w:spacing w:before="100" w:after="100" w:line="240" w:lineRule="auto"/>
            </w:pPr>
          </w:p>
        </w:tc>
      </w:tr>
    </w:tbl>
    <w:p w14:paraId="707DC934" w14:textId="76F7A599" w:rsidR="000D43AF" w:rsidRDefault="000D43AF" w:rsidP="006813AD">
      <w:pPr>
        <w:pStyle w:val="Billedtekst"/>
      </w:pPr>
      <w:bookmarkStart w:id="27" w:name="_Ref27653664"/>
      <w:bookmarkStart w:id="28" w:name="_Ref27653635"/>
      <w:r>
        <w:t xml:space="preserve">Tabel </w:t>
      </w:r>
      <w:r>
        <w:fldChar w:fldCharType="begin"/>
      </w:r>
      <w:r>
        <w:instrText xml:space="preserve"> SEQ Tabel \* ARABIC </w:instrText>
      </w:r>
      <w:r>
        <w:fldChar w:fldCharType="separate"/>
      </w:r>
      <w:r w:rsidR="000D59DD">
        <w:t>9</w:t>
      </w:r>
      <w:r>
        <w:fldChar w:fldCharType="end"/>
      </w:r>
      <w:bookmarkEnd w:id="27"/>
      <w:r>
        <w:t xml:space="preserve"> </w:t>
      </w:r>
      <w:r w:rsidR="006E6E8D">
        <w:t>–</w:t>
      </w:r>
      <w:r>
        <w:t xml:space="preserve"> </w:t>
      </w:r>
      <w:r w:rsidR="0031391A" w:rsidRPr="0031391A">
        <w:t>Serviceanvender</w:t>
      </w:r>
      <w:r w:rsidR="00EF5F7D">
        <w:t>system</w:t>
      </w:r>
      <w:bookmarkEnd w:id="28"/>
    </w:p>
    <w:p w14:paraId="0EED0E6F" w14:textId="4E226162" w:rsidR="00F12FC3" w:rsidRDefault="00F12FC3" w:rsidP="00B57E34">
      <w:pPr>
        <w:pStyle w:val="Overskrift2"/>
      </w:pPr>
      <w:bookmarkStart w:id="29" w:name="_Ref27660554"/>
      <w:bookmarkEnd w:id="23"/>
      <w:r w:rsidRPr="00F12FC3">
        <w:t>Sekundær</w:t>
      </w:r>
      <w:r>
        <w:t>t servicekald</w:t>
      </w:r>
      <w:r w:rsidRPr="00F12FC3">
        <w:t xml:space="preserve"> (Asynkront forretningssvar) – Option</w:t>
      </w:r>
      <w:bookmarkEnd w:id="29"/>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6E6E8D" w14:paraId="43CE7154" w14:textId="77777777" w:rsidTr="00996B1B">
        <w:tc>
          <w:tcPr>
            <w:tcW w:w="9356" w:type="dxa"/>
            <w:gridSpan w:val="5"/>
            <w:tcBorders>
              <w:bottom w:val="single" w:sz="4" w:space="0" w:color="auto"/>
            </w:tcBorders>
            <w:shd w:val="clear" w:color="auto" w:fill="BFBFBF" w:themeFill="background1" w:themeFillShade="BF"/>
          </w:tcPr>
          <w:p w14:paraId="23C7D1F5" w14:textId="77777777" w:rsidR="006E6E8D" w:rsidRPr="00157A12" w:rsidRDefault="006E6E8D" w:rsidP="00996B1B">
            <w:pPr>
              <w:spacing w:before="100" w:after="100" w:line="240" w:lineRule="auto"/>
              <w:rPr>
                <w:b/>
                <w:bCs/>
              </w:rPr>
            </w:pPr>
            <w:r w:rsidRPr="001C7D9F">
              <w:rPr>
                <w:b/>
                <w:sz w:val="24"/>
              </w:rPr>
              <w:t>Rutetype</w:t>
            </w:r>
          </w:p>
        </w:tc>
      </w:tr>
      <w:tr w:rsidR="006E6E8D" w:rsidRPr="002A3C08" w14:paraId="47EB788B" w14:textId="77777777" w:rsidTr="00CE5F9C">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E8EBC" w14:textId="509A00C5" w:rsidR="006E6E8D" w:rsidRPr="002A3C08" w:rsidRDefault="006E6E8D" w:rsidP="00996B1B">
            <w:pPr>
              <w:spacing w:before="100" w:after="100" w:line="240" w:lineRule="auto"/>
              <w:rPr>
                <w:b/>
                <w:i/>
              </w:rPr>
            </w:pPr>
            <w:bookmarkStart w:id="30" w:name="_GoBack" w:colFirst="0" w:colLast="5"/>
            <w:r>
              <w:rPr>
                <w:b/>
                <w:i/>
              </w:rPr>
              <w:t xml:space="preserve">Type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6BFBA" w14:textId="77777777" w:rsidR="006E6E8D" w:rsidRPr="00C07EC7" w:rsidRDefault="006E6E8D" w:rsidP="00996B1B">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61EF5" w14:textId="77777777" w:rsidR="006E6E8D" w:rsidRPr="002A3C08" w:rsidRDefault="006E6E8D" w:rsidP="00996B1B">
            <w:pPr>
              <w:spacing w:before="100" w:after="100" w:line="240" w:lineRule="auto"/>
              <w:rPr>
                <w:b/>
              </w:rPr>
            </w:pPr>
            <w:r>
              <w:rPr>
                <w:b/>
              </w:rPr>
              <w:t>Implicit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49E756C" w14:textId="3F1C7788" w:rsidR="006E6E8D" w:rsidRPr="00C07EC7" w:rsidRDefault="006E6E8D" w:rsidP="00996B1B">
            <w:pPr>
              <w:spacing w:before="100" w:after="100" w:line="240" w:lineRule="auto"/>
              <w:jc w:val="center"/>
            </w:pPr>
            <w:r>
              <w:t>X</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B7098" w14:textId="77777777" w:rsidR="006E6E8D" w:rsidRPr="002A3C08" w:rsidRDefault="006E6E8D" w:rsidP="00996B1B">
            <w:pPr>
              <w:spacing w:before="100" w:after="100" w:line="240" w:lineRule="auto"/>
              <w:rPr>
                <w:b/>
              </w:rPr>
            </w:pPr>
            <w:r>
              <w:rPr>
                <w:b/>
              </w:rPr>
              <w:t>Eksplicit</w:t>
            </w:r>
          </w:p>
        </w:tc>
      </w:tr>
    </w:tbl>
    <w:bookmarkEnd w:id="30"/>
    <w:p w14:paraId="2F7C5A1E" w14:textId="31383A02" w:rsidR="006E6E8D" w:rsidRPr="00FD2CB2" w:rsidRDefault="006E6E8D" w:rsidP="006E6E8D">
      <w:pPr>
        <w:pStyle w:val="Billedtekst"/>
      </w:pPr>
      <w:r>
        <w:t xml:space="preserve">Tabel </w:t>
      </w:r>
      <w:r>
        <w:fldChar w:fldCharType="begin"/>
      </w:r>
      <w:r>
        <w:instrText xml:space="preserve"> SEQ Tabel \* ARABIC </w:instrText>
      </w:r>
      <w:r>
        <w:fldChar w:fldCharType="separate"/>
      </w:r>
      <w:r w:rsidR="000D59DD">
        <w:t>10</w:t>
      </w:r>
      <w:r>
        <w:fldChar w:fldCharType="end"/>
      </w:r>
      <w:r>
        <w:t xml:space="preserve"> – Rutetype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F12FC3" w14:paraId="724038E7" w14:textId="77777777" w:rsidTr="00996B1B">
        <w:tc>
          <w:tcPr>
            <w:tcW w:w="9356" w:type="dxa"/>
            <w:gridSpan w:val="2"/>
            <w:tcBorders>
              <w:bottom w:val="single" w:sz="4" w:space="0" w:color="auto"/>
            </w:tcBorders>
            <w:shd w:val="clear" w:color="auto" w:fill="BFBFBF" w:themeFill="background1" w:themeFillShade="BF"/>
          </w:tcPr>
          <w:p w14:paraId="2FFC045D" w14:textId="578CDFFE" w:rsidR="00F12FC3" w:rsidRPr="00157A12" w:rsidRDefault="00F12FC3" w:rsidP="00996B1B">
            <w:pPr>
              <w:spacing w:before="100" w:after="100" w:line="240" w:lineRule="auto"/>
              <w:rPr>
                <w:b/>
                <w:bCs/>
              </w:rPr>
            </w:pPr>
            <w:r>
              <w:rPr>
                <w:b/>
                <w:sz w:val="24"/>
              </w:rPr>
              <w:t>Service (udstillet af Serviceanvendersystemet)</w:t>
            </w:r>
          </w:p>
        </w:tc>
      </w:tr>
      <w:tr w:rsidR="00F12FC3" w14:paraId="3CAE92D2"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3DCF2" w14:textId="77777777" w:rsidR="00F12FC3" w:rsidRPr="000D43AF" w:rsidRDefault="00F12FC3" w:rsidP="00996B1B">
            <w:pPr>
              <w:spacing w:before="100" w:after="100" w:line="240" w:lineRule="auto"/>
              <w:rPr>
                <w:b/>
                <w:i/>
              </w:rPr>
            </w:pPr>
            <w:r>
              <w:rPr>
                <w:b/>
                <w:i/>
              </w:rPr>
              <w:t>Navn</w:t>
            </w:r>
          </w:p>
        </w:tc>
        <w:tc>
          <w:tcPr>
            <w:tcW w:w="5644" w:type="dxa"/>
            <w:tcBorders>
              <w:top w:val="single" w:sz="4" w:space="0" w:color="auto"/>
              <w:left w:val="single" w:sz="4" w:space="0" w:color="auto"/>
              <w:bottom w:val="single" w:sz="4" w:space="0" w:color="auto"/>
              <w:right w:val="single" w:sz="4" w:space="0" w:color="auto"/>
            </w:tcBorders>
          </w:tcPr>
          <w:p w14:paraId="6ED00076" w14:textId="77777777" w:rsidR="00F12FC3" w:rsidRPr="00C07EC7" w:rsidRDefault="00F12FC3" w:rsidP="00996B1B">
            <w:pPr>
              <w:keepNext/>
              <w:spacing w:before="100" w:after="100" w:line="240" w:lineRule="auto"/>
            </w:pPr>
          </w:p>
        </w:tc>
      </w:tr>
      <w:tr w:rsidR="00F12FC3" w14:paraId="235D6E4B"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681F" w14:textId="77777777" w:rsidR="00F12FC3" w:rsidRPr="000D43AF" w:rsidRDefault="00F12FC3" w:rsidP="00996B1B">
            <w:pPr>
              <w:spacing w:before="100" w:after="100" w:line="240" w:lineRule="auto"/>
              <w:rPr>
                <w:b/>
                <w:i/>
              </w:rPr>
            </w:pPr>
            <w:r w:rsidRPr="00502E30">
              <w:rPr>
                <w:b/>
                <w:i/>
              </w:rPr>
              <w:t>EntityId</w:t>
            </w:r>
          </w:p>
        </w:tc>
        <w:tc>
          <w:tcPr>
            <w:tcW w:w="5644" w:type="dxa"/>
            <w:tcBorders>
              <w:top w:val="single" w:sz="4" w:space="0" w:color="auto"/>
              <w:left w:val="single" w:sz="4" w:space="0" w:color="auto"/>
              <w:bottom w:val="single" w:sz="4" w:space="0" w:color="auto"/>
              <w:right w:val="single" w:sz="4" w:space="0" w:color="auto"/>
            </w:tcBorders>
          </w:tcPr>
          <w:p w14:paraId="04FE1AF9" w14:textId="77777777" w:rsidR="00F12FC3" w:rsidRDefault="00F12FC3" w:rsidP="00996B1B">
            <w:pPr>
              <w:keepNext/>
              <w:spacing w:before="100" w:after="100" w:line="240" w:lineRule="auto"/>
            </w:pPr>
          </w:p>
        </w:tc>
      </w:tr>
    </w:tbl>
    <w:p w14:paraId="525CF0B0" w14:textId="5DF1D09B" w:rsidR="00F12FC3" w:rsidRDefault="00F12FC3" w:rsidP="00F12FC3">
      <w:pPr>
        <w:pStyle w:val="Billedtekst"/>
        <w:tabs>
          <w:tab w:val="left" w:pos="7414"/>
        </w:tabs>
      </w:pPr>
      <w:bookmarkStart w:id="31" w:name="_Ref27660635"/>
      <w:r>
        <w:t xml:space="preserve">Tabel </w:t>
      </w:r>
      <w:r>
        <w:fldChar w:fldCharType="begin"/>
      </w:r>
      <w:r>
        <w:instrText xml:space="preserve"> SEQ Tabel \* ARABIC </w:instrText>
      </w:r>
      <w:r>
        <w:fldChar w:fldCharType="separate"/>
      </w:r>
      <w:r w:rsidR="000D59DD">
        <w:t>11</w:t>
      </w:r>
      <w:r>
        <w:fldChar w:fldCharType="end"/>
      </w:r>
      <w:bookmarkEnd w:id="31"/>
      <w:r>
        <w:t xml:space="preserve"> –Service til asynkront forretningssvar</w:t>
      </w:r>
      <w:r>
        <w:tab/>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F12FC3" w14:paraId="22B84C97" w14:textId="77777777" w:rsidTr="00996B1B">
        <w:tc>
          <w:tcPr>
            <w:tcW w:w="9356" w:type="dxa"/>
            <w:gridSpan w:val="2"/>
            <w:tcBorders>
              <w:bottom w:val="single" w:sz="4" w:space="0" w:color="auto"/>
            </w:tcBorders>
            <w:shd w:val="clear" w:color="auto" w:fill="BFBFBF" w:themeFill="background1" w:themeFillShade="BF"/>
          </w:tcPr>
          <w:p w14:paraId="528A67AD" w14:textId="77777777" w:rsidR="00F12FC3" w:rsidRPr="00157A12" w:rsidRDefault="00F12FC3" w:rsidP="00996B1B">
            <w:pPr>
              <w:spacing w:before="100" w:after="100" w:line="240" w:lineRule="auto"/>
              <w:rPr>
                <w:b/>
                <w:bCs/>
              </w:rPr>
            </w:pPr>
            <w:r w:rsidRPr="000D43AF">
              <w:rPr>
                <w:b/>
                <w:sz w:val="24"/>
              </w:rPr>
              <w:t>Dataforsendelse</w:t>
            </w:r>
          </w:p>
        </w:tc>
      </w:tr>
      <w:tr w:rsidR="00F12FC3" w14:paraId="3EAC2CD5" w14:textId="77777777" w:rsidTr="00996B1B">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EF02F" w14:textId="77777777" w:rsidR="00F12FC3" w:rsidRPr="000D43AF" w:rsidRDefault="00F12FC3" w:rsidP="00996B1B">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3C30FECF" w14:textId="77777777" w:rsidR="00F12FC3" w:rsidRPr="00C07EC7" w:rsidRDefault="00F12FC3" w:rsidP="00996B1B">
            <w:pPr>
              <w:keepNext/>
              <w:spacing w:before="100" w:after="100" w:line="240" w:lineRule="auto"/>
            </w:pPr>
          </w:p>
        </w:tc>
      </w:tr>
    </w:tbl>
    <w:p w14:paraId="6E40B4DA" w14:textId="6DE0E7AD" w:rsidR="00F12FC3" w:rsidRDefault="00F12FC3" w:rsidP="00F12FC3">
      <w:pPr>
        <w:pStyle w:val="Billedtekst"/>
      </w:pPr>
      <w:r>
        <w:t xml:space="preserve">Tabel </w:t>
      </w:r>
      <w:r>
        <w:fldChar w:fldCharType="begin"/>
      </w:r>
      <w:r>
        <w:instrText xml:space="preserve"> SEQ Tabel \* ARABIC </w:instrText>
      </w:r>
      <w:r>
        <w:fldChar w:fldCharType="separate"/>
      </w:r>
      <w:r w:rsidR="000D59DD">
        <w:t>12</w:t>
      </w:r>
      <w:r>
        <w:fldChar w:fldCharType="end"/>
      </w:r>
      <w:r>
        <w:t xml:space="preserve"> - Identifikation af dataforsendelse</w:t>
      </w:r>
    </w:p>
    <w:p w14:paraId="1D479AD3" w14:textId="18C01AB6" w:rsidR="00F12FC3" w:rsidRPr="00561E0A" w:rsidRDefault="00F12FC3" w:rsidP="00F12FC3">
      <w:r w:rsidRPr="00561E0A">
        <w:t xml:space="preserve">Følgende gælder for </w:t>
      </w:r>
      <w:r>
        <w:t xml:space="preserve">ruten for den </w:t>
      </w:r>
      <w:r w:rsidRPr="00561E0A">
        <w:t xml:space="preserve">sekundære </w:t>
      </w:r>
      <w:r>
        <w:t>servicekald</w:t>
      </w:r>
      <w:r w:rsidRPr="00561E0A">
        <w:t>:</w:t>
      </w:r>
    </w:p>
    <w:p w14:paraId="5F0B5403" w14:textId="77777777" w:rsidR="00F12FC3" w:rsidRPr="00561E0A" w:rsidRDefault="00F12FC3" w:rsidP="00F12FC3">
      <w:pPr>
        <w:pStyle w:val="Listeafsnit"/>
        <w:numPr>
          <w:ilvl w:val="0"/>
          <w:numId w:val="21"/>
        </w:numPr>
        <w:spacing w:line="240" w:lineRule="auto"/>
      </w:pPr>
      <w:r w:rsidRPr="00561E0A">
        <w:t xml:space="preserve">Ruten er </w:t>
      </w:r>
      <w:r w:rsidRPr="00561E0A">
        <w:rPr>
          <w:u w:val="single"/>
        </w:rPr>
        <w:t>altid eksplicit</w:t>
      </w:r>
    </w:p>
    <w:p w14:paraId="50A2DC3E" w14:textId="68368561" w:rsidR="00F12FC3" w:rsidRPr="00561E0A" w:rsidRDefault="006E6E8D" w:rsidP="00F12FC3">
      <w:pPr>
        <w:pStyle w:val="Listeafsnit"/>
        <w:numPr>
          <w:ilvl w:val="0"/>
          <w:numId w:val="21"/>
        </w:numPr>
        <w:spacing w:line="240" w:lineRule="auto"/>
      </w:pPr>
      <w:r>
        <w:t>Serviceudbyder</w:t>
      </w:r>
      <w:r w:rsidR="00F12FC3" w:rsidRPr="00561E0A">
        <w:t xml:space="preserve">: </w:t>
      </w:r>
      <w:r>
        <w:t xml:space="preserve">Værdi fra </w:t>
      </w:r>
      <w:r>
        <w:fldChar w:fldCharType="begin"/>
      </w:r>
      <w:r>
        <w:instrText xml:space="preserve"> REF _Ref27653644 \h </w:instrText>
      </w:r>
      <w:r>
        <w:fldChar w:fldCharType="separate"/>
      </w:r>
      <w:r w:rsidR="000D59DD">
        <w:t>Tabel 8</w:t>
      </w:r>
      <w:r>
        <w:fldChar w:fldCharType="end"/>
      </w:r>
    </w:p>
    <w:p w14:paraId="12E8189C" w14:textId="76726130" w:rsidR="00F12FC3" w:rsidRPr="00561E0A" w:rsidRDefault="006E6E8D" w:rsidP="00F12FC3">
      <w:pPr>
        <w:pStyle w:val="Listeafsnit"/>
        <w:numPr>
          <w:ilvl w:val="0"/>
          <w:numId w:val="21"/>
        </w:numPr>
        <w:spacing w:line="240" w:lineRule="auto"/>
      </w:pPr>
      <w:r>
        <w:t>Serviceudbydersystem</w:t>
      </w:r>
      <w:r w:rsidR="00F12FC3" w:rsidRPr="00561E0A">
        <w:t xml:space="preserve">: Værdi fra </w:t>
      </w:r>
      <w:r>
        <w:fldChar w:fldCharType="begin"/>
      </w:r>
      <w:r>
        <w:instrText xml:space="preserve"> REF _Ref27653664 \h </w:instrText>
      </w:r>
      <w:r>
        <w:fldChar w:fldCharType="separate"/>
      </w:r>
      <w:r w:rsidR="000D59DD">
        <w:t>Tabel 9</w:t>
      </w:r>
      <w:r>
        <w:fldChar w:fldCharType="end"/>
      </w:r>
    </w:p>
    <w:p w14:paraId="6D04C33B" w14:textId="486D1029" w:rsidR="00F12FC3" w:rsidRPr="00561E0A" w:rsidRDefault="006E6E8D" w:rsidP="00F12FC3">
      <w:pPr>
        <w:pStyle w:val="Listeafsnit"/>
        <w:numPr>
          <w:ilvl w:val="0"/>
          <w:numId w:val="21"/>
        </w:numPr>
        <w:spacing w:line="240" w:lineRule="auto"/>
      </w:pPr>
      <w:r>
        <w:t>Serviceanvende</w:t>
      </w:r>
      <w:r w:rsidR="00F12FC3" w:rsidRPr="00561E0A">
        <w:t xml:space="preserve">r : Værdi fra </w:t>
      </w:r>
      <w:r>
        <w:fldChar w:fldCharType="begin"/>
      </w:r>
      <w:r>
        <w:instrText xml:space="preserve"> REF _Ref27653675 \h </w:instrText>
      </w:r>
      <w:r>
        <w:fldChar w:fldCharType="separate"/>
      </w:r>
      <w:r w:rsidR="000D59DD">
        <w:t>Tabel 3</w:t>
      </w:r>
      <w:r>
        <w:fldChar w:fldCharType="end"/>
      </w:r>
    </w:p>
    <w:p w14:paraId="6AC28EDD" w14:textId="79F80B93" w:rsidR="006E6E8D" w:rsidRDefault="006E6E8D" w:rsidP="00F12FC3">
      <w:pPr>
        <w:pStyle w:val="Listeafsnit"/>
        <w:numPr>
          <w:ilvl w:val="0"/>
          <w:numId w:val="21"/>
        </w:numPr>
        <w:spacing w:line="240" w:lineRule="auto"/>
      </w:pPr>
      <w:r>
        <w:t>Serviceanvender</w:t>
      </w:r>
      <w:r w:rsidR="00F12FC3" w:rsidRPr="00561E0A">
        <w:t xml:space="preserve">system : Værdi fra </w:t>
      </w:r>
      <w:r>
        <w:fldChar w:fldCharType="begin"/>
      </w:r>
      <w:r>
        <w:instrText xml:space="preserve"> REF _Ref27653687 \h </w:instrText>
      </w:r>
      <w:r>
        <w:fldChar w:fldCharType="separate"/>
      </w:r>
      <w:r w:rsidR="000D59DD" w:rsidRPr="00EA37B3">
        <w:t xml:space="preserve">Tabel </w:t>
      </w:r>
      <w:r w:rsidR="000D59DD">
        <w:t>4</w:t>
      </w:r>
      <w:r>
        <w:fldChar w:fldCharType="end"/>
      </w:r>
    </w:p>
    <w:p w14:paraId="26A27444" w14:textId="77777777" w:rsidR="00E15F32" w:rsidRDefault="00E15F32" w:rsidP="00E15F32">
      <w:pPr>
        <w:pStyle w:val="Overskrift1"/>
      </w:pPr>
      <w:r>
        <w:lastRenderedPageBreak/>
        <w:t>Delegering</w:t>
      </w:r>
    </w:p>
    <w:p w14:paraId="1B258ABB" w14:textId="2F7842A6" w:rsidR="004B1D33" w:rsidRDefault="004B1D33" w:rsidP="004B1D33">
      <w:pPr>
        <w:pStyle w:val="Overskrift2"/>
      </w:pPr>
      <w:bookmarkStart w:id="32" w:name="_Ref27474303"/>
      <w:r>
        <w:t>Underskrift</w:t>
      </w:r>
      <w:bookmarkEnd w:id="32"/>
    </w:p>
    <w:p w14:paraId="33A19C78" w14:textId="77777777" w:rsidR="000F6D20" w:rsidRPr="000F6D20" w:rsidRDefault="000F6D20" w:rsidP="000F6D20"/>
    <w:p w14:paraId="0359EA11" w14:textId="6A1B2733" w:rsidR="004B1D33" w:rsidRDefault="00BE28AD" w:rsidP="00C92A74">
      <w:pPr>
        <w:spacing w:line="240" w:lineRule="auto"/>
        <w:rPr>
          <w:b/>
          <w:i/>
          <w:sz w:val="24"/>
        </w:rPr>
      </w:pPr>
      <w:bookmarkStart w:id="33" w:name="_Hlk27658746"/>
      <w:r>
        <w:rPr>
          <w:b/>
          <w:i/>
          <w:sz w:val="24"/>
        </w:rPr>
        <w:t>Service</w:t>
      </w:r>
      <w:r w:rsidR="000D59DD">
        <w:rPr>
          <w:b/>
          <w:i/>
          <w:sz w:val="24"/>
        </w:rPr>
        <w:t>anvender</w:t>
      </w:r>
      <w:r w:rsidR="004B1D33">
        <w:rPr>
          <w:b/>
          <w:i/>
          <w:sz w:val="24"/>
        </w:rPr>
        <w:t xml:space="preserve"> – </w:t>
      </w:r>
      <w:r w:rsidR="004B1D33" w:rsidRPr="00561E0A">
        <w:rPr>
          <w:b/>
          <w:i/>
          <w:sz w:val="24"/>
        </w:rPr>
        <w:t>Myndighed</w:t>
      </w:r>
      <w:r w:rsidR="004B1D33">
        <w:rPr>
          <w:b/>
          <w:i/>
          <w:sz w:val="24"/>
        </w:rPr>
        <w:t xml:space="preserve"> </w:t>
      </w:r>
      <w:r w:rsidR="004B1D33" w:rsidRPr="00561E0A">
        <w:rPr>
          <w:b/>
          <w:i/>
          <w:sz w:val="24"/>
        </w:rPr>
        <w:t>/</w:t>
      </w:r>
      <w:r w:rsidR="004B1D33">
        <w:rPr>
          <w:b/>
          <w:i/>
          <w:sz w:val="24"/>
        </w:rPr>
        <w:t xml:space="preserve"> O</w:t>
      </w:r>
      <w:r w:rsidR="004B1D33" w:rsidRPr="00561E0A">
        <w:rPr>
          <w:b/>
          <w:i/>
          <w:sz w:val="24"/>
        </w:rPr>
        <w:t>rganisation</w:t>
      </w:r>
    </w:p>
    <w:bookmarkEnd w:id="33"/>
    <w:p w14:paraId="596E6D4F" w14:textId="77777777" w:rsidR="000F6D20" w:rsidRDefault="004B1D33" w:rsidP="00C92A74">
      <w:pPr>
        <w:spacing w:line="240" w:lineRule="auto"/>
      </w:pPr>
      <w:r>
        <w:t>Skal underskrives af person, som er bemyndiget af myndighed/organisastion til at godkende delegeringen.</w:t>
      </w:r>
    </w:p>
    <w:p w14:paraId="2B755177" w14:textId="56997D72" w:rsidR="004B1D33" w:rsidRPr="00796DB1" w:rsidRDefault="004B1D33" w:rsidP="00C92A74">
      <w:pPr>
        <w:spacing w:line="240" w:lineRule="auto"/>
      </w:pPr>
      <w:r>
        <w:br/>
      </w:r>
    </w:p>
    <w:tbl>
      <w:tblPr>
        <w:tblW w:w="9356" w:type="dxa"/>
        <w:tblInd w:w="111" w:type="dxa"/>
        <w:tblLayout w:type="fixed"/>
        <w:tblLook w:val="0000" w:firstRow="0" w:lastRow="0" w:firstColumn="0" w:lastColumn="0" w:noHBand="0" w:noVBand="0"/>
      </w:tblPr>
      <w:tblGrid>
        <w:gridCol w:w="1727"/>
        <w:gridCol w:w="1843"/>
        <w:gridCol w:w="1276"/>
        <w:gridCol w:w="4510"/>
      </w:tblGrid>
      <w:tr w:rsidR="004B1D33" w14:paraId="734D16A5" w14:textId="77777777" w:rsidTr="00CD26A2">
        <w:trPr>
          <w:trHeight w:val="1078"/>
        </w:trPr>
        <w:tc>
          <w:tcPr>
            <w:tcW w:w="1727" w:type="dxa"/>
            <w:shd w:val="clear" w:color="auto" w:fill="FFFFFF" w:themeFill="background1"/>
          </w:tcPr>
          <w:p w14:paraId="4EC2FA0D" w14:textId="77777777" w:rsidR="004B1D33" w:rsidRDefault="004B1D33" w:rsidP="00996B1B">
            <w:pPr>
              <w:spacing w:before="100" w:after="100" w:line="720" w:lineRule="auto"/>
              <w:rPr>
                <w:i/>
              </w:rPr>
            </w:pPr>
            <w:r>
              <w:rPr>
                <w:i/>
              </w:rPr>
              <w:t>Navn</w:t>
            </w:r>
          </w:p>
        </w:tc>
        <w:tc>
          <w:tcPr>
            <w:tcW w:w="7629" w:type="dxa"/>
            <w:gridSpan w:val="3"/>
          </w:tcPr>
          <w:p w14:paraId="28FFAAED" w14:textId="77777777" w:rsidR="004B1D33" w:rsidRPr="006639EF" w:rsidRDefault="004B1D33" w:rsidP="00996B1B">
            <w:pPr>
              <w:spacing w:before="100" w:after="100" w:line="720" w:lineRule="auto"/>
              <w:rPr>
                <w:i/>
              </w:rPr>
            </w:pPr>
            <w:r w:rsidRPr="006639EF">
              <w:rPr>
                <w:i/>
              </w:rPr>
              <w:t>_________________________________________________________________</w:t>
            </w:r>
          </w:p>
        </w:tc>
      </w:tr>
      <w:tr w:rsidR="004B1D33" w14:paraId="518141F6" w14:textId="77777777" w:rsidTr="00CD26A2">
        <w:trPr>
          <w:trHeight w:val="1122"/>
        </w:trPr>
        <w:tc>
          <w:tcPr>
            <w:tcW w:w="1727" w:type="dxa"/>
            <w:shd w:val="clear" w:color="auto" w:fill="FFFFFF" w:themeFill="background1"/>
          </w:tcPr>
          <w:p w14:paraId="6F6A9BE5" w14:textId="77777777" w:rsidR="004B1D33" w:rsidRDefault="004B1D33" w:rsidP="00996B1B">
            <w:pPr>
              <w:spacing w:before="100" w:after="100" w:line="720" w:lineRule="auto"/>
              <w:rPr>
                <w:i/>
              </w:rPr>
            </w:pPr>
            <w:r>
              <w:rPr>
                <w:i/>
              </w:rPr>
              <w:t>Titel</w:t>
            </w:r>
          </w:p>
        </w:tc>
        <w:tc>
          <w:tcPr>
            <w:tcW w:w="7629" w:type="dxa"/>
            <w:gridSpan w:val="3"/>
          </w:tcPr>
          <w:p w14:paraId="67EB8604" w14:textId="77777777" w:rsidR="004B1D33" w:rsidRPr="006639EF" w:rsidRDefault="004B1D33" w:rsidP="00996B1B">
            <w:pPr>
              <w:keepNext/>
              <w:spacing w:before="100" w:after="100" w:line="720" w:lineRule="auto"/>
              <w:rPr>
                <w:i/>
              </w:rPr>
            </w:pPr>
            <w:r w:rsidRPr="006639EF">
              <w:rPr>
                <w:i/>
              </w:rPr>
              <w:t>_________________________________________________________________</w:t>
            </w:r>
          </w:p>
        </w:tc>
      </w:tr>
      <w:tr w:rsidR="00C92A74" w14:paraId="627F1278" w14:textId="77777777" w:rsidTr="00CD26A2">
        <w:trPr>
          <w:trHeight w:val="260"/>
        </w:trPr>
        <w:tc>
          <w:tcPr>
            <w:tcW w:w="1727" w:type="dxa"/>
            <w:shd w:val="clear" w:color="auto" w:fill="FFFFFF" w:themeFill="background1"/>
          </w:tcPr>
          <w:p w14:paraId="66CC5388" w14:textId="36BE2D91" w:rsidR="00C92A74" w:rsidRDefault="00C92A74" w:rsidP="00C92A74">
            <w:pPr>
              <w:spacing w:before="100" w:after="100" w:line="720" w:lineRule="auto"/>
              <w:rPr>
                <w:i/>
              </w:rPr>
            </w:pPr>
            <w:r>
              <w:rPr>
                <w:i/>
              </w:rPr>
              <w:t>Dato</w:t>
            </w:r>
          </w:p>
        </w:tc>
        <w:tc>
          <w:tcPr>
            <w:tcW w:w="1843" w:type="dxa"/>
          </w:tcPr>
          <w:p w14:paraId="455D4C3D" w14:textId="79A0C18B" w:rsidR="00C92A74" w:rsidRPr="006639EF" w:rsidRDefault="00C92A74" w:rsidP="00C92A74">
            <w:pPr>
              <w:keepNext/>
              <w:spacing w:before="100" w:after="100" w:line="720" w:lineRule="auto"/>
              <w:rPr>
                <w:i/>
              </w:rPr>
            </w:pPr>
            <w:r w:rsidRPr="006639EF">
              <w:rPr>
                <w:i/>
              </w:rPr>
              <w:t>_____________</w:t>
            </w:r>
          </w:p>
        </w:tc>
        <w:tc>
          <w:tcPr>
            <w:tcW w:w="1276" w:type="dxa"/>
          </w:tcPr>
          <w:p w14:paraId="2742A876" w14:textId="04457A8A" w:rsidR="00C92A74" w:rsidRPr="006639EF" w:rsidRDefault="00C92A74" w:rsidP="00C92A74">
            <w:pPr>
              <w:keepNext/>
              <w:spacing w:before="100" w:after="100" w:line="720" w:lineRule="auto"/>
              <w:rPr>
                <w:i/>
              </w:rPr>
            </w:pPr>
            <w:r>
              <w:rPr>
                <w:i/>
              </w:rPr>
              <w:t>Underskrift</w:t>
            </w:r>
          </w:p>
        </w:tc>
        <w:tc>
          <w:tcPr>
            <w:tcW w:w="4510" w:type="dxa"/>
          </w:tcPr>
          <w:p w14:paraId="47AD6817" w14:textId="2FC92009" w:rsidR="00C92A74" w:rsidRPr="006639EF" w:rsidRDefault="00C92A74" w:rsidP="00C92A74">
            <w:pPr>
              <w:keepNext/>
              <w:spacing w:before="100" w:after="100" w:line="720" w:lineRule="auto"/>
              <w:rPr>
                <w:i/>
              </w:rPr>
            </w:pPr>
            <w:r w:rsidRPr="006639EF">
              <w:rPr>
                <w:i/>
              </w:rPr>
              <w:t>______________________________________</w:t>
            </w:r>
          </w:p>
        </w:tc>
      </w:tr>
    </w:tbl>
    <w:p w14:paraId="66EB5E83" w14:textId="77777777" w:rsidR="00421091" w:rsidRDefault="00421091" w:rsidP="004D11FF">
      <w:pPr>
        <w:spacing w:line="360" w:lineRule="auto"/>
        <w:rPr>
          <w:b/>
          <w:i/>
          <w:sz w:val="24"/>
        </w:rPr>
      </w:pPr>
    </w:p>
    <w:p w14:paraId="4AA25C72" w14:textId="0DA979C6" w:rsidR="004B1D33" w:rsidRDefault="00BE28AD" w:rsidP="004D11FF">
      <w:pPr>
        <w:spacing w:line="360" w:lineRule="auto"/>
        <w:rPr>
          <w:i/>
        </w:rPr>
      </w:pPr>
      <w:r w:rsidRPr="00BE28AD">
        <w:rPr>
          <w:b/>
          <w:i/>
          <w:sz w:val="24"/>
        </w:rPr>
        <w:t>Service</w:t>
      </w:r>
      <w:r w:rsidR="000D59DD">
        <w:rPr>
          <w:b/>
          <w:i/>
          <w:sz w:val="24"/>
        </w:rPr>
        <w:t>udbyder</w:t>
      </w:r>
      <w:r w:rsidRPr="00BE28AD">
        <w:rPr>
          <w:b/>
          <w:i/>
          <w:sz w:val="24"/>
        </w:rPr>
        <w:t xml:space="preserve"> – Myndighed / Organisation</w:t>
      </w:r>
      <w:r w:rsidR="004B1D33">
        <w:rPr>
          <w:b/>
          <w:i/>
        </w:rPr>
        <w:br/>
      </w:r>
      <w:r w:rsidR="004B1D33">
        <w:t>Skal underskrives af person, som er bemyndiget af myndighed/organisastion til at godkende delegeringen.</w:t>
      </w:r>
    </w:p>
    <w:p w14:paraId="7000C2D3" w14:textId="0875E2BE" w:rsidR="000F6D20" w:rsidRDefault="004B1D33" w:rsidP="00881BFB">
      <w:pPr>
        <w:spacing w:line="240" w:lineRule="auto"/>
        <w:rPr>
          <w:i/>
        </w:rPr>
      </w:pPr>
      <w:r>
        <w:rPr>
          <w:i/>
        </w:rPr>
        <w:t xml:space="preserve">(Udfyldes kun hvis </w:t>
      </w:r>
      <w:r w:rsidR="004845B7">
        <w:rPr>
          <w:i/>
        </w:rPr>
        <w:t xml:space="preserve">parten er </w:t>
      </w:r>
      <w:r>
        <w:rPr>
          <w:i/>
        </w:rPr>
        <w:t xml:space="preserve">forskellig fra </w:t>
      </w:r>
      <w:r w:rsidR="000F6D20">
        <w:rPr>
          <w:i/>
        </w:rPr>
        <w:t>Service</w:t>
      </w:r>
      <w:r w:rsidR="000D59DD">
        <w:rPr>
          <w:i/>
        </w:rPr>
        <w:t>anvender</w:t>
      </w:r>
      <w:r>
        <w:rPr>
          <w:i/>
        </w:rPr>
        <w:t>)</w:t>
      </w:r>
    </w:p>
    <w:p w14:paraId="305FED36" w14:textId="4597EA35" w:rsidR="004D11FF" w:rsidRPr="00621DFA" w:rsidRDefault="004B1D33" w:rsidP="00881BFB">
      <w:pPr>
        <w:spacing w:line="240" w:lineRule="auto"/>
        <w:rPr>
          <w:i/>
        </w:rPr>
      </w:pPr>
      <w:r>
        <w:rPr>
          <w:i/>
        </w:rPr>
        <w:br/>
      </w:r>
    </w:p>
    <w:tbl>
      <w:tblPr>
        <w:tblW w:w="9356" w:type="dxa"/>
        <w:tblInd w:w="111" w:type="dxa"/>
        <w:tblLayout w:type="fixed"/>
        <w:tblLook w:val="0000" w:firstRow="0" w:lastRow="0" w:firstColumn="0" w:lastColumn="0" w:noHBand="0" w:noVBand="0"/>
      </w:tblPr>
      <w:tblGrid>
        <w:gridCol w:w="1727"/>
        <w:gridCol w:w="1843"/>
        <w:gridCol w:w="1276"/>
        <w:gridCol w:w="4510"/>
      </w:tblGrid>
      <w:tr w:rsidR="004D11FF" w14:paraId="72340583" w14:textId="77777777" w:rsidTr="00CD26A2">
        <w:trPr>
          <w:trHeight w:val="1129"/>
        </w:trPr>
        <w:tc>
          <w:tcPr>
            <w:tcW w:w="1727" w:type="dxa"/>
            <w:shd w:val="clear" w:color="auto" w:fill="FFFFFF" w:themeFill="background1"/>
          </w:tcPr>
          <w:p w14:paraId="6B1C0103" w14:textId="77777777" w:rsidR="004D11FF" w:rsidRDefault="004D11FF" w:rsidP="00996B1B">
            <w:pPr>
              <w:spacing w:before="100" w:after="100" w:line="720" w:lineRule="auto"/>
              <w:rPr>
                <w:i/>
              </w:rPr>
            </w:pPr>
            <w:r>
              <w:rPr>
                <w:i/>
              </w:rPr>
              <w:t>Navn</w:t>
            </w:r>
          </w:p>
        </w:tc>
        <w:tc>
          <w:tcPr>
            <w:tcW w:w="7629" w:type="dxa"/>
            <w:gridSpan w:val="3"/>
          </w:tcPr>
          <w:p w14:paraId="2C5FCC79" w14:textId="77777777" w:rsidR="004D11FF" w:rsidRPr="006639EF" w:rsidRDefault="004D11FF" w:rsidP="00996B1B">
            <w:pPr>
              <w:spacing w:before="100" w:after="100" w:line="720" w:lineRule="auto"/>
              <w:rPr>
                <w:i/>
              </w:rPr>
            </w:pPr>
            <w:r w:rsidRPr="006639EF">
              <w:rPr>
                <w:i/>
              </w:rPr>
              <w:t>_________________________________________________________________</w:t>
            </w:r>
          </w:p>
        </w:tc>
      </w:tr>
      <w:tr w:rsidR="004D11FF" w14:paraId="4C3660DA" w14:textId="77777777" w:rsidTr="00CD26A2">
        <w:trPr>
          <w:trHeight w:val="1259"/>
        </w:trPr>
        <w:tc>
          <w:tcPr>
            <w:tcW w:w="1727" w:type="dxa"/>
            <w:shd w:val="clear" w:color="auto" w:fill="FFFFFF" w:themeFill="background1"/>
          </w:tcPr>
          <w:p w14:paraId="50C45E56" w14:textId="77777777" w:rsidR="004D11FF" w:rsidRDefault="004D11FF" w:rsidP="00996B1B">
            <w:pPr>
              <w:spacing w:before="100" w:after="100" w:line="720" w:lineRule="auto"/>
              <w:rPr>
                <w:i/>
              </w:rPr>
            </w:pPr>
            <w:r>
              <w:rPr>
                <w:i/>
              </w:rPr>
              <w:t>Titel</w:t>
            </w:r>
          </w:p>
        </w:tc>
        <w:tc>
          <w:tcPr>
            <w:tcW w:w="7629" w:type="dxa"/>
            <w:gridSpan w:val="3"/>
          </w:tcPr>
          <w:p w14:paraId="1863EAE0" w14:textId="77777777" w:rsidR="004D11FF" w:rsidRPr="006639EF" w:rsidRDefault="004D11FF" w:rsidP="00996B1B">
            <w:pPr>
              <w:keepNext/>
              <w:spacing w:before="100" w:after="100" w:line="720" w:lineRule="auto"/>
              <w:rPr>
                <w:i/>
              </w:rPr>
            </w:pPr>
            <w:r w:rsidRPr="006639EF">
              <w:rPr>
                <w:i/>
              </w:rPr>
              <w:t>_________________________________________________________________</w:t>
            </w:r>
          </w:p>
        </w:tc>
      </w:tr>
      <w:tr w:rsidR="004D11FF" w14:paraId="6C6C555C" w14:textId="77777777" w:rsidTr="00CD26A2">
        <w:trPr>
          <w:trHeight w:val="260"/>
        </w:trPr>
        <w:tc>
          <w:tcPr>
            <w:tcW w:w="1727" w:type="dxa"/>
            <w:shd w:val="clear" w:color="auto" w:fill="FFFFFF" w:themeFill="background1"/>
          </w:tcPr>
          <w:p w14:paraId="5D2E5DFD" w14:textId="77777777" w:rsidR="004D11FF" w:rsidRDefault="004D11FF" w:rsidP="00996B1B">
            <w:pPr>
              <w:spacing w:before="100" w:after="100" w:line="720" w:lineRule="auto"/>
              <w:rPr>
                <w:i/>
              </w:rPr>
            </w:pPr>
            <w:r>
              <w:rPr>
                <w:i/>
              </w:rPr>
              <w:t>Dato</w:t>
            </w:r>
          </w:p>
        </w:tc>
        <w:tc>
          <w:tcPr>
            <w:tcW w:w="1843" w:type="dxa"/>
          </w:tcPr>
          <w:p w14:paraId="56D8A819" w14:textId="77777777" w:rsidR="004D11FF" w:rsidRPr="006639EF" w:rsidRDefault="004D11FF" w:rsidP="00996B1B">
            <w:pPr>
              <w:keepNext/>
              <w:spacing w:before="100" w:after="100" w:line="720" w:lineRule="auto"/>
              <w:rPr>
                <w:i/>
              </w:rPr>
            </w:pPr>
            <w:r w:rsidRPr="006639EF">
              <w:rPr>
                <w:i/>
              </w:rPr>
              <w:t>_____________</w:t>
            </w:r>
          </w:p>
        </w:tc>
        <w:tc>
          <w:tcPr>
            <w:tcW w:w="1276" w:type="dxa"/>
          </w:tcPr>
          <w:p w14:paraId="50B5A438" w14:textId="77777777" w:rsidR="004D11FF" w:rsidRPr="006639EF" w:rsidRDefault="004D11FF" w:rsidP="00996B1B">
            <w:pPr>
              <w:keepNext/>
              <w:spacing w:before="100" w:after="100" w:line="720" w:lineRule="auto"/>
              <w:rPr>
                <w:i/>
              </w:rPr>
            </w:pPr>
            <w:r>
              <w:rPr>
                <w:i/>
              </w:rPr>
              <w:t>Underskrift</w:t>
            </w:r>
          </w:p>
        </w:tc>
        <w:tc>
          <w:tcPr>
            <w:tcW w:w="4510" w:type="dxa"/>
          </w:tcPr>
          <w:p w14:paraId="6369C9B7" w14:textId="77777777" w:rsidR="004D11FF" w:rsidRPr="006639EF" w:rsidRDefault="004D11FF" w:rsidP="00996B1B">
            <w:pPr>
              <w:keepNext/>
              <w:spacing w:before="100" w:after="100" w:line="720" w:lineRule="auto"/>
              <w:rPr>
                <w:i/>
              </w:rPr>
            </w:pPr>
            <w:r w:rsidRPr="006639EF">
              <w:rPr>
                <w:i/>
              </w:rPr>
              <w:t>______________________________________</w:t>
            </w:r>
          </w:p>
        </w:tc>
      </w:tr>
    </w:tbl>
    <w:p w14:paraId="51C15D93" w14:textId="5819FC94" w:rsidR="00CD26A2" w:rsidRDefault="00CD26A2" w:rsidP="00881BFB">
      <w:pPr>
        <w:spacing w:line="240" w:lineRule="auto"/>
        <w:rPr>
          <w:i/>
        </w:rPr>
      </w:pPr>
    </w:p>
    <w:p w14:paraId="77FB9387" w14:textId="77777777" w:rsidR="00CD26A2" w:rsidRDefault="00CD26A2">
      <w:pPr>
        <w:spacing w:after="0" w:line="240" w:lineRule="auto"/>
        <w:rPr>
          <w:i/>
        </w:rPr>
      </w:pPr>
      <w:r>
        <w:rPr>
          <w:i/>
        </w:rPr>
        <w:br w:type="page"/>
      </w:r>
    </w:p>
    <w:p w14:paraId="6E5F686D" w14:textId="5F41312B" w:rsidR="00EB41F1" w:rsidRDefault="00DB4928" w:rsidP="006813AD">
      <w:pPr>
        <w:pStyle w:val="Overskrift1"/>
      </w:pPr>
      <w:r>
        <w:lastRenderedPageBreak/>
        <w:t>Vejledning</w:t>
      </w:r>
    </w:p>
    <w:p w14:paraId="62B02622" w14:textId="77777777" w:rsidR="00ED37AC" w:rsidRDefault="00ED37AC" w:rsidP="006813AD">
      <w:pPr>
        <w:spacing w:line="240" w:lineRule="auto"/>
      </w:pPr>
    </w:p>
    <w:p w14:paraId="6308166F" w14:textId="3E93E961" w:rsidR="000F3BDD" w:rsidRDefault="000F3BDD" w:rsidP="006813AD">
      <w:pPr>
        <w:spacing w:line="240" w:lineRule="auto"/>
      </w:pPr>
      <w:r>
        <w:t>Vejledning i brug og kontr</w:t>
      </w:r>
      <w:r w:rsidR="00D759DC">
        <w:t>o</w:t>
      </w:r>
      <w:r>
        <w:t>l af bestillingsformularen.</w:t>
      </w:r>
    </w:p>
    <w:p w14:paraId="45FC28EE" w14:textId="722E2724" w:rsidR="00C8169E" w:rsidRDefault="003624ED" w:rsidP="00B57E34">
      <w:pPr>
        <w:pStyle w:val="Overskrift2"/>
      </w:pPr>
      <w:r>
        <w:t>Bestiller</w:t>
      </w:r>
    </w:p>
    <w:p w14:paraId="103B5E66" w14:textId="79EF5D27" w:rsidR="003624ED" w:rsidRPr="003624ED" w:rsidRDefault="003624ED" w:rsidP="003624ED">
      <w:r>
        <w:t>Er normalt den forvaltningsansvarlige for serviceudbydersystemet</w:t>
      </w:r>
    </w:p>
    <w:p w14:paraId="69605C82" w14:textId="173A6C86" w:rsidR="00190C10" w:rsidRPr="00297B9F" w:rsidRDefault="00DF29F3" w:rsidP="006813AD">
      <w:pPr>
        <w:pStyle w:val="Listeafsnit"/>
        <w:numPr>
          <w:ilvl w:val="0"/>
          <w:numId w:val="18"/>
        </w:numPr>
        <w:spacing w:line="240" w:lineRule="auto"/>
        <w:rPr>
          <w:sz w:val="18"/>
        </w:rPr>
      </w:pPr>
      <w:r>
        <w:rPr>
          <w:sz w:val="18"/>
        </w:rPr>
        <w:t>I afsnit 1 angives</w:t>
      </w:r>
      <w:r w:rsidR="00481502">
        <w:rPr>
          <w:sz w:val="18"/>
        </w:rPr>
        <w:t xml:space="preserve"> information knyttet til håndteringen af bestillingen</w:t>
      </w:r>
    </w:p>
    <w:p w14:paraId="521DC1DE" w14:textId="77777777" w:rsidR="000D59DD" w:rsidRDefault="00DF29F3" w:rsidP="000D59DD">
      <w:pPr>
        <w:pStyle w:val="Listeafsnit"/>
        <w:numPr>
          <w:ilvl w:val="1"/>
          <w:numId w:val="18"/>
        </w:numPr>
        <w:spacing w:line="240" w:lineRule="auto"/>
        <w:rPr>
          <w:sz w:val="18"/>
        </w:rPr>
      </w:pPr>
      <w:r>
        <w:rPr>
          <w:sz w:val="18"/>
        </w:rPr>
        <w:t xml:space="preserve">Identifikation og kontaktinformation på bestilleren. </w:t>
      </w:r>
      <w:r w:rsidR="003624ED">
        <w:rPr>
          <w:sz w:val="18"/>
        </w:rPr>
        <w:t>E</w:t>
      </w:r>
      <w:r w:rsidR="005776EB">
        <w:rPr>
          <w:sz w:val="18"/>
        </w:rPr>
        <w:t>-mailadresse og tlf</w:t>
      </w:r>
      <w:r w:rsidR="003624ED">
        <w:rPr>
          <w:sz w:val="18"/>
        </w:rPr>
        <w:t>.</w:t>
      </w:r>
      <w:r w:rsidR="005776EB">
        <w:rPr>
          <w:sz w:val="18"/>
        </w:rPr>
        <w:t xml:space="preserve">nr. skal være til </w:t>
      </w:r>
      <w:r w:rsidR="003624ED">
        <w:rPr>
          <w:sz w:val="18"/>
        </w:rPr>
        <w:t xml:space="preserve">den forvaltningsansvarliges </w:t>
      </w:r>
      <w:r w:rsidR="005776EB">
        <w:rPr>
          <w:sz w:val="18"/>
        </w:rPr>
        <w:t>supportfunktion</w:t>
      </w:r>
      <w:r w:rsidR="003624ED">
        <w:rPr>
          <w:sz w:val="18"/>
        </w:rPr>
        <w:t>. Må ikke være personspecifik</w:t>
      </w:r>
      <w:r w:rsidR="005776EB">
        <w:rPr>
          <w:sz w:val="18"/>
        </w:rPr>
        <w:t>.</w:t>
      </w:r>
    </w:p>
    <w:p w14:paraId="234D3D03" w14:textId="70CF8C75" w:rsidR="000D59DD" w:rsidRPr="000D59DD" w:rsidRDefault="000D59DD" w:rsidP="000D59DD">
      <w:pPr>
        <w:pStyle w:val="Listeafsnit"/>
        <w:numPr>
          <w:ilvl w:val="1"/>
          <w:numId w:val="18"/>
        </w:numPr>
        <w:spacing w:line="240" w:lineRule="auto"/>
        <w:rPr>
          <w:sz w:val="18"/>
        </w:rPr>
      </w:pPr>
      <w:r>
        <w:rPr>
          <w:sz w:val="18"/>
        </w:rPr>
        <w:t>Angivelse af BestillingsID, som fås ved oprettelse af bestillingen via KOMBITs katalog med standardydelser.</w:t>
      </w:r>
    </w:p>
    <w:p w14:paraId="4609E6EB" w14:textId="77777777" w:rsidR="00481502" w:rsidRDefault="00DF29F3" w:rsidP="00DF29F3">
      <w:pPr>
        <w:pStyle w:val="Listeafsnit"/>
        <w:numPr>
          <w:ilvl w:val="1"/>
          <w:numId w:val="18"/>
        </w:numPr>
        <w:spacing w:line="240" w:lineRule="auto"/>
        <w:rPr>
          <w:sz w:val="18"/>
        </w:rPr>
      </w:pPr>
      <w:r>
        <w:rPr>
          <w:sz w:val="18"/>
        </w:rPr>
        <w:t>Om bestiller er forvaltningsansvarlig for serviceudbydersystemet (default) eller serviceanvendersystemet*</w:t>
      </w:r>
      <w:r w:rsidR="00C31B5D" w:rsidRPr="00297B9F">
        <w:rPr>
          <w:sz w:val="18"/>
        </w:rPr>
        <w:t>.</w:t>
      </w:r>
    </w:p>
    <w:p w14:paraId="72DF6016" w14:textId="65E1F26C" w:rsidR="009B1E6F" w:rsidRPr="00DF29F3" w:rsidRDefault="00481502" w:rsidP="00DF29F3">
      <w:pPr>
        <w:pStyle w:val="Listeafsnit"/>
        <w:numPr>
          <w:ilvl w:val="1"/>
          <w:numId w:val="18"/>
        </w:numPr>
        <w:spacing w:line="240" w:lineRule="auto"/>
        <w:rPr>
          <w:sz w:val="18"/>
        </w:rPr>
      </w:pPr>
      <w:r>
        <w:rPr>
          <w:sz w:val="18"/>
        </w:rPr>
        <w:t xml:space="preserve">Ønsket tidspunkt for rutens etablering. </w:t>
      </w:r>
      <w:r w:rsidR="00DF29F3">
        <w:rPr>
          <w:sz w:val="18"/>
        </w:rPr>
        <w:br/>
      </w:r>
    </w:p>
    <w:p w14:paraId="5A6261C0" w14:textId="4171CB46" w:rsidR="00DF29F3" w:rsidRDefault="00DF29F3" w:rsidP="006813AD">
      <w:pPr>
        <w:pStyle w:val="Listeafsnit"/>
        <w:numPr>
          <w:ilvl w:val="0"/>
          <w:numId w:val="18"/>
        </w:numPr>
        <w:spacing w:line="240" w:lineRule="auto"/>
        <w:rPr>
          <w:sz w:val="18"/>
        </w:rPr>
      </w:pPr>
      <w:bookmarkStart w:id="34" w:name="_Ref23433284"/>
      <w:r>
        <w:rPr>
          <w:sz w:val="18"/>
        </w:rPr>
        <w:t>I afsnit 2 angives</w:t>
      </w:r>
      <w:r w:rsidR="00481502">
        <w:rPr>
          <w:sz w:val="18"/>
        </w:rPr>
        <w:t xml:space="preserve"> stamdata for serviceudbydersystemet</w:t>
      </w:r>
    </w:p>
    <w:p w14:paraId="20F364CB" w14:textId="3C3BAFA7" w:rsidR="00DF29F3" w:rsidRDefault="00481502" w:rsidP="00DF29F3">
      <w:pPr>
        <w:pStyle w:val="Listeafsnit"/>
        <w:numPr>
          <w:ilvl w:val="1"/>
          <w:numId w:val="18"/>
        </w:numPr>
        <w:spacing w:line="240" w:lineRule="auto"/>
        <w:rPr>
          <w:sz w:val="18"/>
        </w:rPr>
      </w:pPr>
      <w:r>
        <w:rPr>
          <w:sz w:val="18"/>
        </w:rPr>
        <w:t>Omfatter serviceudbyder, serviceudbydersystemet samt identifikation af servicens, der skal rutes til</w:t>
      </w:r>
    </w:p>
    <w:p w14:paraId="58CE5D7A" w14:textId="563EA820" w:rsidR="00481502" w:rsidRDefault="00481502" w:rsidP="00DF29F3">
      <w:pPr>
        <w:pStyle w:val="Listeafsnit"/>
        <w:numPr>
          <w:ilvl w:val="1"/>
          <w:numId w:val="18"/>
        </w:numPr>
        <w:spacing w:line="240" w:lineRule="auto"/>
        <w:rPr>
          <w:sz w:val="18"/>
        </w:rPr>
      </w:pPr>
      <w:r>
        <w:rPr>
          <w:sz w:val="18"/>
        </w:rPr>
        <w:t>Til servicen er knyttet en datatype (InfRef). Den fremgår af KOMBITs servicebeskrivelsen for servicen.</w:t>
      </w:r>
    </w:p>
    <w:p w14:paraId="3CC4C4B1" w14:textId="77777777" w:rsidR="00481502" w:rsidRDefault="00481502" w:rsidP="00E52A72">
      <w:pPr>
        <w:pStyle w:val="Listeafsnit"/>
        <w:spacing w:line="240" w:lineRule="auto"/>
        <w:ind w:left="792"/>
        <w:rPr>
          <w:sz w:val="18"/>
        </w:rPr>
      </w:pPr>
    </w:p>
    <w:p w14:paraId="1D3EFD42" w14:textId="1486913D" w:rsidR="00110BB1" w:rsidRDefault="00110BB1" w:rsidP="006813AD">
      <w:pPr>
        <w:pStyle w:val="Listeafsnit"/>
        <w:numPr>
          <w:ilvl w:val="0"/>
          <w:numId w:val="18"/>
        </w:numPr>
        <w:spacing w:line="240" w:lineRule="auto"/>
        <w:rPr>
          <w:sz w:val="18"/>
        </w:rPr>
      </w:pPr>
      <w:r>
        <w:rPr>
          <w:sz w:val="18"/>
        </w:rPr>
        <w:t>I afsnit 3 angives information om rute fra serviceanvendersystemet til serviceudbydersystemet</w:t>
      </w:r>
    </w:p>
    <w:p w14:paraId="097E96D9" w14:textId="49696E71" w:rsidR="00110BB1" w:rsidRDefault="00110BB1" w:rsidP="00110BB1">
      <w:pPr>
        <w:pStyle w:val="Listeafsnit"/>
        <w:numPr>
          <w:ilvl w:val="1"/>
          <w:numId w:val="18"/>
        </w:numPr>
        <w:spacing w:line="240" w:lineRule="auto"/>
        <w:rPr>
          <w:sz w:val="18"/>
        </w:rPr>
      </w:pPr>
      <w:r>
        <w:rPr>
          <w:sz w:val="18"/>
        </w:rPr>
        <w:t>Det skal angives om ruten skal være implicit eller eksplicit. Mulighederne fremgår af servicebeskrivelsen, evt. suppleret med information i den tilhørende integrationsbeskrivelse.</w:t>
      </w:r>
    </w:p>
    <w:p w14:paraId="6CBEB36C" w14:textId="5F233290" w:rsidR="00110BB1" w:rsidRDefault="007603AE" w:rsidP="00110BB1">
      <w:pPr>
        <w:pStyle w:val="Listeafsnit"/>
        <w:numPr>
          <w:ilvl w:val="1"/>
          <w:numId w:val="18"/>
        </w:numPr>
        <w:spacing w:line="240" w:lineRule="auto"/>
        <w:rPr>
          <w:sz w:val="18"/>
        </w:rPr>
      </w:pPr>
      <w:r>
        <w:rPr>
          <w:sz w:val="18"/>
        </w:rPr>
        <w:t>Det er her muligt at angive en sekundær rute for et asynkront forretningssvar. En sådan rute vil altid være eksplicit og pege hen til det serviceanvendersystem, som fremgår af den primære rute. Sådanne service-par fremgår af integrationsbeskrivelsen for de omfattede services.</w:t>
      </w:r>
    </w:p>
    <w:p w14:paraId="6457B526" w14:textId="77777777" w:rsidR="003501ED" w:rsidRDefault="003501ED" w:rsidP="003501ED">
      <w:pPr>
        <w:pStyle w:val="Listeafsnit"/>
        <w:spacing w:line="240" w:lineRule="auto"/>
        <w:ind w:left="792"/>
        <w:rPr>
          <w:sz w:val="18"/>
        </w:rPr>
      </w:pPr>
    </w:p>
    <w:p w14:paraId="0AD66D13" w14:textId="014A8194" w:rsidR="003501ED" w:rsidRDefault="003501ED" w:rsidP="003501ED">
      <w:pPr>
        <w:pStyle w:val="Listeafsnit"/>
        <w:numPr>
          <w:ilvl w:val="0"/>
          <w:numId w:val="18"/>
        </w:numPr>
        <w:spacing w:line="240" w:lineRule="auto"/>
        <w:rPr>
          <w:sz w:val="18"/>
        </w:rPr>
      </w:pPr>
      <w:r>
        <w:rPr>
          <w:sz w:val="18"/>
        </w:rPr>
        <w:t>I afsnit 4 omhandler delegering af bestilleropgaven til den forvaltningansvarlige for serviceanvendersystemet.</w:t>
      </w:r>
    </w:p>
    <w:bookmarkEnd w:id="34"/>
    <w:p w14:paraId="5DEB14AC" w14:textId="7C42909B" w:rsidR="003B6EFE" w:rsidRDefault="002D0AC1" w:rsidP="003B6EFE">
      <w:pPr>
        <w:pStyle w:val="Listeafsnit"/>
        <w:numPr>
          <w:ilvl w:val="1"/>
          <w:numId w:val="18"/>
        </w:numPr>
        <w:spacing w:line="240" w:lineRule="auto"/>
        <w:rPr>
          <w:sz w:val="18"/>
        </w:rPr>
      </w:pPr>
      <w:r>
        <w:rPr>
          <w:sz w:val="18"/>
        </w:rPr>
        <w:t>Delegering foretages af service</w:t>
      </w:r>
      <w:r w:rsidR="000D59DD">
        <w:rPr>
          <w:sz w:val="18"/>
        </w:rPr>
        <w:t>anvender</w:t>
      </w:r>
      <w:r>
        <w:rPr>
          <w:sz w:val="18"/>
        </w:rPr>
        <w:t xml:space="preserve">, dvs. den myndighed/organisation, som er ansvarlig for </w:t>
      </w:r>
      <w:r w:rsidR="000D59DD">
        <w:rPr>
          <w:sz w:val="18"/>
        </w:rPr>
        <w:t>servicekaldet</w:t>
      </w:r>
      <w:r>
        <w:rPr>
          <w:sz w:val="18"/>
        </w:rPr>
        <w:t>.</w:t>
      </w:r>
    </w:p>
    <w:p w14:paraId="3B512210" w14:textId="24B671D5" w:rsidR="002D0AC1" w:rsidRDefault="002D0AC1" w:rsidP="003B6EFE">
      <w:pPr>
        <w:pStyle w:val="Listeafsnit"/>
        <w:numPr>
          <w:ilvl w:val="1"/>
          <w:numId w:val="18"/>
        </w:numPr>
        <w:spacing w:line="240" w:lineRule="auto"/>
        <w:rPr>
          <w:sz w:val="18"/>
        </w:rPr>
      </w:pPr>
      <w:r>
        <w:rPr>
          <w:sz w:val="18"/>
        </w:rPr>
        <w:t>Delegeringen forudsætter en underskrift fra denne myndighed/organisation.</w:t>
      </w:r>
    </w:p>
    <w:p w14:paraId="7DD20EAF" w14:textId="3C95C056" w:rsidR="00B4100B" w:rsidRDefault="002D0AC1" w:rsidP="003B6EFE">
      <w:pPr>
        <w:pStyle w:val="Listeafsnit"/>
        <w:numPr>
          <w:ilvl w:val="1"/>
          <w:numId w:val="18"/>
        </w:numPr>
        <w:spacing w:line="240" w:lineRule="auto"/>
        <w:rPr>
          <w:sz w:val="18"/>
        </w:rPr>
      </w:pPr>
      <w:r>
        <w:rPr>
          <w:sz w:val="18"/>
        </w:rPr>
        <w:t>Såfremt serviceanvender er forskellig fra serviceudbyder, da skal der også foreligge en underskrift fra service</w:t>
      </w:r>
      <w:r w:rsidR="000D59DD">
        <w:rPr>
          <w:sz w:val="18"/>
        </w:rPr>
        <w:t>udbyder</w:t>
      </w:r>
      <w:r>
        <w:rPr>
          <w:sz w:val="18"/>
        </w:rPr>
        <w:t xml:space="preserve">, dvs. den myndighed/organisation, som er ansvarlig for </w:t>
      </w:r>
      <w:r w:rsidR="000D59DD">
        <w:rPr>
          <w:sz w:val="18"/>
        </w:rPr>
        <w:t>udstilling af servicen</w:t>
      </w:r>
      <w:r>
        <w:rPr>
          <w:sz w:val="18"/>
        </w:rPr>
        <w:t>.</w:t>
      </w:r>
      <w:r w:rsidR="003570A5">
        <w:rPr>
          <w:sz w:val="18"/>
        </w:rPr>
        <w:br/>
      </w:r>
    </w:p>
    <w:p w14:paraId="48781C86" w14:textId="021BEDBD" w:rsidR="00F9534B" w:rsidRPr="00297B9F" w:rsidRDefault="000F3BDD" w:rsidP="006813AD">
      <w:pPr>
        <w:pStyle w:val="Listeafsnit"/>
        <w:numPr>
          <w:ilvl w:val="0"/>
          <w:numId w:val="18"/>
        </w:numPr>
        <w:spacing w:line="240" w:lineRule="auto"/>
        <w:rPr>
          <w:sz w:val="18"/>
        </w:rPr>
      </w:pPr>
      <w:r w:rsidRPr="00297B9F">
        <w:rPr>
          <w:sz w:val="18"/>
        </w:rPr>
        <w:t>Fremsender bestillingsformularen til Serviceplatformens Helpdesk</w:t>
      </w:r>
      <w:r w:rsidR="00C8169E">
        <w:rPr>
          <w:sz w:val="18"/>
        </w:rPr>
        <w:t>.</w:t>
      </w:r>
    </w:p>
    <w:p w14:paraId="21109776" w14:textId="6242B4AB" w:rsidR="00C8169E" w:rsidRDefault="0001417B" w:rsidP="00B57E34">
      <w:pPr>
        <w:pStyle w:val="Overskrift2"/>
      </w:pPr>
      <w:r>
        <w:t>Serviceplatformens Hel</w:t>
      </w:r>
      <w:r w:rsidR="004572AC">
        <w:t>p</w:t>
      </w:r>
      <w:r>
        <w:t>desk</w:t>
      </w:r>
    </w:p>
    <w:p w14:paraId="08472988" w14:textId="77777777" w:rsidR="00852453" w:rsidRPr="003736DC" w:rsidRDefault="00852453" w:rsidP="00852453">
      <w:pPr>
        <w:spacing w:line="240" w:lineRule="auto"/>
      </w:pPr>
      <w:r w:rsidRPr="003736DC">
        <w:rPr>
          <w:sz w:val="18"/>
        </w:rPr>
        <w:t>Kontrollerne tager udgangpunkt</w:t>
      </w:r>
      <w:r>
        <w:rPr>
          <w:sz w:val="18"/>
        </w:rPr>
        <w:t xml:space="preserve"> </w:t>
      </w:r>
      <w:r w:rsidRPr="003736DC">
        <w:rPr>
          <w:sz w:val="18"/>
        </w:rPr>
        <w:t xml:space="preserve">i </w:t>
      </w:r>
      <w:r>
        <w:rPr>
          <w:sz w:val="18"/>
        </w:rPr>
        <w:t>Serviceudbyders</w:t>
      </w:r>
      <w:r w:rsidRPr="003736DC">
        <w:rPr>
          <w:sz w:val="18"/>
        </w:rPr>
        <w:t xml:space="preserve">ystemet, dvs det it-system i Administrationsmodulet, der </w:t>
      </w:r>
      <w:r>
        <w:rPr>
          <w:sz w:val="18"/>
        </w:rPr>
        <w:t>udstiller servicen.</w:t>
      </w:r>
    </w:p>
    <w:p w14:paraId="2BB96D25" w14:textId="77777777" w:rsidR="00852453" w:rsidRDefault="00852453" w:rsidP="00852453">
      <w:pPr>
        <w:pStyle w:val="Listeafsnit"/>
        <w:numPr>
          <w:ilvl w:val="0"/>
          <w:numId w:val="18"/>
        </w:numPr>
        <w:spacing w:line="240" w:lineRule="auto"/>
        <w:rPr>
          <w:sz w:val="18"/>
        </w:rPr>
      </w:pPr>
      <w:bookmarkStart w:id="35" w:name="_Hlk23505387"/>
      <w:r>
        <w:rPr>
          <w:sz w:val="18"/>
        </w:rPr>
        <w:t>Indgangskontroller:</w:t>
      </w:r>
    </w:p>
    <w:p w14:paraId="3AE21E15" w14:textId="39B15142" w:rsidR="00E411BD" w:rsidRDefault="00E411BD" w:rsidP="00852453">
      <w:pPr>
        <w:pStyle w:val="Listeafsnit"/>
        <w:numPr>
          <w:ilvl w:val="1"/>
          <w:numId w:val="18"/>
        </w:numPr>
        <w:spacing w:line="240" w:lineRule="auto"/>
        <w:rPr>
          <w:sz w:val="18"/>
        </w:rPr>
      </w:pPr>
      <w:r>
        <w:rPr>
          <w:sz w:val="18"/>
        </w:rPr>
        <w:t>Alle rubrikker i afsnit 1 skal være udfyldt med relevant informa</w:t>
      </w:r>
      <w:r w:rsidR="004C637A">
        <w:rPr>
          <w:sz w:val="18"/>
        </w:rPr>
        <w:t>t</w:t>
      </w:r>
      <w:r>
        <w:rPr>
          <w:sz w:val="18"/>
        </w:rPr>
        <w:t>ion.</w:t>
      </w:r>
      <w:r w:rsidR="00D93689">
        <w:rPr>
          <w:sz w:val="18"/>
        </w:rPr>
        <w:br/>
      </w:r>
    </w:p>
    <w:p w14:paraId="2DD53A75" w14:textId="075D5D60" w:rsidR="00E411BD" w:rsidRDefault="00E411BD" w:rsidP="00852453">
      <w:pPr>
        <w:pStyle w:val="Listeafsnit"/>
        <w:numPr>
          <w:ilvl w:val="1"/>
          <w:numId w:val="18"/>
        </w:numPr>
        <w:spacing w:line="240" w:lineRule="auto"/>
        <w:rPr>
          <w:sz w:val="18"/>
        </w:rPr>
      </w:pPr>
      <w:r>
        <w:rPr>
          <w:sz w:val="18"/>
        </w:rPr>
        <w:t>Såfremt bestiller er forvaltningsansvarlig for serviceudbydersystemet</w:t>
      </w:r>
    </w:p>
    <w:p w14:paraId="23D3E353" w14:textId="0F602C91" w:rsidR="00E411BD" w:rsidRDefault="00FE161C" w:rsidP="00E411BD">
      <w:pPr>
        <w:pStyle w:val="Listeafsnit"/>
        <w:numPr>
          <w:ilvl w:val="2"/>
          <w:numId w:val="18"/>
        </w:numPr>
        <w:spacing w:line="240" w:lineRule="auto"/>
        <w:rPr>
          <w:sz w:val="18"/>
        </w:rPr>
      </w:pPr>
      <w:r w:rsidRPr="00297B9F">
        <w:rPr>
          <w:sz w:val="18"/>
        </w:rPr>
        <w:t>Kontrollerer, a</w:t>
      </w:r>
      <w:r>
        <w:rPr>
          <w:sz w:val="18"/>
        </w:rPr>
        <w:t>t</w:t>
      </w:r>
      <w:r w:rsidRPr="00297B9F">
        <w:rPr>
          <w:sz w:val="18"/>
        </w:rPr>
        <w:t xml:space="preserve"> afsender af bestillingsformularen har tilladelse til at bestille ruten. Det </w:t>
      </w:r>
      <w:r>
        <w:rPr>
          <w:sz w:val="18"/>
        </w:rPr>
        <w:t>gøres</w:t>
      </w:r>
      <w:r w:rsidRPr="00297B9F">
        <w:rPr>
          <w:sz w:val="18"/>
        </w:rPr>
        <w:t xml:space="preserve"> ved hjælp af </w:t>
      </w:r>
      <w:r>
        <w:rPr>
          <w:sz w:val="18"/>
        </w:rPr>
        <w:t xml:space="preserve">denne </w:t>
      </w:r>
      <w:r w:rsidRPr="00297B9F">
        <w:rPr>
          <w:sz w:val="18"/>
        </w:rPr>
        <w:t xml:space="preserve">afsenders e-mail-adresse. Denne e-mail-adresse skal enten være registreret som ”e-mail-adresse” på it-systemets </w:t>
      </w:r>
      <w:r>
        <w:rPr>
          <w:sz w:val="18"/>
        </w:rPr>
        <w:t xml:space="preserve">(serviceudbydersystemets) </w:t>
      </w:r>
      <w:r w:rsidRPr="00297B9F">
        <w:rPr>
          <w:sz w:val="18"/>
        </w:rPr>
        <w:t xml:space="preserve">Stamdata i Administrationsmodulet eller alternativt være angivet </w:t>
      </w:r>
      <w:r>
        <w:rPr>
          <w:sz w:val="18"/>
        </w:rPr>
        <w:t>i feltet ”Servicespecifikke vilkår” under Stamdata for servicen. Den vil her være angivet med en n</w:t>
      </w:r>
      <w:r w:rsidRPr="00297B9F">
        <w:rPr>
          <w:sz w:val="18"/>
        </w:rPr>
        <w:t>ote om, at denne adresse benytte</w:t>
      </w:r>
      <w:r>
        <w:rPr>
          <w:sz w:val="18"/>
        </w:rPr>
        <w:t>s</w:t>
      </w:r>
      <w:r w:rsidRPr="00297B9F">
        <w:rPr>
          <w:sz w:val="18"/>
        </w:rPr>
        <w:t xml:space="preserve"> ifm. </w:t>
      </w:r>
      <w:r>
        <w:rPr>
          <w:sz w:val="18"/>
        </w:rPr>
        <w:t>webservice-</w:t>
      </w:r>
      <w:r w:rsidRPr="00297B9F">
        <w:rPr>
          <w:sz w:val="18"/>
        </w:rPr>
        <w:t>rutebestilling (fx</w:t>
      </w:r>
      <w:r>
        <w:rPr>
          <w:sz w:val="18"/>
        </w:rPr>
        <w:t xml:space="preserve"> med adresserne</w:t>
      </w:r>
      <w:hyperlink r:id="rId13" w:history="1">
        <w:r w:rsidR="002C2450" w:rsidRPr="0023294E">
          <w:rPr>
            <w:rStyle w:val="Hyperlink"/>
            <w:sz w:val="18"/>
          </w:rPr>
          <w:t>support@contoso.com</w:t>
        </w:r>
      </w:hyperlink>
      <w:r w:rsidRPr="00297B9F">
        <w:rPr>
          <w:sz w:val="18"/>
        </w:rPr>
        <w:t xml:space="preserve"> eller </w:t>
      </w:r>
      <w:hyperlink r:id="rId14" w:history="1">
        <w:r w:rsidRPr="00297B9F">
          <w:rPr>
            <w:rStyle w:val="Hyperlink"/>
            <w:sz w:val="18"/>
          </w:rPr>
          <w:t>*@contoso.com</w:t>
        </w:r>
      </w:hyperlink>
      <w:r w:rsidRPr="00297B9F">
        <w:rPr>
          <w:sz w:val="18"/>
        </w:rPr>
        <w:t>)</w:t>
      </w:r>
      <w:r>
        <w:rPr>
          <w:sz w:val="18"/>
        </w:rPr>
        <w:t>.</w:t>
      </w:r>
      <w:r w:rsidR="002C2450">
        <w:rPr>
          <w:sz w:val="18"/>
        </w:rPr>
        <w:br/>
      </w:r>
    </w:p>
    <w:p w14:paraId="4C251046" w14:textId="77777777" w:rsidR="00E411BD" w:rsidRDefault="00E411BD" w:rsidP="00852453">
      <w:pPr>
        <w:pStyle w:val="Listeafsnit"/>
        <w:numPr>
          <w:ilvl w:val="1"/>
          <w:numId w:val="18"/>
        </w:numPr>
        <w:spacing w:line="240" w:lineRule="auto"/>
        <w:rPr>
          <w:sz w:val="18"/>
        </w:rPr>
      </w:pPr>
      <w:r>
        <w:rPr>
          <w:sz w:val="18"/>
        </w:rPr>
        <w:t>Såfremt bestiller er forvaltningsansvarlig for serviceanvendersystemet</w:t>
      </w:r>
    </w:p>
    <w:p w14:paraId="25800ACA" w14:textId="779A7EFB" w:rsidR="00FE161C" w:rsidRPr="00D93689" w:rsidRDefault="00E411BD" w:rsidP="00D93689">
      <w:pPr>
        <w:pStyle w:val="Listeafsnit"/>
        <w:numPr>
          <w:ilvl w:val="2"/>
          <w:numId w:val="18"/>
        </w:numPr>
        <w:spacing w:line="240" w:lineRule="auto"/>
        <w:rPr>
          <w:sz w:val="18"/>
        </w:rPr>
      </w:pPr>
      <w:r>
        <w:rPr>
          <w:sz w:val="18"/>
        </w:rPr>
        <w:t xml:space="preserve">Bestiller skal i STS Administration være registreret, som forvaltningsansvarlig for serviceranvendersystemet angivet i </w:t>
      </w:r>
      <w:r>
        <w:rPr>
          <w:sz w:val="18"/>
        </w:rPr>
        <w:fldChar w:fldCharType="begin"/>
      </w:r>
      <w:r>
        <w:rPr>
          <w:sz w:val="18"/>
        </w:rPr>
        <w:instrText xml:space="preserve"> REF _Ref27653664 \h  \* MERGEFORMAT </w:instrText>
      </w:r>
      <w:r>
        <w:rPr>
          <w:sz w:val="18"/>
        </w:rPr>
      </w:r>
      <w:r>
        <w:rPr>
          <w:sz w:val="18"/>
        </w:rPr>
        <w:fldChar w:fldCharType="separate"/>
      </w:r>
      <w:r w:rsidR="000D59DD" w:rsidRPr="000D59DD">
        <w:rPr>
          <w:sz w:val="18"/>
        </w:rPr>
        <w:t>Tabel 9</w:t>
      </w:r>
      <w:r>
        <w:rPr>
          <w:sz w:val="18"/>
        </w:rPr>
        <w:fldChar w:fldCharType="end"/>
      </w:r>
      <w:r w:rsidR="001736D3">
        <w:rPr>
          <w:sz w:val="18"/>
        </w:rPr>
        <w:t>.</w:t>
      </w:r>
      <w:r w:rsidR="00FE161C">
        <w:rPr>
          <w:sz w:val="18"/>
        </w:rPr>
        <w:br/>
      </w:r>
      <w:r w:rsidR="00FE161C" w:rsidRPr="00FE161C">
        <w:rPr>
          <w:sz w:val="18"/>
        </w:rPr>
        <w:t>Det gøres ved hjælp af denne afsenders e-mail-adresse. Denne e-mail-adresse skal være registreret som ”e-mail-adresse” på it-systemets (service</w:t>
      </w:r>
      <w:r w:rsidR="00FE161C">
        <w:rPr>
          <w:sz w:val="18"/>
        </w:rPr>
        <w:t>anvender</w:t>
      </w:r>
      <w:r w:rsidR="00D93689">
        <w:rPr>
          <w:sz w:val="18"/>
        </w:rPr>
        <w:t>systemets</w:t>
      </w:r>
      <w:r w:rsidR="00FE161C" w:rsidRPr="00FE161C">
        <w:rPr>
          <w:sz w:val="18"/>
        </w:rPr>
        <w:t xml:space="preserve">) Stamdata (fx med adresserne </w:t>
      </w:r>
      <w:hyperlink r:id="rId15" w:history="1">
        <w:r w:rsidR="00FE161C" w:rsidRPr="00FE161C">
          <w:rPr>
            <w:rStyle w:val="Hyperlink"/>
            <w:sz w:val="18"/>
          </w:rPr>
          <w:t>support@contoso.com</w:t>
        </w:r>
      </w:hyperlink>
      <w:r w:rsidR="00FE161C" w:rsidRPr="00FE161C">
        <w:rPr>
          <w:sz w:val="18"/>
        </w:rPr>
        <w:t xml:space="preserve"> eller </w:t>
      </w:r>
      <w:hyperlink r:id="rId16" w:history="1">
        <w:r w:rsidR="00FE161C" w:rsidRPr="00FE161C">
          <w:rPr>
            <w:rStyle w:val="Hyperlink"/>
            <w:sz w:val="18"/>
          </w:rPr>
          <w:t>*@contoso.com</w:t>
        </w:r>
      </w:hyperlink>
      <w:r w:rsidR="00FE161C" w:rsidRPr="00FE161C">
        <w:rPr>
          <w:sz w:val="18"/>
        </w:rPr>
        <w:t>).</w:t>
      </w:r>
      <w:r w:rsidR="002C2450">
        <w:rPr>
          <w:sz w:val="18"/>
        </w:rPr>
        <w:br/>
      </w:r>
    </w:p>
    <w:p w14:paraId="0188B378" w14:textId="7D0647E2" w:rsidR="001736D3" w:rsidRDefault="00E4542C" w:rsidP="00E411BD">
      <w:pPr>
        <w:pStyle w:val="Listeafsnit"/>
        <w:numPr>
          <w:ilvl w:val="2"/>
          <w:numId w:val="18"/>
        </w:numPr>
        <w:spacing w:line="240" w:lineRule="auto"/>
        <w:rPr>
          <w:sz w:val="18"/>
        </w:rPr>
      </w:pPr>
      <w:r>
        <w:rPr>
          <w:sz w:val="18"/>
        </w:rPr>
        <w:lastRenderedPageBreak/>
        <w:t>Serviceanvender, den m</w:t>
      </w:r>
      <w:r w:rsidR="001736D3">
        <w:rPr>
          <w:sz w:val="18"/>
        </w:rPr>
        <w:t xml:space="preserve">yndighed/organisation, som er angivet i </w:t>
      </w:r>
      <w:r w:rsidR="001736D3">
        <w:rPr>
          <w:sz w:val="18"/>
        </w:rPr>
        <w:fldChar w:fldCharType="begin"/>
      </w:r>
      <w:r w:rsidR="001736D3">
        <w:rPr>
          <w:sz w:val="18"/>
        </w:rPr>
        <w:instrText xml:space="preserve"> REF _Ref27653644 \h  \* MERGEFORMAT </w:instrText>
      </w:r>
      <w:r w:rsidR="001736D3">
        <w:rPr>
          <w:sz w:val="18"/>
        </w:rPr>
      </w:r>
      <w:r w:rsidR="001736D3">
        <w:rPr>
          <w:sz w:val="18"/>
        </w:rPr>
        <w:fldChar w:fldCharType="separate"/>
      </w:r>
      <w:r w:rsidR="000D59DD" w:rsidRPr="000D59DD">
        <w:rPr>
          <w:sz w:val="18"/>
        </w:rPr>
        <w:t>Tabel 8</w:t>
      </w:r>
      <w:r w:rsidR="001736D3">
        <w:rPr>
          <w:sz w:val="18"/>
        </w:rPr>
        <w:fldChar w:fldCharType="end"/>
      </w:r>
      <w:r w:rsidR="001736D3">
        <w:rPr>
          <w:sz w:val="18"/>
        </w:rPr>
        <w:t>, skal fremgå af myndighedsafgræsningen på serviceanvendersystemet i STS administration.</w:t>
      </w:r>
      <w:r w:rsidR="002C2450">
        <w:rPr>
          <w:sz w:val="18"/>
        </w:rPr>
        <w:br/>
      </w:r>
    </w:p>
    <w:p w14:paraId="6C0999D9" w14:textId="7500AE19" w:rsidR="00E411BD" w:rsidRDefault="00E411BD" w:rsidP="00E411BD">
      <w:pPr>
        <w:pStyle w:val="Listeafsnit"/>
        <w:numPr>
          <w:ilvl w:val="2"/>
          <w:numId w:val="18"/>
        </w:numPr>
        <w:spacing w:line="240" w:lineRule="auto"/>
        <w:rPr>
          <w:sz w:val="18"/>
        </w:rPr>
      </w:pPr>
      <w:r>
        <w:rPr>
          <w:sz w:val="18"/>
        </w:rPr>
        <w:t>De</w:t>
      </w:r>
      <w:r w:rsidR="000D59DD">
        <w:rPr>
          <w:sz w:val="18"/>
        </w:rPr>
        <w:t>legeringen skal i afsnit 4 være underskrevet af serviceanvender.</w:t>
      </w:r>
      <w:r w:rsidR="002C2450">
        <w:rPr>
          <w:sz w:val="18"/>
        </w:rPr>
        <w:br/>
      </w:r>
    </w:p>
    <w:p w14:paraId="10BDD24F" w14:textId="55C82702" w:rsidR="004D19EE" w:rsidRDefault="004D19EE" w:rsidP="00E411BD">
      <w:pPr>
        <w:pStyle w:val="Listeafsnit"/>
        <w:numPr>
          <w:ilvl w:val="2"/>
          <w:numId w:val="18"/>
        </w:numPr>
        <w:spacing w:line="240" w:lineRule="auto"/>
        <w:rPr>
          <w:sz w:val="18"/>
        </w:rPr>
      </w:pPr>
      <w:r>
        <w:rPr>
          <w:sz w:val="18"/>
        </w:rPr>
        <w:t>Såfremt serviceanvender er for</w:t>
      </w:r>
      <w:r w:rsidR="00BE28AD">
        <w:rPr>
          <w:sz w:val="18"/>
        </w:rPr>
        <w:t xml:space="preserve">skellig fra serviceudbyder, som er angivet i </w:t>
      </w:r>
      <w:r w:rsidR="00BE28AD">
        <w:rPr>
          <w:sz w:val="18"/>
        </w:rPr>
        <w:fldChar w:fldCharType="begin"/>
      </w:r>
      <w:r w:rsidR="00BE28AD">
        <w:rPr>
          <w:sz w:val="18"/>
        </w:rPr>
        <w:instrText xml:space="preserve"> REF _Ref27653675 \h  \* MERGEFORMAT </w:instrText>
      </w:r>
      <w:r w:rsidR="00BE28AD">
        <w:rPr>
          <w:sz w:val="18"/>
        </w:rPr>
      </w:r>
      <w:r w:rsidR="00BE28AD">
        <w:rPr>
          <w:sz w:val="18"/>
        </w:rPr>
        <w:fldChar w:fldCharType="separate"/>
      </w:r>
      <w:r w:rsidR="000D59DD" w:rsidRPr="000D59DD">
        <w:rPr>
          <w:sz w:val="18"/>
        </w:rPr>
        <w:t>Tabel 3</w:t>
      </w:r>
      <w:r w:rsidR="00BE28AD">
        <w:rPr>
          <w:sz w:val="18"/>
        </w:rPr>
        <w:fldChar w:fldCharType="end"/>
      </w:r>
      <w:r w:rsidR="00BE28AD">
        <w:rPr>
          <w:sz w:val="18"/>
        </w:rPr>
        <w:t>, så skal service</w:t>
      </w:r>
      <w:r w:rsidR="00865EDC">
        <w:rPr>
          <w:sz w:val="18"/>
        </w:rPr>
        <w:t>udbyder</w:t>
      </w:r>
      <w:r w:rsidR="00BE28AD">
        <w:rPr>
          <w:sz w:val="18"/>
        </w:rPr>
        <w:t xml:space="preserve"> ligeledes have underskrevet delegeringen</w:t>
      </w:r>
      <w:r w:rsidR="002C2450">
        <w:rPr>
          <w:sz w:val="18"/>
        </w:rPr>
        <w:t xml:space="preserve"> i afsnit 4.</w:t>
      </w:r>
    </w:p>
    <w:p w14:paraId="430A459C" w14:textId="77777777" w:rsidR="00D93689" w:rsidRDefault="00D93689" w:rsidP="00D93689">
      <w:pPr>
        <w:pStyle w:val="Listeafsnit"/>
        <w:spacing w:line="240" w:lineRule="auto"/>
        <w:ind w:left="360"/>
        <w:rPr>
          <w:sz w:val="18"/>
        </w:rPr>
      </w:pPr>
    </w:p>
    <w:p w14:paraId="28DE2099" w14:textId="6A7C710F" w:rsidR="00852453" w:rsidRDefault="00852453" w:rsidP="00852453">
      <w:pPr>
        <w:pStyle w:val="Listeafsnit"/>
        <w:numPr>
          <w:ilvl w:val="0"/>
          <w:numId w:val="18"/>
        </w:numPr>
        <w:spacing w:line="240" w:lineRule="auto"/>
        <w:rPr>
          <w:sz w:val="18"/>
        </w:rPr>
      </w:pPr>
      <w:r>
        <w:rPr>
          <w:sz w:val="18"/>
        </w:rPr>
        <w:t>Rutekontroller:</w:t>
      </w:r>
    </w:p>
    <w:p w14:paraId="0C9315C4" w14:textId="66CD9559" w:rsidR="00D93689" w:rsidRPr="002C2450" w:rsidRDefault="00D93689" w:rsidP="002C2450">
      <w:pPr>
        <w:pStyle w:val="Listeafsnit"/>
        <w:numPr>
          <w:ilvl w:val="1"/>
          <w:numId w:val="18"/>
        </w:numPr>
        <w:spacing w:line="240" w:lineRule="auto"/>
        <w:rPr>
          <w:sz w:val="18"/>
        </w:rPr>
      </w:pPr>
      <w:r w:rsidRPr="00297B9F">
        <w:rPr>
          <w:sz w:val="18"/>
        </w:rPr>
        <w:t>Kontrollerer, at</w:t>
      </w:r>
      <w:r>
        <w:rPr>
          <w:sz w:val="18"/>
        </w:rPr>
        <w:t xml:space="preserve"> der for servicen findes en godkendt serviceaftale jf. pkt. </w:t>
      </w:r>
      <w:r>
        <w:rPr>
          <w:sz w:val="18"/>
        </w:rPr>
        <w:fldChar w:fldCharType="begin"/>
      </w:r>
      <w:r>
        <w:rPr>
          <w:sz w:val="18"/>
        </w:rPr>
        <w:instrText xml:space="preserve"> REF _Ref23433284 \r \h </w:instrText>
      </w:r>
      <w:r>
        <w:rPr>
          <w:sz w:val="18"/>
        </w:rPr>
      </w:r>
      <w:r>
        <w:rPr>
          <w:sz w:val="18"/>
        </w:rPr>
        <w:fldChar w:fldCharType="separate"/>
      </w:r>
      <w:r>
        <w:rPr>
          <w:sz w:val="18"/>
        </w:rPr>
        <w:t>2</w:t>
      </w:r>
      <w:r>
        <w:rPr>
          <w:sz w:val="18"/>
        </w:rPr>
        <w:fldChar w:fldCharType="end"/>
      </w:r>
      <w:r>
        <w:rPr>
          <w:sz w:val="18"/>
        </w:rPr>
        <w:t xml:space="preserve"> ovenfor. </w:t>
      </w:r>
      <w:r w:rsidRPr="003B6EFE">
        <w:rPr>
          <w:sz w:val="18"/>
        </w:rPr>
        <w:t>Såfremt</w:t>
      </w:r>
      <w:r>
        <w:rPr>
          <w:sz w:val="18"/>
        </w:rPr>
        <w:t xml:space="preserve"> serviceaftalen er af typen ”Uden videregivelse af data”, så skal </w:t>
      </w:r>
      <w:r w:rsidRPr="003B6EFE">
        <w:rPr>
          <w:sz w:val="18"/>
        </w:rPr>
        <w:t xml:space="preserve">Serviceudbyder og Serviceanvender </w:t>
      </w:r>
      <w:r>
        <w:rPr>
          <w:sz w:val="18"/>
        </w:rPr>
        <w:t xml:space="preserve">være den </w:t>
      </w:r>
      <w:r w:rsidRPr="003B6EFE">
        <w:rPr>
          <w:sz w:val="18"/>
        </w:rPr>
        <w:t>samme myndighed/organisation</w:t>
      </w:r>
      <w:r>
        <w:rPr>
          <w:sz w:val="18"/>
        </w:rPr>
        <w:t>. Serviceanvender</w:t>
      </w:r>
      <w:r w:rsidR="00B47B5E">
        <w:rPr>
          <w:sz w:val="18"/>
        </w:rPr>
        <w:t xml:space="preserve">, angivet i </w:t>
      </w:r>
      <w:r w:rsidR="00B47B5E">
        <w:rPr>
          <w:sz w:val="18"/>
        </w:rPr>
        <w:fldChar w:fldCharType="begin"/>
      </w:r>
      <w:r w:rsidR="00B47B5E">
        <w:rPr>
          <w:sz w:val="18"/>
        </w:rPr>
        <w:instrText xml:space="preserve"> REF _Ref27653644 \h  \* MERGEFORMAT </w:instrText>
      </w:r>
      <w:r w:rsidR="00B47B5E">
        <w:rPr>
          <w:sz w:val="18"/>
        </w:rPr>
      </w:r>
      <w:r w:rsidR="00B47B5E">
        <w:rPr>
          <w:sz w:val="18"/>
        </w:rPr>
        <w:fldChar w:fldCharType="separate"/>
      </w:r>
      <w:r w:rsidR="00B47B5E" w:rsidRPr="00B47B5E">
        <w:rPr>
          <w:sz w:val="18"/>
        </w:rPr>
        <w:t>Tabel 8</w:t>
      </w:r>
      <w:r w:rsidR="00B47B5E">
        <w:rPr>
          <w:sz w:val="18"/>
        </w:rPr>
        <w:fldChar w:fldCharType="end"/>
      </w:r>
      <w:r w:rsidR="00B47B5E">
        <w:rPr>
          <w:sz w:val="18"/>
        </w:rPr>
        <w:t>,</w:t>
      </w:r>
      <w:r>
        <w:rPr>
          <w:sz w:val="18"/>
        </w:rPr>
        <w:t xml:space="preserve"> skal være lig ’Datamodtager’</w:t>
      </w:r>
      <w:r w:rsidR="002C2450">
        <w:rPr>
          <w:sz w:val="18"/>
        </w:rPr>
        <w:br/>
      </w:r>
      <w:r w:rsidR="002C2450">
        <w:rPr>
          <w:sz w:val="18"/>
        </w:rPr>
        <w:br/>
      </w:r>
      <w:r w:rsidRPr="002C2450">
        <w:rPr>
          <w:sz w:val="18"/>
        </w:rPr>
        <w:t>For alle andre typer af serviceaftale, så skal Serviceanvender</w:t>
      </w:r>
      <w:r w:rsidR="00B47B5E">
        <w:rPr>
          <w:sz w:val="18"/>
        </w:rPr>
        <w:t xml:space="preserve">, angivet i </w:t>
      </w:r>
      <w:r w:rsidR="00B47B5E">
        <w:rPr>
          <w:sz w:val="18"/>
        </w:rPr>
        <w:fldChar w:fldCharType="begin"/>
      </w:r>
      <w:r w:rsidR="00B47B5E">
        <w:rPr>
          <w:sz w:val="18"/>
        </w:rPr>
        <w:instrText xml:space="preserve"> REF _Ref27653644 \h  \* MERGEFORMAT </w:instrText>
      </w:r>
      <w:r w:rsidR="00B47B5E">
        <w:rPr>
          <w:sz w:val="18"/>
        </w:rPr>
      </w:r>
      <w:r w:rsidR="00B47B5E">
        <w:rPr>
          <w:sz w:val="18"/>
        </w:rPr>
        <w:fldChar w:fldCharType="separate"/>
      </w:r>
      <w:r w:rsidR="00B47B5E" w:rsidRPr="00B47B5E">
        <w:rPr>
          <w:sz w:val="18"/>
        </w:rPr>
        <w:t>Tabel 8</w:t>
      </w:r>
      <w:r w:rsidR="00B47B5E">
        <w:rPr>
          <w:sz w:val="18"/>
        </w:rPr>
        <w:fldChar w:fldCharType="end"/>
      </w:r>
      <w:r w:rsidR="00B47B5E">
        <w:rPr>
          <w:sz w:val="18"/>
        </w:rPr>
        <w:t xml:space="preserve">, </w:t>
      </w:r>
      <w:r w:rsidRPr="002C2450">
        <w:rPr>
          <w:sz w:val="18"/>
        </w:rPr>
        <w:t xml:space="preserve"> være angivet som ’Datamodtager’ og Serviceudbyder</w:t>
      </w:r>
      <w:r w:rsidR="00B47B5E">
        <w:rPr>
          <w:sz w:val="18"/>
        </w:rPr>
        <w:t>,</w:t>
      </w:r>
      <w:r w:rsidR="00B47B5E" w:rsidRPr="00B47B5E">
        <w:rPr>
          <w:sz w:val="18"/>
        </w:rPr>
        <w:t xml:space="preserve"> </w:t>
      </w:r>
      <w:r w:rsidR="00B47B5E">
        <w:rPr>
          <w:sz w:val="18"/>
        </w:rPr>
        <w:t xml:space="preserve">angivet i </w:t>
      </w:r>
      <w:r w:rsidR="00B47B5E">
        <w:rPr>
          <w:sz w:val="18"/>
        </w:rPr>
        <w:fldChar w:fldCharType="begin"/>
      </w:r>
      <w:r w:rsidR="00B47B5E">
        <w:rPr>
          <w:sz w:val="18"/>
        </w:rPr>
        <w:instrText xml:space="preserve"> REF _Ref27653675 \h  \* MERGEFORMAT </w:instrText>
      </w:r>
      <w:r w:rsidR="00B47B5E">
        <w:rPr>
          <w:sz w:val="18"/>
        </w:rPr>
      </w:r>
      <w:r w:rsidR="00B47B5E">
        <w:rPr>
          <w:sz w:val="18"/>
        </w:rPr>
        <w:fldChar w:fldCharType="separate"/>
      </w:r>
      <w:r w:rsidR="00B47B5E" w:rsidRPr="00B47B5E">
        <w:rPr>
          <w:sz w:val="18"/>
        </w:rPr>
        <w:t>Tabel 3</w:t>
      </w:r>
      <w:r w:rsidR="00B47B5E">
        <w:rPr>
          <w:sz w:val="18"/>
        </w:rPr>
        <w:fldChar w:fldCharType="end"/>
      </w:r>
      <w:r w:rsidR="00B47B5E">
        <w:rPr>
          <w:sz w:val="18"/>
        </w:rPr>
        <w:t xml:space="preserve">, </w:t>
      </w:r>
      <w:r w:rsidRPr="002C2450">
        <w:rPr>
          <w:sz w:val="18"/>
        </w:rPr>
        <w:t>som ’Dataejer’.</w:t>
      </w:r>
      <w:r w:rsidRPr="002C2450">
        <w:rPr>
          <w:sz w:val="18"/>
        </w:rPr>
        <w:br/>
      </w:r>
    </w:p>
    <w:p w14:paraId="01B6AF43" w14:textId="77777777" w:rsidR="00D93689" w:rsidRDefault="00D93689" w:rsidP="002C2450">
      <w:pPr>
        <w:pStyle w:val="Listeafsnit"/>
        <w:numPr>
          <w:ilvl w:val="1"/>
          <w:numId w:val="18"/>
        </w:numPr>
        <w:spacing w:line="240" w:lineRule="auto"/>
        <w:rPr>
          <w:sz w:val="18"/>
        </w:rPr>
      </w:pPr>
      <w:r>
        <w:rPr>
          <w:sz w:val="18"/>
        </w:rPr>
        <w:t xml:space="preserve">Hvis der er tale om en implicit rute, skal der kontrolleres for, at der ikke allerede findes en anden implicit rute for samme InfRef mellem Serviceanvendersystem, Serviceanvender (myndighed/organisation med ansvar for serviceanvendelse) og Serviceudbyder (myndighed/organisation med ansvar for serviceudstilling). </w:t>
      </w:r>
      <w:r>
        <w:rPr>
          <w:sz w:val="18"/>
        </w:rPr>
        <w:br/>
      </w:r>
    </w:p>
    <w:p w14:paraId="586E5383" w14:textId="0F80BF7A" w:rsidR="00D93689" w:rsidRDefault="00D93689" w:rsidP="002C2450">
      <w:pPr>
        <w:pStyle w:val="Listeafsnit"/>
        <w:numPr>
          <w:ilvl w:val="1"/>
          <w:numId w:val="18"/>
        </w:numPr>
        <w:spacing w:line="240" w:lineRule="auto"/>
        <w:rPr>
          <w:sz w:val="18"/>
        </w:rPr>
      </w:pPr>
      <w:r>
        <w:rPr>
          <w:sz w:val="18"/>
        </w:rPr>
        <w:t>Kontrollerer, at dataforsendelsen (InfRef) er mulig for den angivne service. Den information fremgår af Serviceplatformens oversigt over ”External Interface”. Det skal samtidig kontrolleres, at angivelse af implicit eller eksplicit rute er tilladt for denne InfRef.</w:t>
      </w:r>
      <w:r w:rsidR="002C2450">
        <w:rPr>
          <w:sz w:val="18"/>
        </w:rPr>
        <w:br/>
      </w:r>
    </w:p>
    <w:p w14:paraId="77017F62" w14:textId="76F69A7B" w:rsidR="002C2450" w:rsidRDefault="00603FA4" w:rsidP="002C2450">
      <w:pPr>
        <w:pStyle w:val="Listeafsnit"/>
        <w:numPr>
          <w:ilvl w:val="1"/>
          <w:numId w:val="18"/>
        </w:numPr>
        <w:spacing w:line="240" w:lineRule="auto"/>
        <w:rPr>
          <w:sz w:val="18"/>
        </w:rPr>
      </w:pPr>
      <w:r>
        <w:rPr>
          <w:sz w:val="18"/>
        </w:rPr>
        <w:t xml:space="preserve">Rute for asynkront forretningssvar – afsnit </w:t>
      </w:r>
      <w:r w:rsidR="007C2D78">
        <w:rPr>
          <w:sz w:val="18"/>
        </w:rPr>
        <w:fldChar w:fldCharType="begin"/>
      </w:r>
      <w:r w:rsidR="007C2D78">
        <w:rPr>
          <w:sz w:val="18"/>
        </w:rPr>
        <w:instrText xml:space="preserve"> REF _Ref27660554 \r \h </w:instrText>
      </w:r>
      <w:r w:rsidR="007C2D78">
        <w:rPr>
          <w:sz w:val="18"/>
        </w:rPr>
      </w:r>
      <w:r w:rsidR="007C2D78">
        <w:rPr>
          <w:sz w:val="18"/>
        </w:rPr>
        <w:fldChar w:fldCharType="separate"/>
      </w:r>
      <w:r w:rsidR="007C2D78">
        <w:rPr>
          <w:sz w:val="18"/>
        </w:rPr>
        <w:t>3.2</w:t>
      </w:r>
      <w:r w:rsidR="007C2D78">
        <w:rPr>
          <w:sz w:val="18"/>
        </w:rPr>
        <w:fldChar w:fldCharType="end"/>
      </w:r>
    </w:p>
    <w:p w14:paraId="5ED0F3CD" w14:textId="74A2B97A" w:rsidR="00B71744" w:rsidRDefault="00B71744" w:rsidP="00B71744">
      <w:pPr>
        <w:pStyle w:val="Listeafsnit"/>
        <w:numPr>
          <w:ilvl w:val="2"/>
          <w:numId w:val="18"/>
        </w:numPr>
        <w:spacing w:line="240" w:lineRule="auto"/>
        <w:rPr>
          <w:sz w:val="18"/>
        </w:rPr>
      </w:pPr>
      <w:r>
        <w:rPr>
          <w:sz w:val="18"/>
        </w:rPr>
        <w:t xml:space="preserve">Servicen, </w:t>
      </w:r>
      <w:r>
        <w:rPr>
          <w:sz w:val="18"/>
        </w:rPr>
        <w:fldChar w:fldCharType="begin"/>
      </w:r>
      <w:r>
        <w:rPr>
          <w:sz w:val="18"/>
        </w:rPr>
        <w:instrText xml:space="preserve"> REF _Ref27660635 \h  \* MERGEFORMAT </w:instrText>
      </w:r>
      <w:r>
        <w:rPr>
          <w:sz w:val="18"/>
        </w:rPr>
      </w:r>
      <w:r>
        <w:rPr>
          <w:sz w:val="18"/>
        </w:rPr>
        <w:fldChar w:fldCharType="separate"/>
      </w:r>
      <w:r w:rsidRPr="00B71744">
        <w:rPr>
          <w:sz w:val="18"/>
        </w:rPr>
        <w:t>Tabel 11</w:t>
      </w:r>
      <w:r>
        <w:rPr>
          <w:sz w:val="18"/>
        </w:rPr>
        <w:fldChar w:fldCharType="end"/>
      </w:r>
      <w:r>
        <w:rPr>
          <w:sz w:val="18"/>
        </w:rPr>
        <w:t xml:space="preserve">, skal være udstillet af det it-system, som fremgår af </w:t>
      </w:r>
      <w:r>
        <w:rPr>
          <w:sz w:val="18"/>
        </w:rPr>
        <w:fldChar w:fldCharType="begin"/>
      </w:r>
      <w:r>
        <w:rPr>
          <w:sz w:val="18"/>
        </w:rPr>
        <w:instrText xml:space="preserve"> REF _Ref27653664 \h  \* MERGEFORMAT </w:instrText>
      </w:r>
      <w:r>
        <w:rPr>
          <w:sz w:val="18"/>
        </w:rPr>
      </w:r>
      <w:r>
        <w:rPr>
          <w:sz w:val="18"/>
        </w:rPr>
        <w:fldChar w:fldCharType="separate"/>
      </w:r>
      <w:r w:rsidRPr="00B71744">
        <w:rPr>
          <w:sz w:val="18"/>
        </w:rPr>
        <w:t>Tabel 9</w:t>
      </w:r>
      <w:r>
        <w:rPr>
          <w:sz w:val="18"/>
        </w:rPr>
        <w:fldChar w:fldCharType="end"/>
      </w:r>
      <w:r>
        <w:rPr>
          <w:sz w:val="18"/>
        </w:rPr>
        <w:t>.</w:t>
      </w:r>
      <w:r>
        <w:rPr>
          <w:sz w:val="18"/>
        </w:rPr>
        <w:br/>
      </w:r>
    </w:p>
    <w:p w14:paraId="43B06064" w14:textId="2522E1B7" w:rsidR="00B71744" w:rsidRDefault="00141CA0" w:rsidP="00B71744">
      <w:pPr>
        <w:pStyle w:val="Listeafsnit"/>
        <w:numPr>
          <w:ilvl w:val="2"/>
          <w:numId w:val="18"/>
        </w:numPr>
        <w:spacing w:line="240" w:lineRule="auto"/>
        <w:rPr>
          <w:sz w:val="18"/>
        </w:rPr>
      </w:pPr>
      <w:r>
        <w:rPr>
          <w:sz w:val="18"/>
        </w:rPr>
        <w:t>Kontrollerer, at dataforsendelsen (InfRef) er mulig for den angivne service. Den information fremgår af Serviceplatformens oversigt over ”External Interface”. Det skal samtidig kontrolleres, at angivelse af eksplicit rute er tilladt for denne InfRef.</w:t>
      </w:r>
      <w:r>
        <w:rPr>
          <w:sz w:val="18"/>
        </w:rPr>
        <w:br/>
      </w:r>
    </w:p>
    <w:p w14:paraId="2C752540" w14:textId="6C35D031" w:rsidR="00141CA0" w:rsidRDefault="00141CA0" w:rsidP="00B71744">
      <w:pPr>
        <w:pStyle w:val="Listeafsnit"/>
        <w:numPr>
          <w:ilvl w:val="2"/>
          <w:numId w:val="18"/>
        </w:numPr>
        <w:spacing w:line="240" w:lineRule="auto"/>
        <w:rPr>
          <w:sz w:val="18"/>
        </w:rPr>
      </w:pPr>
      <w:r w:rsidRPr="00297B9F">
        <w:rPr>
          <w:sz w:val="18"/>
        </w:rPr>
        <w:t>Kontrollerer, at</w:t>
      </w:r>
      <w:r>
        <w:rPr>
          <w:sz w:val="18"/>
        </w:rPr>
        <w:t xml:space="preserve"> der for </w:t>
      </w:r>
      <w:r w:rsidR="00B47B5E">
        <w:rPr>
          <w:sz w:val="18"/>
        </w:rPr>
        <w:t xml:space="preserve">denne </w:t>
      </w:r>
      <w:r>
        <w:rPr>
          <w:sz w:val="18"/>
        </w:rPr>
        <w:t xml:space="preserve">service findes en godkendt serviceaftale jf. pkt. </w:t>
      </w:r>
      <w:r>
        <w:rPr>
          <w:sz w:val="18"/>
        </w:rPr>
        <w:fldChar w:fldCharType="begin"/>
      </w:r>
      <w:r>
        <w:rPr>
          <w:sz w:val="18"/>
        </w:rPr>
        <w:instrText xml:space="preserve"> REF _Ref23433284 \r \h </w:instrText>
      </w:r>
      <w:r>
        <w:rPr>
          <w:sz w:val="18"/>
        </w:rPr>
      </w:r>
      <w:r>
        <w:rPr>
          <w:sz w:val="18"/>
        </w:rPr>
        <w:fldChar w:fldCharType="separate"/>
      </w:r>
      <w:r>
        <w:rPr>
          <w:sz w:val="18"/>
        </w:rPr>
        <w:t>2</w:t>
      </w:r>
      <w:r>
        <w:rPr>
          <w:sz w:val="18"/>
        </w:rPr>
        <w:fldChar w:fldCharType="end"/>
      </w:r>
      <w:r>
        <w:rPr>
          <w:sz w:val="18"/>
        </w:rPr>
        <w:t xml:space="preserve"> ovenfor. </w:t>
      </w:r>
      <w:r w:rsidRPr="003B6EFE">
        <w:rPr>
          <w:sz w:val="18"/>
        </w:rPr>
        <w:t>Såfremt</w:t>
      </w:r>
      <w:r>
        <w:rPr>
          <w:sz w:val="18"/>
        </w:rPr>
        <w:t xml:space="preserve"> serviceaftalen er af typen ”Uden videregivelse af data”, så skal </w:t>
      </w:r>
      <w:r w:rsidR="00B47B5E">
        <w:rPr>
          <w:sz w:val="18"/>
        </w:rPr>
        <w:t>S</w:t>
      </w:r>
      <w:r w:rsidRPr="003B6EFE">
        <w:rPr>
          <w:sz w:val="18"/>
        </w:rPr>
        <w:t xml:space="preserve">erviceudbyder og Serviceanvender </w:t>
      </w:r>
      <w:r>
        <w:rPr>
          <w:sz w:val="18"/>
        </w:rPr>
        <w:t xml:space="preserve">være den </w:t>
      </w:r>
      <w:r w:rsidRPr="003B6EFE">
        <w:rPr>
          <w:sz w:val="18"/>
        </w:rPr>
        <w:t>samme myndighed/organisation</w:t>
      </w:r>
      <w:r w:rsidR="00B47B5E">
        <w:rPr>
          <w:sz w:val="18"/>
        </w:rPr>
        <w:t xml:space="preserve">, samt </w:t>
      </w:r>
      <w:r>
        <w:rPr>
          <w:sz w:val="18"/>
        </w:rPr>
        <w:t>lig ’Datamodtager’</w:t>
      </w:r>
      <w:r w:rsidR="00B47B5E">
        <w:rPr>
          <w:sz w:val="18"/>
        </w:rPr>
        <w:t xml:space="preserve"> i serviceaftalen.</w:t>
      </w:r>
      <w:r>
        <w:rPr>
          <w:sz w:val="18"/>
        </w:rPr>
        <w:br/>
      </w:r>
      <w:r>
        <w:rPr>
          <w:sz w:val="18"/>
        </w:rPr>
        <w:br/>
      </w:r>
      <w:r w:rsidRPr="002C2450">
        <w:rPr>
          <w:sz w:val="18"/>
        </w:rPr>
        <w:t>For alle andre typer af serviceaftale, så skal Service</w:t>
      </w:r>
      <w:r w:rsidR="00B47B5E">
        <w:rPr>
          <w:sz w:val="18"/>
        </w:rPr>
        <w:t>udbyder</w:t>
      </w:r>
      <w:r w:rsidRPr="002C2450">
        <w:rPr>
          <w:sz w:val="18"/>
        </w:rPr>
        <w:t xml:space="preserve"> være angivet som ’Datamodtager’ og</w:t>
      </w:r>
      <w:r w:rsidR="00B47B5E">
        <w:rPr>
          <w:sz w:val="18"/>
        </w:rPr>
        <w:t xml:space="preserve"> lig værdien i </w:t>
      </w:r>
      <w:r w:rsidR="00B47B5E">
        <w:rPr>
          <w:sz w:val="18"/>
        </w:rPr>
        <w:fldChar w:fldCharType="begin"/>
      </w:r>
      <w:r w:rsidR="00B47B5E">
        <w:rPr>
          <w:sz w:val="18"/>
        </w:rPr>
        <w:instrText xml:space="preserve"> REF _Ref27653644 \h  \* MERGEFORMAT </w:instrText>
      </w:r>
      <w:r w:rsidR="00B47B5E">
        <w:rPr>
          <w:sz w:val="18"/>
        </w:rPr>
      </w:r>
      <w:r w:rsidR="00B47B5E">
        <w:rPr>
          <w:sz w:val="18"/>
        </w:rPr>
        <w:fldChar w:fldCharType="separate"/>
      </w:r>
      <w:r w:rsidR="00B47B5E" w:rsidRPr="00B47B5E">
        <w:rPr>
          <w:sz w:val="18"/>
        </w:rPr>
        <w:t>Tabel 8</w:t>
      </w:r>
      <w:r w:rsidR="00B47B5E">
        <w:rPr>
          <w:sz w:val="18"/>
        </w:rPr>
        <w:fldChar w:fldCharType="end"/>
      </w:r>
      <w:r w:rsidR="00B47B5E">
        <w:rPr>
          <w:sz w:val="18"/>
        </w:rPr>
        <w:t xml:space="preserve">. </w:t>
      </w:r>
      <w:r w:rsidRPr="002C2450">
        <w:rPr>
          <w:sz w:val="18"/>
        </w:rPr>
        <w:t>Service</w:t>
      </w:r>
      <w:r w:rsidR="00B47B5E">
        <w:rPr>
          <w:sz w:val="18"/>
        </w:rPr>
        <w:t>anvender</w:t>
      </w:r>
      <w:r w:rsidRPr="002C2450">
        <w:rPr>
          <w:sz w:val="18"/>
        </w:rPr>
        <w:t xml:space="preserve"> </w:t>
      </w:r>
      <w:r w:rsidR="00B47B5E">
        <w:rPr>
          <w:sz w:val="18"/>
        </w:rPr>
        <w:t xml:space="preserve">skal være </w:t>
      </w:r>
      <w:r w:rsidRPr="002C2450">
        <w:rPr>
          <w:sz w:val="18"/>
        </w:rPr>
        <w:t>’Dataejer’</w:t>
      </w:r>
      <w:r w:rsidR="00B47B5E">
        <w:rPr>
          <w:sz w:val="18"/>
        </w:rPr>
        <w:t xml:space="preserve"> og lig væriden i </w:t>
      </w:r>
      <w:r w:rsidR="00B47B5E">
        <w:rPr>
          <w:sz w:val="18"/>
        </w:rPr>
        <w:fldChar w:fldCharType="begin"/>
      </w:r>
      <w:r w:rsidR="00B47B5E">
        <w:rPr>
          <w:sz w:val="18"/>
        </w:rPr>
        <w:instrText xml:space="preserve"> REF _Ref27653675 \h  \* MERGEFORMAT </w:instrText>
      </w:r>
      <w:r w:rsidR="00B47B5E">
        <w:rPr>
          <w:sz w:val="18"/>
        </w:rPr>
      </w:r>
      <w:r w:rsidR="00B47B5E">
        <w:rPr>
          <w:sz w:val="18"/>
        </w:rPr>
        <w:fldChar w:fldCharType="separate"/>
      </w:r>
      <w:r w:rsidR="00B47B5E" w:rsidRPr="00B47B5E">
        <w:rPr>
          <w:sz w:val="18"/>
        </w:rPr>
        <w:t>Tabel 3</w:t>
      </w:r>
      <w:r w:rsidR="00B47B5E">
        <w:rPr>
          <w:sz w:val="18"/>
        </w:rPr>
        <w:fldChar w:fldCharType="end"/>
      </w:r>
      <w:r w:rsidRPr="002C2450">
        <w:rPr>
          <w:sz w:val="18"/>
        </w:rPr>
        <w:t>.</w:t>
      </w:r>
      <w:r w:rsidR="004C637A">
        <w:rPr>
          <w:sz w:val="18"/>
        </w:rPr>
        <w:br/>
      </w:r>
    </w:p>
    <w:p w14:paraId="1B010192" w14:textId="6780DD70" w:rsidR="004C637A" w:rsidRDefault="004C637A" w:rsidP="004C637A">
      <w:pPr>
        <w:pStyle w:val="Listeafsnit"/>
        <w:numPr>
          <w:ilvl w:val="0"/>
          <w:numId w:val="18"/>
        </w:numPr>
        <w:spacing w:line="240" w:lineRule="auto"/>
        <w:rPr>
          <w:sz w:val="18"/>
        </w:rPr>
      </w:pPr>
      <w:bookmarkStart w:id="36" w:name="_Hlk29199805"/>
      <w:r>
        <w:rPr>
          <w:sz w:val="18"/>
        </w:rPr>
        <w:t>Gennemførelse</w:t>
      </w:r>
    </w:p>
    <w:p w14:paraId="614A32CF" w14:textId="110A2187" w:rsidR="004C637A" w:rsidRDefault="004C637A" w:rsidP="00050EEC">
      <w:pPr>
        <w:pStyle w:val="Listeafsnit"/>
        <w:numPr>
          <w:ilvl w:val="1"/>
          <w:numId w:val="18"/>
        </w:numPr>
        <w:spacing w:line="240" w:lineRule="auto"/>
        <w:rPr>
          <w:sz w:val="18"/>
        </w:rPr>
      </w:pPr>
      <w:r w:rsidRPr="00297B9F">
        <w:rPr>
          <w:sz w:val="18"/>
        </w:rPr>
        <w:t>Herefter undersøges</w:t>
      </w:r>
      <w:r>
        <w:rPr>
          <w:sz w:val="18"/>
        </w:rPr>
        <w:t>,</w:t>
      </w:r>
      <w:r w:rsidRPr="00297B9F">
        <w:rPr>
          <w:sz w:val="18"/>
        </w:rPr>
        <w:t xml:space="preserve"> om den ønskede dat</w:t>
      </w:r>
      <w:r>
        <w:rPr>
          <w:sz w:val="18"/>
        </w:rPr>
        <w:t>o</w:t>
      </w:r>
      <w:r w:rsidRPr="00297B9F">
        <w:rPr>
          <w:sz w:val="18"/>
        </w:rPr>
        <w:t xml:space="preserve"> for rutens </w:t>
      </w:r>
      <w:r>
        <w:rPr>
          <w:sz w:val="18"/>
        </w:rPr>
        <w:t>etablering</w:t>
      </w:r>
      <w:r w:rsidRPr="00297B9F">
        <w:rPr>
          <w:sz w:val="18"/>
        </w:rPr>
        <w:t xml:space="preserve"> kan imødekommes. Ellers tages dialog med bestiller herom.</w:t>
      </w:r>
    </w:p>
    <w:p w14:paraId="55BBF26B" w14:textId="217F2CED" w:rsidR="004C637A" w:rsidRDefault="004C637A" w:rsidP="004C637A">
      <w:pPr>
        <w:pStyle w:val="Listeafsnit"/>
        <w:numPr>
          <w:ilvl w:val="1"/>
          <w:numId w:val="18"/>
        </w:numPr>
        <w:spacing w:line="240" w:lineRule="auto"/>
        <w:rPr>
          <w:sz w:val="18"/>
        </w:rPr>
      </w:pPr>
      <w:r>
        <w:rPr>
          <w:sz w:val="18"/>
        </w:rPr>
        <w:t>Etablering af rute (-r)</w:t>
      </w:r>
    </w:p>
    <w:p w14:paraId="3D25A8EF" w14:textId="4EC39363" w:rsidR="004C637A" w:rsidRPr="00B71744" w:rsidRDefault="004C637A" w:rsidP="00050EEC">
      <w:pPr>
        <w:pStyle w:val="Listeafsnit"/>
        <w:numPr>
          <w:ilvl w:val="1"/>
          <w:numId w:val="18"/>
        </w:numPr>
        <w:spacing w:line="240" w:lineRule="auto"/>
        <w:rPr>
          <w:sz w:val="18"/>
        </w:rPr>
      </w:pPr>
      <w:r>
        <w:rPr>
          <w:sz w:val="18"/>
        </w:rPr>
        <w:t>Tilbagemeldning til bestiller på rutens oprettelse</w:t>
      </w:r>
    </w:p>
    <w:bookmarkEnd w:id="36"/>
    <w:p w14:paraId="2F100438" w14:textId="77777777" w:rsidR="00852453" w:rsidRDefault="00852453" w:rsidP="00852453"/>
    <w:p w14:paraId="147E9DBB" w14:textId="77777777" w:rsidR="00852453" w:rsidRDefault="00852453" w:rsidP="00852453">
      <w:pPr>
        <w:spacing w:after="0" w:line="240" w:lineRule="auto"/>
      </w:pPr>
      <w:r>
        <w:br w:type="page"/>
      </w:r>
    </w:p>
    <w:p w14:paraId="31100205" w14:textId="77777777" w:rsidR="00852453" w:rsidRDefault="00852453" w:rsidP="003736DC">
      <w:pPr>
        <w:spacing w:line="240" w:lineRule="auto"/>
        <w:rPr>
          <w:sz w:val="18"/>
        </w:rPr>
      </w:pPr>
    </w:p>
    <w:p w14:paraId="49BB3B7C" w14:textId="77777777" w:rsidR="00852453" w:rsidRDefault="00852453" w:rsidP="003736DC">
      <w:pPr>
        <w:spacing w:line="240" w:lineRule="auto"/>
        <w:rPr>
          <w:sz w:val="18"/>
        </w:rPr>
      </w:pPr>
    </w:p>
    <w:p w14:paraId="4660DDE6" w14:textId="77777777" w:rsidR="00852453" w:rsidRDefault="00852453" w:rsidP="003736DC">
      <w:pPr>
        <w:spacing w:line="240" w:lineRule="auto"/>
        <w:rPr>
          <w:sz w:val="18"/>
        </w:rPr>
      </w:pPr>
    </w:p>
    <w:bookmarkEnd w:id="35"/>
    <w:p w14:paraId="5CA5DE2B" w14:textId="0E6D589C" w:rsidR="00B606C2" w:rsidRDefault="00B606C2">
      <w:pPr>
        <w:spacing w:after="0" w:line="240" w:lineRule="auto"/>
      </w:pPr>
    </w:p>
    <w:p w14:paraId="52F79683" w14:textId="33BB00F6" w:rsidR="00B606C2" w:rsidRDefault="00F8798F" w:rsidP="00F8798F">
      <w:pPr>
        <w:rPr>
          <w:b/>
        </w:rPr>
      </w:pPr>
      <w:r>
        <w:drawing>
          <wp:anchor distT="0" distB="0" distL="114300" distR="114300" simplePos="0" relativeHeight="251672576" behindDoc="0" locked="0" layoutInCell="1" allowOverlap="1" wp14:anchorId="3601D0A9" wp14:editId="307D82E3">
            <wp:simplePos x="0" y="0"/>
            <wp:positionH relativeFrom="margin">
              <wp:align>center</wp:align>
            </wp:positionH>
            <wp:positionV relativeFrom="paragraph">
              <wp:posOffset>44</wp:posOffset>
            </wp:positionV>
            <wp:extent cx="5813425" cy="3181350"/>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3425" cy="3181350"/>
                    </a:xfrm>
                    <a:prstGeom prst="rect">
                      <a:avLst/>
                    </a:prstGeom>
                    <a:noFill/>
                  </pic:spPr>
                </pic:pic>
              </a:graphicData>
            </a:graphic>
          </wp:anchor>
        </w:drawing>
      </w:r>
      <w:r w:rsidR="0018219D">
        <mc:AlternateContent>
          <mc:Choice Requires="wps">
            <w:drawing>
              <wp:anchor distT="0" distB="0" distL="114300" distR="114300" simplePos="0" relativeHeight="251671552" behindDoc="0" locked="0" layoutInCell="1" allowOverlap="1" wp14:anchorId="05CCE373" wp14:editId="45986E9D">
                <wp:simplePos x="0" y="0"/>
                <wp:positionH relativeFrom="column">
                  <wp:posOffset>384175</wp:posOffset>
                </wp:positionH>
                <wp:positionV relativeFrom="paragraph">
                  <wp:posOffset>3344545</wp:posOffset>
                </wp:positionV>
                <wp:extent cx="5890260" cy="635"/>
                <wp:effectExtent l="0" t="0" r="0" b="0"/>
                <wp:wrapTopAndBottom/>
                <wp:docPr id="1" name="Tekstfelt 1"/>
                <wp:cNvGraphicFramePr/>
                <a:graphic xmlns:a="http://schemas.openxmlformats.org/drawingml/2006/main">
                  <a:graphicData uri="http://schemas.microsoft.com/office/word/2010/wordprocessingShape">
                    <wps:wsp>
                      <wps:cNvSpPr txBox="1"/>
                      <wps:spPr>
                        <a:xfrm>
                          <a:off x="0" y="0"/>
                          <a:ext cx="5890260" cy="635"/>
                        </a:xfrm>
                        <a:prstGeom prst="rect">
                          <a:avLst/>
                        </a:prstGeom>
                        <a:solidFill>
                          <a:prstClr val="white"/>
                        </a:solidFill>
                        <a:ln>
                          <a:noFill/>
                        </a:ln>
                      </wps:spPr>
                      <wps:txbx>
                        <w:txbxContent>
                          <w:p w14:paraId="438A3BA9" w14:textId="412CAF4F" w:rsidR="0018219D" w:rsidRPr="008C31CD" w:rsidRDefault="0018219D" w:rsidP="0018219D">
                            <w:pPr>
                              <w:pStyle w:val="Billedtekst"/>
                              <w:rPr>
                                <w:sz w:val="20"/>
                                <w:szCs w:val="20"/>
                              </w:rPr>
                            </w:pPr>
                            <w:r>
                              <w:t xml:space="preserve">Figur </w:t>
                            </w:r>
                            <w:r>
                              <w:fldChar w:fldCharType="begin"/>
                            </w:r>
                            <w:r>
                              <w:instrText xml:space="preserve"> SEQ Figur \* ARABIC </w:instrText>
                            </w:r>
                            <w:r>
                              <w:fldChar w:fldCharType="separate"/>
                            </w:r>
                            <w:r w:rsidR="000D59DD">
                              <w:t>1</w:t>
                            </w:r>
                            <w:r>
                              <w:fldChar w:fldCharType="end"/>
                            </w:r>
                            <w:r>
                              <w:t xml:space="preserve"> - Kontekst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CCE373" id="Tekstfelt 1" o:spid="_x0000_s1027" type="#_x0000_t202" style="position:absolute;margin-left:30.25pt;margin-top:263.35pt;width:463.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HhLgIAAGUEAAAOAAAAZHJzL2Uyb0RvYy54bWysVMFu2zAMvQ/YPwi6L04yNOiCOEWWIsOA&#10;oC2QFD0rshQbk0VNYmJnXz9KttOt22nYRaZIitJ7j/Tirq0NOysfKrA5n4zGnCkroajsMefP+82H&#10;W84CClsIA1bl/KICv1u+f7do3FxNoQRTKM+oiA3zxuW8RHTzLAuyVLUII3DKUlCDrwXS1h+zwouG&#10;qtcmm47Hs6wBXzgPUoVA3vsuyJepvtZK4qPWQSEzOae3YVp9Wg9xzZYLMT964cpK9s8Q//CKWlSW&#10;Lr2Wuhco2MlXf5SqK+khgMaRhDoDrSupEgZCMxm/QbMrhVMJC5ET3JWm8P/Kyofzk2dVQdpxZkVN&#10;Eu3Vt4BaGWSTSE/jwpyydo7ysP0MbUzt/YGcEXWrfR2/hIdRnIi+XMlVLTJJzpvbT+PpjEKSYrOP&#10;N7FG9nrU+YBfFNQsGjn3pFwiVJy3AbvUISXeFMBUxaYyJm5iYG08OwtSuSkrVH3x37KMjbkW4qmu&#10;YPRkEV+HI1rYHtqejh7jAYoLQffQ9U5wclPRfVsR8El4ahaCRAOAj7RoA03Oobc4K8H/+Js/5pOG&#10;FOWsoebLefh+El5xZr5aUjd26mD4wTgMhj3VayCkpBi9Jpl0wKMZTO2hfqG5WMVbKCSspLtyjoO5&#10;xm4EaK6kWq1SEvWjE7i1Oydj6YHXffsivOtVQRLzAYa2FPM34nS5SR63OiExnZSLvHYs9nRTLyft&#10;+7mLw/LrPmW9/h2WPwEAAP//AwBQSwMEFAAGAAgAAAAhAPUT+4ThAAAACgEAAA8AAABkcnMvZG93&#10;bnJldi54bWxMj7FOwzAQhnck3sE6JBbUOi1tCCFOVVUw0KUi7cLmxtc4EJ8j22nD22NYYLy7T/99&#10;f7EaTcfO6HxrScBsmgBDqq1qqRFw2L9MMmA+SFKys4QCvtDDqry+KmSu7IXe8FyFhsUQ8rkUoEPo&#10;c859rdFIP7U9UrydrDMyxNE1XDl5ieGm4/MkSbmRLcUPWva40Vh/VoMRsFu87/TdcHrerhf37vUw&#10;bNKPphLi9mZcPwELOIY/GH70ozqU0eloB1KedQLSZBlJAct5+gAsAo9ZNgN2/N1kwMuC/69QfgMA&#10;AP//AwBQSwECLQAUAAYACAAAACEAtoM4kv4AAADhAQAAEwAAAAAAAAAAAAAAAAAAAAAAW0NvbnRl&#10;bnRfVHlwZXNdLnhtbFBLAQItABQABgAIAAAAIQA4/SH/1gAAAJQBAAALAAAAAAAAAAAAAAAAAC8B&#10;AABfcmVscy8ucmVsc1BLAQItABQABgAIAAAAIQCK2iHhLgIAAGUEAAAOAAAAAAAAAAAAAAAAAC4C&#10;AABkcnMvZTJvRG9jLnhtbFBLAQItABQABgAIAAAAIQD1E/uE4QAAAAoBAAAPAAAAAAAAAAAAAAAA&#10;AIgEAABkcnMvZG93bnJldi54bWxQSwUGAAAAAAQABADzAAAAlgUAAAAA&#10;" stroked="f">
                <v:textbox style="mso-fit-shape-to-text:t" inset="0,0,0,0">
                  <w:txbxContent>
                    <w:p w14:paraId="438A3BA9" w14:textId="412CAF4F" w:rsidR="0018219D" w:rsidRPr="008C31CD" w:rsidRDefault="0018219D" w:rsidP="0018219D">
                      <w:pPr>
                        <w:pStyle w:val="Billedtekst"/>
                        <w:rPr>
                          <w:sz w:val="20"/>
                          <w:szCs w:val="20"/>
                        </w:rPr>
                      </w:pPr>
                      <w:r>
                        <w:t xml:space="preserve">Figur </w:t>
                      </w:r>
                      <w:r>
                        <w:fldChar w:fldCharType="begin"/>
                      </w:r>
                      <w:r>
                        <w:instrText xml:space="preserve"> SEQ Figur \* ARABIC </w:instrText>
                      </w:r>
                      <w:r>
                        <w:fldChar w:fldCharType="separate"/>
                      </w:r>
                      <w:r w:rsidR="000D59DD">
                        <w:t>1</w:t>
                      </w:r>
                      <w:r>
                        <w:fldChar w:fldCharType="end"/>
                      </w:r>
                      <w:r>
                        <w:t xml:space="preserve"> - Kontekst </w:t>
                      </w:r>
                    </w:p>
                  </w:txbxContent>
                </v:textbox>
                <w10:wrap type="topAndBottom"/>
              </v:shape>
            </w:pict>
          </mc:Fallback>
        </mc:AlternateContent>
      </w:r>
      <w:r w:rsidR="00B606C2" w:rsidRPr="002138BD">
        <w:rPr>
          <w:b/>
        </w:rPr>
        <w:t>Mapning af begreber mellem procesbeskrivelser/bestillingsformularer og Administrationsmodul:</w:t>
      </w:r>
    </w:p>
    <w:p w14:paraId="35C723F3" w14:textId="77777777" w:rsidR="00F8798F" w:rsidRPr="002138BD" w:rsidRDefault="00F8798F" w:rsidP="00B606C2">
      <w:pPr>
        <w:pStyle w:val="Sidehoved"/>
        <w:rPr>
          <w:b/>
        </w:rPr>
      </w:pPr>
    </w:p>
    <w:tbl>
      <w:tblPr>
        <w:tblStyle w:val="Tabel-Gitter"/>
        <w:tblW w:w="0" w:type="auto"/>
        <w:tblLook w:val="04A0" w:firstRow="1" w:lastRow="0" w:firstColumn="1" w:lastColumn="0" w:noHBand="0" w:noVBand="1"/>
      </w:tblPr>
      <w:tblGrid>
        <w:gridCol w:w="3256"/>
        <w:gridCol w:w="3685"/>
        <w:gridCol w:w="2268"/>
      </w:tblGrid>
      <w:tr w:rsidR="003736DC" w14:paraId="4735CD88" w14:textId="77777777" w:rsidTr="00F8798F">
        <w:trPr>
          <w:tblHeader/>
        </w:trPr>
        <w:tc>
          <w:tcPr>
            <w:tcW w:w="3256" w:type="dxa"/>
            <w:shd w:val="clear" w:color="auto" w:fill="808080" w:themeFill="background1" w:themeFillShade="80"/>
          </w:tcPr>
          <w:p w14:paraId="09E80F49" w14:textId="7F7311FD" w:rsidR="003736DC" w:rsidRPr="00F8798F" w:rsidRDefault="003736DC" w:rsidP="00F8798F">
            <w:pPr>
              <w:spacing w:line="240" w:lineRule="auto"/>
              <w:rPr>
                <w:b/>
                <w:color w:val="FFFFFF" w:themeColor="background1"/>
                <w:sz w:val="18"/>
              </w:rPr>
            </w:pPr>
            <w:r w:rsidRPr="00F8798F">
              <w:rPr>
                <w:b/>
                <w:color w:val="FFFFFF" w:themeColor="background1"/>
                <w:sz w:val="18"/>
              </w:rPr>
              <w:t>Procesbeskrivelser og bestillingsformularer</w:t>
            </w:r>
          </w:p>
        </w:tc>
        <w:tc>
          <w:tcPr>
            <w:tcW w:w="3685" w:type="dxa"/>
            <w:shd w:val="clear" w:color="auto" w:fill="808080" w:themeFill="background1" w:themeFillShade="80"/>
          </w:tcPr>
          <w:p w14:paraId="269F2B4D" w14:textId="54ADDBA7" w:rsidR="003736DC" w:rsidRPr="00F8798F" w:rsidRDefault="003736DC" w:rsidP="00F8798F">
            <w:pPr>
              <w:spacing w:line="240" w:lineRule="auto"/>
              <w:rPr>
                <w:b/>
                <w:color w:val="FFFFFF" w:themeColor="background1"/>
                <w:sz w:val="18"/>
              </w:rPr>
            </w:pPr>
            <w:r w:rsidRPr="00F8798F">
              <w:rPr>
                <w:b/>
                <w:color w:val="FFFFFF" w:themeColor="background1"/>
                <w:sz w:val="18"/>
              </w:rPr>
              <w:t>Administrationsmodul</w:t>
            </w:r>
            <w:r w:rsidR="00DE69A7" w:rsidRPr="00F8798F">
              <w:rPr>
                <w:b/>
                <w:color w:val="FFFFFF" w:themeColor="background1"/>
                <w:sz w:val="18"/>
              </w:rPr>
              <w:t xml:space="preserve"> (serviceaftale)</w:t>
            </w:r>
          </w:p>
        </w:tc>
        <w:tc>
          <w:tcPr>
            <w:tcW w:w="2268" w:type="dxa"/>
            <w:shd w:val="clear" w:color="auto" w:fill="808080" w:themeFill="background1" w:themeFillShade="80"/>
          </w:tcPr>
          <w:p w14:paraId="7C82F674" w14:textId="77777777" w:rsidR="003736DC" w:rsidRPr="00F8798F" w:rsidRDefault="003736DC" w:rsidP="00F8798F">
            <w:pPr>
              <w:spacing w:line="240" w:lineRule="auto"/>
              <w:rPr>
                <w:b/>
                <w:color w:val="FFFFFF" w:themeColor="background1"/>
                <w:sz w:val="18"/>
              </w:rPr>
            </w:pPr>
            <w:r w:rsidRPr="00F8798F">
              <w:rPr>
                <w:b/>
                <w:color w:val="FFFFFF" w:themeColor="background1"/>
                <w:sz w:val="18"/>
              </w:rPr>
              <w:t>Teknisk begreb (KOMBIT)</w:t>
            </w:r>
          </w:p>
        </w:tc>
      </w:tr>
      <w:tr w:rsidR="003736DC" w14:paraId="00AE3108" w14:textId="77777777" w:rsidTr="00F8798F">
        <w:tc>
          <w:tcPr>
            <w:tcW w:w="3256" w:type="dxa"/>
          </w:tcPr>
          <w:p w14:paraId="3D4BBB37" w14:textId="335F33EF" w:rsidR="00C77F42" w:rsidRPr="00F8798F" w:rsidRDefault="00C77F42" w:rsidP="00F8798F">
            <w:pPr>
              <w:spacing w:line="240" w:lineRule="auto"/>
              <w:rPr>
                <w:sz w:val="18"/>
              </w:rPr>
            </w:pPr>
            <w:r w:rsidRPr="00F8798F">
              <w:rPr>
                <w:b/>
                <w:sz w:val="18"/>
              </w:rPr>
              <w:t>Serviceudbyder</w:t>
            </w:r>
          </w:p>
          <w:p w14:paraId="761AAAF4" w14:textId="7C860A72" w:rsidR="003736DC" w:rsidRPr="00F8798F" w:rsidRDefault="003736DC" w:rsidP="00F8798F">
            <w:pPr>
              <w:spacing w:line="240" w:lineRule="auto"/>
              <w:rPr>
                <w:sz w:val="18"/>
              </w:rPr>
            </w:pPr>
            <w:r w:rsidRPr="00F8798F">
              <w:rPr>
                <w:sz w:val="18"/>
              </w:rPr>
              <w:t>Myndighed/organisation med ansvar for serviceudstilling</w:t>
            </w:r>
          </w:p>
        </w:tc>
        <w:tc>
          <w:tcPr>
            <w:tcW w:w="3685" w:type="dxa"/>
          </w:tcPr>
          <w:p w14:paraId="781D3698" w14:textId="77777777" w:rsidR="003736DC" w:rsidRPr="00F8798F" w:rsidRDefault="003736DC" w:rsidP="00F8798F">
            <w:pPr>
              <w:spacing w:line="240" w:lineRule="auto"/>
              <w:rPr>
                <w:sz w:val="18"/>
              </w:rPr>
            </w:pPr>
            <w:r w:rsidRPr="00F8798F">
              <w:rPr>
                <w:sz w:val="18"/>
              </w:rPr>
              <w:t>Dataejer</w:t>
            </w:r>
          </w:p>
        </w:tc>
        <w:tc>
          <w:tcPr>
            <w:tcW w:w="2268" w:type="dxa"/>
          </w:tcPr>
          <w:p w14:paraId="6C7FDF80" w14:textId="77777777" w:rsidR="003736DC" w:rsidRPr="00F8798F" w:rsidRDefault="003736DC" w:rsidP="00F8798F">
            <w:pPr>
              <w:spacing w:line="240" w:lineRule="auto"/>
              <w:rPr>
                <w:sz w:val="18"/>
              </w:rPr>
            </w:pPr>
            <w:r w:rsidRPr="00F8798F">
              <w:rPr>
                <w:sz w:val="18"/>
              </w:rPr>
              <w:t>ModtagerOrganisation</w:t>
            </w:r>
          </w:p>
        </w:tc>
      </w:tr>
      <w:tr w:rsidR="003736DC" w14:paraId="3D69D646" w14:textId="77777777" w:rsidTr="00F8798F">
        <w:tc>
          <w:tcPr>
            <w:tcW w:w="3256" w:type="dxa"/>
          </w:tcPr>
          <w:p w14:paraId="359BB961" w14:textId="77777777" w:rsidR="003736DC" w:rsidRPr="00F8798F" w:rsidRDefault="003736DC" w:rsidP="00F8798F">
            <w:pPr>
              <w:spacing w:line="240" w:lineRule="auto"/>
              <w:rPr>
                <w:sz w:val="18"/>
              </w:rPr>
            </w:pPr>
            <w:r w:rsidRPr="00F8798F">
              <w:rPr>
                <w:b/>
                <w:sz w:val="18"/>
              </w:rPr>
              <w:t>Serviceudbydersystem</w:t>
            </w:r>
          </w:p>
          <w:p w14:paraId="32237DEE" w14:textId="2728C22A" w:rsidR="003736DC" w:rsidRPr="00F8798F" w:rsidRDefault="00C77F42" w:rsidP="00F8798F">
            <w:pPr>
              <w:spacing w:line="240" w:lineRule="auto"/>
              <w:rPr>
                <w:sz w:val="18"/>
              </w:rPr>
            </w:pPr>
            <w:r w:rsidRPr="00F8798F">
              <w:rPr>
                <w:sz w:val="18"/>
              </w:rPr>
              <w:t>Den i</w:t>
            </w:r>
            <w:r w:rsidR="003736DC" w:rsidRPr="00F8798F">
              <w:rPr>
                <w:sz w:val="18"/>
              </w:rPr>
              <w:t>t-systeminstans, der udstiller servicen</w:t>
            </w:r>
          </w:p>
        </w:tc>
        <w:tc>
          <w:tcPr>
            <w:tcW w:w="3685" w:type="dxa"/>
          </w:tcPr>
          <w:p w14:paraId="16A2E18A" w14:textId="77777777" w:rsidR="003736DC" w:rsidRPr="00F8798F" w:rsidRDefault="003736DC" w:rsidP="00F8798F">
            <w:pPr>
              <w:spacing w:line="240" w:lineRule="auto"/>
              <w:rPr>
                <w:sz w:val="18"/>
              </w:rPr>
            </w:pPr>
            <w:r w:rsidRPr="00F8798F">
              <w:rPr>
                <w:sz w:val="18"/>
              </w:rPr>
              <w:t>Serviceudbyder: Et it-system der tilbyder service. En service tilbudt af en serviceudbyder tilgås ofte af et Anvendersystem via en tilkoblet service på Serviceplatformen.</w:t>
            </w:r>
          </w:p>
        </w:tc>
        <w:tc>
          <w:tcPr>
            <w:tcW w:w="2268" w:type="dxa"/>
          </w:tcPr>
          <w:p w14:paraId="5136C67F" w14:textId="77777777" w:rsidR="003736DC" w:rsidRPr="00F8798F" w:rsidRDefault="003736DC" w:rsidP="00F8798F">
            <w:pPr>
              <w:spacing w:line="240" w:lineRule="auto"/>
              <w:rPr>
                <w:sz w:val="18"/>
              </w:rPr>
            </w:pPr>
            <w:r w:rsidRPr="00F8798F">
              <w:rPr>
                <w:sz w:val="18"/>
              </w:rPr>
              <w:t>ModtagerItSystem</w:t>
            </w:r>
          </w:p>
        </w:tc>
      </w:tr>
      <w:tr w:rsidR="003736DC" w14:paraId="776C31BE" w14:textId="77777777" w:rsidTr="00F8798F">
        <w:tc>
          <w:tcPr>
            <w:tcW w:w="3256" w:type="dxa"/>
          </w:tcPr>
          <w:p w14:paraId="5ADD495A" w14:textId="0F35A257" w:rsidR="00C77F42" w:rsidRPr="00F8798F" w:rsidRDefault="00C77F42" w:rsidP="00F8798F">
            <w:pPr>
              <w:spacing w:line="240" w:lineRule="auto"/>
              <w:rPr>
                <w:b/>
                <w:sz w:val="18"/>
              </w:rPr>
            </w:pPr>
            <w:r w:rsidRPr="00F8798F">
              <w:rPr>
                <w:b/>
                <w:sz w:val="18"/>
              </w:rPr>
              <w:t>Serviceanvender</w:t>
            </w:r>
          </w:p>
          <w:p w14:paraId="204E07A2" w14:textId="61AD9295" w:rsidR="003736DC" w:rsidRPr="00F8798F" w:rsidRDefault="003736DC" w:rsidP="00F8798F">
            <w:pPr>
              <w:spacing w:line="240" w:lineRule="auto"/>
              <w:rPr>
                <w:bCs/>
                <w:sz w:val="18"/>
              </w:rPr>
            </w:pPr>
            <w:r w:rsidRPr="00F8798F">
              <w:rPr>
                <w:sz w:val="18"/>
              </w:rPr>
              <w:t>Myndighed/organisation med ansvar for s</w:t>
            </w:r>
            <w:r w:rsidRPr="00F8798F">
              <w:rPr>
                <w:bCs/>
                <w:sz w:val="18"/>
              </w:rPr>
              <w:t>erviceanvendelse</w:t>
            </w:r>
          </w:p>
        </w:tc>
        <w:tc>
          <w:tcPr>
            <w:tcW w:w="3685" w:type="dxa"/>
          </w:tcPr>
          <w:p w14:paraId="6C87A146" w14:textId="77777777" w:rsidR="003736DC" w:rsidRPr="00F8798F" w:rsidRDefault="003736DC" w:rsidP="00F8798F">
            <w:pPr>
              <w:spacing w:line="240" w:lineRule="auto"/>
              <w:rPr>
                <w:sz w:val="18"/>
              </w:rPr>
            </w:pPr>
            <w:r w:rsidRPr="00F8798F">
              <w:rPr>
                <w:sz w:val="18"/>
              </w:rPr>
              <w:t>Datamodtager</w:t>
            </w:r>
          </w:p>
        </w:tc>
        <w:tc>
          <w:tcPr>
            <w:tcW w:w="2268" w:type="dxa"/>
          </w:tcPr>
          <w:p w14:paraId="63EF891E" w14:textId="77777777" w:rsidR="003736DC" w:rsidRPr="00F8798F" w:rsidRDefault="003736DC" w:rsidP="00F8798F">
            <w:pPr>
              <w:spacing w:line="240" w:lineRule="auto"/>
              <w:rPr>
                <w:sz w:val="18"/>
              </w:rPr>
            </w:pPr>
            <w:r w:rsidRPr="00F8798F">
              <w:rPr>
                <w:sz w:val="18"/>
              </w:rPr>
              <w:t>AfsenderOrganisation</w:t>
            </w:r>
          </w:p>
        </w:tc>
      </w:tr>
      <w:tr w:rsidR="003736DC" w14:paraId="0BB46147" w14:textId="77777777" w:rsidTr="00F8798F">
        <w:tc>
          <w:tcPr>
            <w:tcW w:w="3256" w:type="dxa"/>
          </w:tcPr>
          <w:p w14:paraId="0CBD2ACE" w14:textId="22784141" w:rsidR="003736DC" w:rsidRPr="00F8798F" w:rsidRDefault="003736DC" w:rsidP="00F8798F">
            <w:pPr>
              <w:spacing w:line="240" w:lineRule="auto"/>
              <w:rPr>
                <w:b/>
                <w:sz w:val="18"/>
              </w:rPr>
            </w:pPr>
            <w:r w:rsidRPr="00F8798F">
              <w:rPr>
                <w:b/>
                <w:sz w:val="18"/>
              </w:rPr>
              <w:t>Serviceanvendersystem</w:t>
            </w:r>
            <w:r w:rsidR="00C77F42" w:rsidRPr="00F8798F">
              <w:rPr>
                <w:b/>
                <w:sz w:val="18"/>
              </w:rPr>
              <w:br/>
            </w:r>
            <w:r w:rsidRPr="00F8798F">
              <w:rPr>
                <w:sz w:val="18"/>
              </w:rPr>
              <w:br/>
            </w:r>
            <w:r w:rsidR="00C77F42" w:rsidRPr="00F8798F">
              <w:rPr>
                <w:sz w:val="18"/>
              </w:rPr>
              <w:t xml:space="preserve">Den </w:t>
            </w:r>
            <w:r w:rsidRPr="00F8798F">
              <w:rPr>
                <w:sz w:val="18"/>
              </w:rPr>
              <w:t>it-systeminstans, der kalder servicen</w:t>
            </w:r>
          </w:p>
        </w:tc>
        <w:tc>
          <w:tcPr>
            <w:tcW w:w="3685" w:type="dxa"/>
          </w:tcPr>
          <w:p w14:paraId="501FE026" w14:textId="77777777" w:rsidR="003736DC" w:rsidRPr="00F8798F" w:rsidRDefault="003736DC" w:rsidP="00F8798F">
            <w:pPr>
              <w:spacing w:line="240" w:lineRule="auto"/>
              <w:rPr>
                <w:sz w:val="18"/>
              </w:rPr>
            </w:pPr>
            <w:r w:rsidRPr="00F8798F">
              <w:rPr>
                <w:sz w:val="18"/>
              </w:rPr>
              <w:t>Anvendersystem: Et it-system der anvender en service, hvor aftaler om adgang til servicen styres via serviceaftaler.</w:t>
            </w:r>
          </w:p>
        </w:tc>
        <w:tc>
          <w:tcPr>
            <w:tcW w:w="2268" w:type="dxa"/>
          </w:tcPr>
          <w:p w14:paraId="45B6AA69" w14:textId="77777777" w:rsidR="003736DC" w:rsidRPr="00F8798F" w:rsidRDefault="003736DC" w:rsidP="00F8798F">
            <w:pPr>
              <w:spacing w:line="240" w:lineRule="auto"/>
              <w:rPr>
                <w:sz w:val="18"/>
              </w:rPr>
            </w:pPr>
            <w:r w:rsidRPr="00F8798F">
              <w:rPr>
                <w:sz w:val="18"/>
              </w:rPr>
              <w:t>AfsenderItSystem</w:t>
            </w:r>
          </w:p>
        </w:tc>
      </w:tr>
      <w:tr w:rsidR="00C77F42" w14:paraId="7EBEE1B2" w14:textId="77777777" w:rsidTr="00F8798F">
        <w:tc>
          <w:tcPr>
            <w:tcW w:w="3256" w:type="dxa"/>
          </w:tcPr>
          <w:p w14:paraId="24F6B933" w14:textId="77777777" w:rsidR="00C77F42" w:rsidRPr="00F8798F" w:rsidRDefault="00C77F42" w:rsidP="00F8798F">
            <w:pPr>
              <w:spacing w:line="240" w:lineRule="auto"/>
              <w:rPr>
                <w:sz w:val="18"/>
              </w:rPr>
            </w:pPr>
            <w:r w:rsidRPr="00F8798F">
              <w:rPr>
                <w:b/>
                <w:sz w:val="18"/>
              </w:rPr>
              <w:t>Systemejer</w:t>
            </w:r>
          </w:p>
          <w:p w14:paraId="2204A02F" w14:textId="282BA129" w:rsidR="00C77F42" w:rsidRPr="00F8798F" w:rsidRDefault="00C77F42" w:rsidP="00F8798F">
            <w:pPr>
              <w:spacing w:line="240" w:lineRule="auto"/>
              <w:rPr>
                <w:sz w:val="18"/>
              </w:rPr>
            </w:pPr>
            <w:r w:rsidRPr="00F8798F">
              <w:rPr>
                <w:sz w:val="18"/>
              </w:rPr>
              <w:t>Jf. KOMBITs rollekatalog</w:t>
            </w:r>
          </w:p>
        </w:tc>
        <w:tc>
          <w:tcPr>
            <w:tcW w:w="3685" w:type="dxa"/>
          </w:tcPr>
          <w:p w14:paraId="2681F82D" w14:textId="77777777" w:rsidR="00C77F42" w:rsidRPr="00F8798F" w:rsidRDefault="00C77F42" w:rsidP="00F8798F">
            <w:pPr>
              <w:spacing w:line="240" w:lineRule="auto"/>
              <w:rPr>
                <w:sz w:val="18"/>
              </w:rPr>
            </w:pPr>
          </w:p>
        </w:tc>
        <w:tc>
          <w:tcPr>
            <w:tcW w:w="2268" w:type="dxa"/>
          </w:tcPr>
          <w:p w14:paraId="115ED931" w14:textId="77777777" w:rsidR="00C77F42" w:rsidRPr="00F8798F" w:rsidRDefault="00C77F42" w:rsidP="00F8798F">
            <w:pPr>
              <w:spacing w:line="240" w:lineRule="auto"/>
              <w:rPr>
                <w:sz w:val="18"/>
              </w:rPr>
            </w:pPr>
          </w:p>
        </w:tc>
      </w:tr>
      <w:tr w:rsidR="00C77F42" w14:paraId="29316C0D" w14:textId="77777777" w:rsidTr="00F8798F">
        <w:tc>
          <w:tcPr>
            <w:tcW w:w="3256" w:type="dxa"/>
          </w:tcPr>
          <w:p w14:paraId="1FDC4440" w14:textId="77777777" w:rsidR="00C77F42" w:rsidRPr="00F8798F" w:rsidRDefault="00C77F42" w:rsidP="00F8798F">
            <w:pPr>
              <w:spacing w:line="240" w:lineRule="auto"/>
              <w:rPr>
                <w:sz w:val="18"/>
              </w:rPr>
            </w:pPr>
            <w:r w:rsidRPr="00F8798F">
              <w:rPr>
                <w:b/>
                <w:sz w:val="18"/>
              </w:rPr>
              <w:lastRenderedPageBreak/>
              <w:t>Systemansvarlig</w:t>
            </w:r>
            <w:r w:rsidRPr="00F8798F">
              <w:rPr>
                <w:sz w:val="18"/>
              </w:rPr>
              <w:t xml:space="preserve"> </w:t>
            </w:r>
          </w:p>
          <w:p w14:paraId="04067A3A" w14:textId="77777777" w:rsidR="00C77F42" w:rsidRDefault="00C77F42" w:rsidP="00F8798F">
            <w:pPr>
              <w:spacing w:line="240" w:lineRule="auto"/>
              <w:rPr>
                <w:sz w:val="18"/>
              </w:rPr>
            </w:pPr>
            <w:r w:rsidRPr="00F8798F">
              <w:rPr>
                <w:sz w:val="18"/>
              </w:rPr>
              <w:t>Jf. KOMBITs rollekatalog</w:t>
            </w:r>
          </w:p>
          <w:p w14:paraId="7BE57301" w14:textId="6D6CDA7A" w:rsidR="00F8798F" w:rsidRPr="00F8798F" w:rsidRDefault="00F8798F" w:rsidP="00F8798F">
            <w:pPr>
              <w:spacing w:line="240" w:lineRule="auto"/>
              <w:rPr>
                <w:sz w:val="18"/>
              </w:rPr>
            </w:pPr>
          </w:p>
        </w:tc>
        <w:tc>
          <w:tcPr>
            <w:tcW w:w="3685" w:type="dxa"/>
          </w:tcPr>
          <w:p w14:paraId="2C79EB9E" w14:textId="77777777" w:rsidR="00C77F42" w:rsidRPr="00F8798F" w:rsidRDefault="00C77F42" w:rsidP="00F8798F">
            <w:pPr>
              <w:spacing w:line="240" w:lineRule="auto"/>
              <w:rPr>
                <w:sz w:val="18"/>
              </w:rPr>
            </w:pPr>
          </w:p>
        </w:tc>
        <w:tc>
          <w:tcPr>
            <w:tcW w:w="2268" w:type="dxa"/>
          </w:tcPr>
          <w:p w14:paraId="26FF3F70" w14:textId="77777777" w:rsidR="00C77F42" w:rsidRPr="00F8798F" w:rsidRDefault="00C77F42" w:rsidP="00F8798F">
            <w:pPr>
              <w:spacing w:line="240" w:lineRule="auto"/>
              <w:rPr>
                <w:sz w:val="18"/>
              </w:rPr>
            </w:pPr>
          </w:p>
        </w:tc>
      </w:tr>
      <w:tr w:rsidR="00C77F42" w14:paraId="3F34DACC" w14:textId="77777777" w:rsidTr="00F8798F">
        <w:tc>
          <w:tcPr>
            <w:tcW w:w="3256" w:type="dxa"/>
          </w:tcPr>
          <w:p w14:paraId="345C88C4" w14:textId="7B91B80F" w:rsidR="00C77F42" w:rsidRPr="00F8798F" w:rsidRDefault="00C77F42" w:rsidP="00F8798F">
            <w:pPr>
              <w:spacing w:line="240" w:lineRule="auto"/>
              <w:rPr>
                <w:sz w:val="18"/>
              </w:rPr>
            </w:pPr>
            <w:r w:rsidRPr="00F8798F">
              <w:rPr>
                <w:b/>
                <w:sz w:val="18"/>
              </w:rPr>
              <w:t>Forvaltningsansvarlig</w:t>
            </w:r>
          </w:p>
          <w:p w14:paraId="6DEDC611" w14:textId="77777777" w:rsidR="0018219D" w:rsidRPr="00F8798F" w:rsidRDefault="0018219D" w:rsidP="00F8798F">
            <w:pPr>
              <w:spacing w:line="240" w:lineRule="auto"/>
              <w:rPr>
                <w:sz w:val="18"/>
              </w:rPr>
            </w:pPr>
            <w:r w:rsidRPr="00F8798F">
              <w:rPr>
                <w:sz w:val="18"/>
              </w:rPr>
              <w:t>Den organisation, som er ansvarlig for løsningens drift. Dvs. sikrer, at løsningen afvikles korrekt på driftskapaciteten, monitorerer jobafvikling og andre tekniske forhold mv. Forestår installation af patches etc.</w:t>
            </w:r>
          </w:p>
          <w:p w14:paraId="55D468D8" w14:textId="77777777" w:rsidR="0018219D" w:rsidRPr="00F8798F" w:rsidRDefault="0018219D" w:rsidP="00F8798F">
            <w:pPr>
              <w:spacing w:line="240" w:lineRule="auto"/>
              <w:rPr>
                <w:sz w:val="18"/>
              </w:rPr>
            </w:pPr>
            <w:r w:rsidRPr="00F8798F">
              <w:rPr>
                <w:sz w:val="18"/>
              </w:rPr>
              <w:t xml:space="preserve">Den forvaltningsansvarlige indgår i </w:t>
            </w:r>
            <w:r w:rsidRPr="00F8798F">
              <w:rPr>
                <w:sz w:val="18"/>
              </w:rPr>
              <w:softHyphen/>
            </w:r>
            <w:r w:rsidRPr="00F8798F">
              <w:rPr>
                <w:i/>
                <w:sz w:val="18"/>
              </w:rPr>
              <w:t>kædesansvaret</w:t>
            </w:r>
            <w:r w:rsidRPr="00F8798F">
              <w:rPr>
                <w:sz w:val="18"/>
              </w:rPr>
              <w:t xml:space="preserve"> som part for løsningen.</w:t>
            </w:r>
          </w:p>
          <w:p w14:paraId="680B09AF" w14:textId="50C70B3F" w:rsidR="00C77F42" w:rsidRPr="00F8798F" w:rsidRDefault="0018219D" w:rsidP="00F8798F">
            <w:pPr>
              <w:spacing w:line="240" w:lineRule="auto"/>
              <w:rPr>
                <w:sz w:val="18"/>
              </w:rPr>
            </w:pPr>
            <w:r w:rsidRPr="00F8798F">
              <w:rPr>
                <w:sz w:val="18"/>
              </w:rPr>
              <w:t>Organisationen kan være kommunen selv, en leverandør eller anden tredjepart.</w:t>
            </w:r>
          </w:p>
        </w:tc>
        <w:tc>
          <w:tcPr>
            <w:tcW w:w="3685" w:type="dxa"/>
          </w:tcPr>
          <w:p w14:paraId="0A7F6C0C" w14:textId="77777777" w:rsidR="00C77F42" w:rsidRPr="00F8798F" w:rsidRDefault="00C77F42" w:rsidP="00F8798F">
            <w:pPr>
              <w:spacing w:line="240" w:lineRule="auto"/>
              <w:rPr>
                <w:sz w:val="18"/>
              </w:rPr>
            </w:pPr>
          </w:p>
        </w:tc>
        <w:tc>
          <w:tcPr>
            <w:tcW w:w="2268" w:type="dxa"/>
          </w:tcPr>
          <w:p w14:paraId="7D3D9973" w14:textId="77777777" w:rsidR="00C77F42" w:rsidRPr="00F8798F" w:rsidRDefault="00C77F42" w:rsidP="00F8798F">
            <w:pPr>
              <w:spacing w:line="240" w:lineRule="auto"/>
              <w:rPr>
                <w:sz w:val="18"/>
              </w:rPr>
            </w:pPr>
          </w:p>
        </w:tc>
      </w:tr>
    </w:tbl>
    <w:p w14:paraId="69BA8E10" w14:textId="77777777" w:rsidR="00B606C2" w:rsidRDefault="00B606C2" w:rsidP="00B606C2"/>
    <w:p w14:paraId="607103A7" w14:textId="77777777" w:rsidR="00B606C2" w:rsidRPr="0001417B" w:rsidRDefault="00B606C2" w:rsidP="00B606C2">
      <w:pPr>
        <w:spacing w:line="240" w:lineRule="auto"/>
      </w:pPr>
    </w:p>
    <w:sectPr w:rsidR="00B606C2" w:rsidRPr="0001417B" w:rsidSect="00ED37AC">
      <w:headerReference w:type="default" r:id="rId18"/>
      <w:footerReference w:type="default" r:id="rId19"/>
      <w:pgSz w:w="11906" w:h="16838" w:code="9"/>
      <w:pgMar w:top="2098" w:right="964" w:bottom="2098" w:left="1418"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54BD" w14:textId="77777777" w:rsidR="00B22201" w:rsidRDefault="00B22201">
      <w:r>
        <w:separator/>
      </w:r>
    </w:p>
    <w:p w14:paraId="7922CED8" w14:textId="77777777" w:rsidR="00B22201" w:rsidRDefault="00B22201"/>
  </w:endnote>
  <w:endnote w:type="continuationSeparator" w:id="0">
    <w:p w14:paraId="3345272B" w14:textId="77777777" w:rsidR="00B22201" w:rsidRDefault="00B22201">
      <w:r>
        <w:continuationSeparator/>
      </w:r>
    </w:p>
    <w:p w14:paraId="7EFC7016" w14:textId="77777777" w:rsidR="00B22201" w:rsidRDefault="00B2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Look w:val="04A0" w:firstRow="1" w:lastRow="0" w:firstColumn="1" w:lastColumn="0" w:noHBand="0" w:noVBand="1"/>
    </w:tblPr>
    <w:tblGrid>
      <w:gridCol w:w="2379"/>
      <w:gridCol w:w="2379"/>
      <w:gridCol w:w="2378"/>
      <w:gridCol w:w="2378"/>
    </w:tblGrid>
    <w:tr w:rsidR="00EC7D58" w14:paraId="678264C4" w14:textId="77777777">
      <w:tc>
        <w:tcPr>
          <w:tcW w:w="2381" w:type="dxa"/>
        </w:tcPr>
        <w:p w14:paraId="543D56E2" w14:textId="77777777" w:rsidR="00EC7D58" w:rsidRDefault="00705073">
          <w:pPr>
            <w:pStyle w:val="Sidehoved-Overskrift"/>
          </w:pPr>
          <w:r>
            <w:t>Version</w:t>
          </w:r>
        </w:p>
        <w:sdt>
          <w:sdtPr>
            <w:alias w:val="Dokumentversion"/>
            <w:tag w:val="Version"/>
            <w:id w:val="777837549"/>
            <w:placeholder>
              <w:docPart w:val="8AE78C0899194237B3873330E81CF968"/>
            </w:placeholder>
            <w:dataBinding w:prefixMappings="" w:xpath="/root[1]/Dokumentversion[1]" w:storeItemID="{C9173A95-52D0-47B9-BB88-F9F64158334A}"/>
            <w:text/>
          </w:sdtPr>
          <w:sdtContent>
            <w:p w14:paraId="503AF125" w14:textId="2B6AD54C" w:rsidR="00EC7D58" w:rsidRDefault="006468DB">
              <w:pPr>
                <w:pStyle w:val="Sidehoved"/>
              </w:pPr>
              <w:r>
                <w:t>3</w:t>
              </w:r>
              <w:r>
                <w:t>.0</w:t>
              </w:r>
            </w:p>
          </w:sdtContent>
        </w:sdt>
      </w:tc>
      <w:tc>
        <w:tcPr>
          <w:tcW w:w="2381" w:type="dxa"/>
        </w:tcPr>
        <w:p w14:paraId="0041F881" w14:textId="77777777" w:rsidR="00EC7D58" w:rsidRDefault="00705073">
          <w:pPr>
            <w:pStyle w:val="Sidehoved-Overskrift"/>
          </w:pPr>
          <w:r>
            <w:t>Dokumentnavn</w:t>
          </w:r>
        </w:p>
        <w:sdt>
          <w:sdtPr>
            <w:rPr>
              <w:sz w:val="12"/>
            </w:rPr>
            <w:alias w:val="Dokumentnavn"/>
            <w:tag w:val="Dokumentnavn"/>
            <w:id w:val="1439336144"/>
            <w:placeholder>
              <w:docPart w:val="71726D2DD2924412A2C8C13C941B4A3A"/>
            </w:placeholder>
            <w:dataBinding w:prefixMappings="" w:xpath="/root[1]/Dokumentnavn[1]" w:storeItemID="{C9173A95-52D0-47B9-BB88-F9F64158334A}"/>
            <w:text w:multiLine="1"/>
          </w:sdtPr>
          <w:sdtEndPr/>
          <w:sdtContent>
            <w:p w14:paraId="7DE71B17" w14:textId="2AEA4FFC" w:rsidR="00EC7D58" w:rsidRDefault="007A23AF">
              <w:pPr>
                <w:pStyle w:val="HEADERCAPS"/>
              </w:pPr>
              <w:r w:rsidRPr="00AF645A">
                <w:rPr>
                  <w:sz w:val="12"/>
                </w:rPr>
                <w:t>Serviceplatformen - Bestillingsformular</w:t>
              </w:r>
            </w:p>
          </w:sdtContent>
        </w:sdt>
      </w:tc>
      <w:tc>
        <w:tcPr>
          <w:tcW w:w="2381" w:type="dxa"/>
        </w:tcPr>
        <w:p w14:paraId="26074455" w14:textId="77777777" w:rsidR="00EC7D58" w:rsidRDefault="00705073">
          <w:pPr>
            <w:pStyle w:val="Sidehoved-Overskrift"/>
          </w:pPr>
          <w:r>
            <w:t>Projektnummer</w:t>
          </w:r>
        </w:p>
        <w:sdt>
          <w:sdtPr>
            <w:alias w:val="Projektnummer"/>
            <w:tag w:val="Projektnummer"/>
            <w:id w:val="-747957758"/>
            <w:placeholder>
              <w:docPart w:val="870EBCB15F784EEDA7FF437614D4D8B7"/>
            </w:placeholder>
            <w:dataBinding w:xpath="/root[1]/Projektnummer[1]" w:storeItemID="{C9173A95-52D0-47B9-BB88-F9F64158334A}"/>
            <w:text w:multiLine="1"/>
          </w:sdtPr>
          <w:sdtEndPr/>
          <w:sdtContent>
            <w:p w14:paraId="7FD54638" w14:textId="0A473F2D" w:rsidR="00EC7D58" w:rsidRDefault="00EF5F7D">
              <w:pPr>
                <w:pStyle w:val="Sidehoved"/>
              </w:pPr>
              <w:r>
                <w:t>P0133</w:t>
              </w:r>
            </w:p>
          </w:sdtContent>
        </w:sdt>
      </w:tc>
      <w:tc>
        <w:tcPr>
          <w:tcW w:w="2381" w:type="dxa"/>
        </w:tcPr>
        <w:p w14:paraId="33F3CE47" w14:textId="77777777" w:rsidR="00EC7D58" w:rsidRDefault="00705073">
          <w:pPr>
            <w:pStyle w:val="Sidehoved-Overskrift"/>
          </w:pPr>
          <w:r>
            <w:t>Dokumentdato</w:t>
          </w:r>
        </w:p>
        <w:sdt>
          <w:sdtPr>
            <w:alias w:val="Dokumentdato"/>
            <w:tag w:val="Dokumentdato"/>
            <w:id w:val="-152146283"/>
            <w:placeholder>
              <w:docPart w:val="2625526A4CE14334BAFEFCE6040146D9"/>
            </w:placeholder>
            <w:dataBinding w:xpath="/root[1]/Dokumentdato[1]" w:storeItemID="{C9173A95-52D0-47B9-BB88-F9F64158334A}"/>
            <w:text w:multiLine="1"/>
          </w:sdtPr>
          <w:sdtEndPr/>
          <w:sdtContent>
            <w:p w14:paraId="2B3D3E0E" w14:textId="2ECD2184" w:rsidR="00EC7D58" w:rsidRDefault="006468DB">
              <w:pPr>
                <w:pStyle w:val="Sidehoved"/>
              </w:pPr>
              <w:r>
                <w:t>28</w:t>
              </w:r>
              <w:r w:rsidR="00267A39">
                <w:t>-</w:t>
              </w:r>
              <w:r>
                <w:t>5</w:t>
              </w:r>
              <w:r w:rsidR="00267A39">
                <w:t>-2020</w:t>
              </w:r>
            </w:p>
          </w:sdtContent>
        </w:sdt>
      </w:tc>
    </w:tr>
    <w:tr w:rsidR="00EC7D58" w14:paraId="2EE58CB8" w14:textId="77777777">
      <w:tc>
        <w:tcPr>
          <w:tcW w:w="2381" w:type="dxa"/>
        </w:tcPr>
        <w:p w14:paraId="1060B090" w14:textId="77777777" w:rsidR="00EC7D58" w:rsidRDefault="00705073">
          <w:pPr>
            <w:pStyle w:val="Sidehoved-Overskrift"/>
          </w:pPr>
          <w:r>
            <w:t>Fase</w:t>
          </w:r>
        </w:p>
        <w:p w14:paraId="6862335E" w14:textId="16D11EFA" w:rsidR="00EC7D58" w:rsidRDefault="00B22201">
          <w:pPr>
            <w:pStyle w:val="Sidehoved"/>
          </w:pPr>
          <w:sdt>
            <w:sdtPr>
              <w:alias w:val="Projektfase"/>
              <w:tag w:val="Projektfase"/>
              <w:id w:val="1346209916"/>
              <w:placeholder>
                <w:docPart w:val="E31533B1F3A84C0D865FFCEA515B7ACE"/>
              </w:placeholder>
              <w:dataBinding w:prefixMappings="" w:xpath="/root[1]/Projektfase[1]" w:storeItemID="{C9173A95-52D0-47B9-BB88-F9F64158334A}"/>
              <w:comboBox w:lastValue="Forvaltning og Videreudvikling">
                <w:listItem w:displayText="&lt;Vælg på liste&gt;" w:value="&lt;Vælg på liste&gt;"/>
                <w:listItem w:displayText="Idé" w:value="Idé"/>
                <w:listItem w:displayText="Analyse og Plan" w:value="Analyse og Plan"/>
                <w:listItem w:displayText="Krav og Kontrakter" w:value="Krav og Kontrakter"/>
                <w:listItem w:displayText="Udvikling og Udrulning" w:value="Udvikling og Udrulning"/>
                <w:listItem w:displayText="Forvaltning og Videreudvikling" w:value="Forvaltning og Videreudvikling"/>
              </w:comboBox>
            </w:sdtPr>
            <w:sdtEndPr/>
            <w:sdtContent>
              <w:r w:rsidR="00EF5F7D">
                <w:t>Forvaltning og Videreudvikling</w:t>
              </w:r>
            </w:sdtContent>
          </w:sdt>
        </w:p>
      </w:tc>
      <w:tc>
        <w:tcPr>
          <w:tcW w:w="2381" w:type="dxa"/>
        </w:tcPr>
        <w:p w14:paraId="1A5979B0" w14:textId="77777777" w:rsidR="00EC7D58" w:rsidRDefault="00705073">
          <w:pPr>
            <w:pStyle w:val="Sidehoved-Overskrift"/>
          </w:pPr>
          <w:r>
            <w:t>Projektnavn</w:t>
          </w:r>
        </w:p>
        <w:sdt>
          <w:sdtPr>
            <w:rPr>
              <w:color w:val="000000" w:themeColor="text1"/>
              <w:sz w:val="12"/>
              <w:szCs w:val="30"/>
            </w:rPr>
            <w:alias w:val="Projektnavn"/>
            <w:tag w:val="Projektnavn"/>
            <w:id w:val="-1136324870"/>
            <w:placeholder>
              <w:docPart w:val="64F95CF017CE4DF4AFAA1189A4832A54"/>
            </w:placeholder>
            <w:dataBinding w:prefixMappings="" w:xpath="/root[1]/Projektnavn[1]" w:storeItemID="{C9173A95-52D0-47B9-BB88-F9F64158334A}"/>
            <w:text w:multiLine="1"/>
          </w:sdtPr>
          <w:sdtEndPr/>
          <w:sdtContent>
            <w:p w14:paraId="759E14EC" w14:textId="110F4EDA" w:rsidR="00EC7D58" w:rsidRDefault="00AF645A">
              <w:pPr>
                <w:pStyle w:val="HEADERCAPS"/>
              </w:pPr>
              <w:r w:rsidRPr="00AF645A">
                <w:rPr>
                  <w:color w:val="000000" w:themeColor="text1"/>
                  <w:sz w:val="12"/>
                  <w:szCs w:val="30"/>
                </w:rPr>
                <w:t>Etablering af Webservice Rute</w:t>
              </w:r>
            </w:p>
          </w:sdtContent>
        </w:sdt>
      </w:tc>
      <w:tc>
        <w:tcPr>
          <w:tcW w:w="2381" w:type="dxa"/>
        </w:tcPr>
        <w:p w14:paraId="4C95A695" w14:textId="77777777" w:rsidR="00EC7D58" w:rsidRDefault="00705073">
          <w:pPr>
            <w:pStyle w:val="Sidehoved-Overskrift"/>
          </w:pPr>
          <w:r>
            <w:t>Dokumentejer</w:t>
          </w:r>
        </w:p>
        <w:sdt>
          <w:sdtPr>
            <w:alias w:val="Dokumentejer"/>
            <w:tag w:val="Dokumentejer"/>
            <w:id w:val="-1372922405"/>
            <w:placeholder>
              <w:docPart w:val="D2343E93A44E4BD7A09A1A2BA86A7B3A"/>
            </w:placeholder>
            <w:dataBinding w:xpath="/root[1]/Dokumentejer[1]" w:storeItemID="{C9173A95-52D0-47B9-BB88-F9F64158334A}"/>
            <w:text w:multiLine="1"/>
          </w:sdtPr>
          <w:sdtEndPr/>
          <w:sdtContent>
            <w:p w14:paraId="24247DEB" w14:textId="07C480D7" w:rsidR="00EC7D58" w:rsidRDefault="00EF5F7D">
              <w:pPr>
                <w:pStyle w:val="Sidehoved"/>
              </w:pPr>
              <w:r>
                <w:t>KDI</w:t>
              </w:r>
            </w:p>
          </w:sdtContent>
        </w:sdt>
      </w:tc>
      <w:tc>
        <w:tcPr>
          <w:tcW w:w="2381" w:type="dxa"/>
        </w:tcPr>
        <w:p w14:paraId="26FF6768" w14:textId="77777777" w:rsidR="00EC7D58" w:rsidRDefault="00705073">
          <w:pPr>
            <w:pStyle w:val="Sidehoved-Overskrift"/>
          </w:pPr>
          <w:r>
            <w:t>Sideangivelse</w:t>
          </w:r>
        </w:p>
        <w:p w14:paraId="2F2EBBC0" w14:textId="77777777" w:rsidR="00EC7D58" w:rsidRDefault="00705073" w:rsidP="004B7AD2">
          <w:pPr>
            <w:pStyle w:val="Sidehoved"/>
          </w:pPr>
          <w:r>
            <w:t xml:space="preserve">Side </w:t>
          </w:r>
          <w:r>
            <w:fldChar w:fldCharType="begin"/>
          </w:r>
          <w:r>
            <w:instrText xml:space="preserve">PAGE </w:instrText>
          </w:r>
          <w:r>
            <w:fldChar w:fldCharType="separate"/>
          </w:r>
          <w:r w:rsidR="008A63D1">
            <w:t>3</w:t>
          </w:r>
          <w:r>
            <w:fldChar w:fldCharType="end"/>
          </w:r>
          <w:r>
            <w:t>/</w:t>
          </w:r>
          <w:r>
            <w:fldChar w:fldCharType="begin"/>
          </w:r>
          <w:r w:rsidR="004B7AD2">
            <w:instrText>NUM</w:instrText>
          </w:r>
          <w:r>
            <w:instrText>PAGES</w:instrText>
          </w:r>
          <w:r>
            <w:fldChar w:fldCharType="separate"/>
          </w:r>
          <w:r w:rsidR="008A63D1">
            <w:t>3</w:t>
          </w:r>
          <w:r>
            <w:fldChar w:fldCharType="end"/>
          </w:r>
        </w:p>
      </w:tc>
    </w:tr>
  </w:tbl>
  <w:p w14:paraId="37542BC3" w14:textId="77777777" w:rsidR="00EC7D58" w:rsidRDefault="00EC7D58">
    <w:pPr>
      <w:pStyle w:val="Sidefod"/>
    </w:pPr>
  </w:p>
  <w:p w14:paraId="331FA52B" w14:textId="77777777" w:rsidR="00EC7D58" w:rsidRDefault="00EC7D58">
    <w:pPr>
      <w:pStyle w:val="Sidefod"/>
    </w:pPr>
  </w:p>
  <w:p w14:paraId="6010277B" w14:textId="77777777" w:rsidR="00EC7D58" w:rsidRDefault="00EC7D58">
    <w:pPr>
      <w:pStyle w:val="Sidefod"/>
    </w:pPr>
  </w:p>
  <w:p w14:paraId="66C770C0" w14:textId="77777777" w:rsidR="00EC7D58" w:rsidRDefault="00705073">
    <w:pPr>
      <w:pStyle w:val="Sidefod"/>
    </w:pPr>
    <w:r>
      <w:t>KOMBIT A/S, Halfdansgade 8, 2300 København S, CVR-nr. 19 43 50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60B7" w14:textId="77777777" w:rsidR="00B22201" w:rsidRDefault="00B22201">
      <w:r>
        <w:separator/>
      </w:r>
    </w:p>
    <w:p w14:paraId="42632A4A" w14:textId="77777777" w:rsidR="00B22201" w:rsidRDefault="00B22201"/>
  </w:footnote>
  <w:footnote w:type="continuationSeparator" w:id="0">
    <w:p w14:paraId="2EBA1977" w14:textId="77777777" w:rsidR="00B22201" w:rsidRDefault="00B22201">
      <w:r>
        <w:continuationSeparator/>
      </w:r>
    </w:p>
    <w:p w14:paraId="346FA619" w14:textId="77777777" w:rsidR="00B22201" w:rsidRDefault="00B22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10C" w14:textId="77777777" w:rsidR="00EC7D58" w:rsidRDefault="00705073">
    <w:pPr>
      <w:pStyle w:val="Sidehoved-Overskrift"/>
    </w:pPr>
    <w:r>
      <w:rPr>
        <w:lang w:eastAsia="da-DK"/>
      </w:rPr>
      <w:drawing>
        <wp:anchor distT="0" distB="0" distL="114300" distR="114300" simplePos="0" relativeHeight="251673600" behindDoc="0" locked="0" layoutInCell="1" allowOverlap="1" wp14:anchorId="1124A486" wp14:editId="45C86A9E">
          <wp:simplePos x="0" y="0"/>
          <wp:positionH relativeFrom="page">
            <wp:posOffset>5840095</wp:posOffset>
          </wp:positionH>
          <wp:positionV relativeFrom="page">
            <wp:posOffset>648335</wp:posOffset>
          </wp:positionV>
          <wp:extent cx="1119600" cy="349200"/>
          <wp:effectExtent l="0" t="0" r="4445" b="0"/>
          <wp:wrapNone/>
          <wp:docPr id="39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F20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E6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E5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7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429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EDB1E89"/>
    <w:multiLevelType w:val="hybridMultilevel"/>
    <w:tmpl w:val="691A67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0FD64219"/>
    <w:multiLevelType w:val="hybridMultilevel"/>
    <w:tmpl w:val="1F4858CA"/>
    <w:lvl w:ilvl="0" w:tplc="916E964A">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123CCD"/>
    <w:multiLevelType w:val="hybridMultilevel"/>
    <w:tmpl w:val="63ECF4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01438C6"/>
    <w:multiLevelType w:val="multilevel"/>
    <w:tmpl w:val="B2F85BE4"/>
    <w:lvl w:ilvl="0">
      <w:start w:val="1"/>
      <w:numFmt w:val="decimal"/>
      <w:pStyle w:val="Overskrift1"/>
      <w:lvlText w:val="%1"/>
      <w:lvlJc w:val="left"/>
      <w:pPr>
        <w:tabs>
          <w:tab w:val="num" w:pos="737"/>
        </w:tabs>
        <w:ind w:left="0" w:firstLine="0"/>
      </w:pPr>
      <w:rPr>
        <w:rFonts w:hint="default"/>
      </w:rPr>
    </w:lvl>
    <w:lvl w:ilvl="1">
      <w:start w:val="1"/>
      <w:numFmt w:val="decimal"/>
      <w:pStyle w:val="Overskrift2"/>
      <w:lvlText w:val="%1.%2"/>
      <w:lvlJc w:val="left"/>
      <w:pPr>
        <w:tabs>
          <w:tab w:val="num" w:pos="1447"/>
        </w:tabs>
        <w:ind w:left="710" w:firstLine="0"/>
      </w:pPr>
      <w:rPr>
        <w:rFonts w:hint="default"/>
      </w:rPr>
    </w:lvl>
    <w:lvl w:ilvl="2">
      <w:start w:val="1"/>
      <w:numFmt w:val="decimal"/>
      <w:pStyle w:val="Overskrift3"/>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15:restartNumberingAfterBreak="0">
    <w:nsid w:val="42EA51C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0E54F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66FBE"/>
    <w:multiLevelType w:val="hybridMultilevel"/>
    <w:tmpl w:val="59103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A3B8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13"/>
  </w:num>
  <w:num w:numId="15">
    <w:abstractNumId w:val="11"/>
  </w:num>
  <w:num w:numId="16">
    <w:abstractNumId w:val="17"/>
  </w:num>
  <w:num w:numId="17">
    <w:abstractNumId w:val="10"/>
  </w:num>
  <w:num w:numId="18">
    <w:abstractNumId w:val="16"/>
  </w:num>
  <w:num w:numId="19">
    <w:abstractNumId w:val="1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87"/>
    <w:rsid w:val="00006FC3"/>
    <w:rsid w:val="0001417B"/>
    <w:rsid w:val="000169AE"/>
    <w:rsid w:val="0002596D"/>
    <w:rsid w:val="00027DAA"/>
    <w:rsid w:val="00046393"/>
    <w:rsid w:val="00050EEC"/>
    <w:rsid w:val="00051F44"/>
    <w:rsid w:val="00054FFD"/>
    <w:rsid w:val="00065BB0"/>
    <w:rsid w:val="00070DF7"/>
    <w:rsid w:val="000860E6"/>
    <w:rsid w:val="00086A85"/>
    <w:rsid w:val="0009011C"/>
    <w:rsid w:val="00090598"/>
    <w:rsid w:val="00090F0D"/>
    <w:rsid w:val="00091573"/>
    <w:rsid w:val="00097E52"/>
    <w:rsid w:val="000A6987"/>
    <w:rsid w:val="000B66A1"/>
    <w:rsid w:val="000B70E7"/>
    <w:rsid w:val="000B7B58"/>
    <w:rsid w:val="000C5173"/>
    <w:rsid w:val="000C579D"/>
    <w:rsid w:val="000C62CA"/>
    <w:rsid w:val="000C639C"/>
    <w:rsid w:val="000D43AF"/>
    <w:rsid w:val="000D59DD"/>
    <w:rsid w:val="000F3281"/>
    <w:rsid w:val="000F3BDD"/>
    <w:rsid w:val="000F6D20"/>
    <w:rsid w:val="000F7E21"/>
    <w:rsid w:val="00107028"/>
    <w:rsid w:val="00110BB1"/>
    <w:rsid w:val="0012201E"/>
    <w:rsid w:val="00141CA0"/>
    <w:rsid w:val="00147B27"/>
    <w:rsid w:val="001516AA"/>
    <w:rsid w:val="00167373"/>
    <w:rsid w:val="001736D3"/>
    <w:rsid w:val="00177C3F"/>
    <w:rsid w:val="0018219D"/>
    <w:rsid w:val="00190C10"/>
    <w:rsid w:val="00193B50"/>
    <w:rsid w:val="001941C5"/>
    <w:rsid w:val="001A5753"/>
    <w:rsid w:val="001B38CB"/>
    <w:rsid w:val="001C20E7"/>
    <w:rsid w:val="001C3726"/>
    <w:rsid w:val="001C7D9F"/>
    <w:rsid w:val="001E5C72"/>
    <w:rsid w:val="00202143"/>
    <w:rsid w:val="002043A1"/>
    <w:rsid w:val="00211090"/>
    <w:rsid w:val="00227FDE"/>
    <w:rsid w:val="00267A39"/>
    <w:rsid w:val="00281450"/>
    <w:rsid w:val="00281BFF"/>
    <w:rsid w:val="00293B6E"/>
    <w:rsid w:val="00297B9F"/>
    <w:rsid w:val="002A3C08"/>
    <w:rsid w:val="002A663B"/>
    <w:rsid w:val="002C1B13"/>
    <w:rsid w:val="002C2450"/>
    <w:rsid w:val="002D0AC1"/>
    <w:rsid w:val="002D2E46"/>
    <w:rsid w:val="002D4AAA"/>
    <w:rsid w:val="002F2001"/>
    <w:rsid w:val="0030677B"/>
    <w:rsid w:val="00307FC7"/>
    <w:rsid w:val="00312ED8"/>
    <w:rsid w:val="0031391A"/>
    <w:rsid w:val="00315207"/>
    <w:rsid w:val="00320EE6"/>
    <w:rsid w:val="003218C7"/>
    <w:rsid w:val="00323DC6"/>
    <w:rsid w:val="003250D2"/>
    <w:rsid w:val="003257D9"/>
    <w:rsid w:val="00325C31"/>
    <w:rsid w:val="00325EC3"/>
    <w:rsid w:val="00337814"/>
    <w:rsid w:val="003501ED"/>
    <w:rsid w:val="00353685"/>
    <w:rsid w:val="003570A5"/>
    <w:rsid w:val="003624ED"/>
    <w:rsid w:val="0036273A"/>
    <w:rsid w:val="0037274E"/>
    <w:rsid w:val="003736DC"/>
    <w:rsid w:val="00374DCE"/>
    <w:rsid w:val="00383A2F"/>
    <w:rsid w:val="00387AF8"/>
    <w:rsid w:val="003958D8"/>
    <w:rsid w:val="003B3687"/>
    <w:rsid w:val="003B6EFE"/>
    <w:rsid w:val="003D7498"/>
    <w:rsid w:val="003F2188"/>
    <w:rsid w:val="003F3077"/>
    <w:rsid w:val="003F5C7F"/>
    <w:rsid w:val="00403F59"/>
    <w:rsid w:val="00413C42"/>
    <w:rsid w:val="00414825"/>
    <w:rsid w:val="004177D7"/>
    <w:rsid w:val="00421091"/>
    <w:rsid w:val="0042745B"/>
    <w:rsid w:val="00427E14"/>
    <w:rsid w:val="00433620"/>
    <w:rsid w:val="00441AAA"/>
    <w:rsid w:val="0044277C"/>
    <w:rsid w:val="00443204"/>
    <w:rsid w:val="004449D0"/>
    <w:rsid w:val="00451A36"/>
    <w:rsid w:val="00454BC1"/>
    <w:rsid w:val="00455D0C"/>
    <w:rsid w:val="004572AC"/>
    <w:rsid w:val="00461DB8"/>
    <w:rsid w:val="00464E55"/>
    <w:rsid w:val="0047267F"/>
    <w:rsid w:val="00472A38"/>
    <w:rsid w:val="00476BB6"/>
    <w:rsid w:val="00477E2A"/>
    <w:rsid w:val="00481502"/>
    <w:rsid w:val="00483997"/>
    <w:rsid w:val="004845B7"/>
    <w:rsid w:val="00492369"/>
    <w:rsid w:val="00495B13"/>
    <w:rsid w:val="004B1D33"/>
    <w:rsid w:val="004B5370"/>
    <w:rsid w:val="004B6606"/>
    <w:rsid w:val="004B7AD2"/>
    <w:rsid w:val="004C1C19"/>
    <w:rsid w:val="004C637A"/>
    <w:rsid w:val="004D11FF"/>
    <w:rsid w:val="004D19EE"/>
    <w:rsid w:val="004D26B4"/>
    <w:rsid w:val="004E0E66"/>
    <w:rsid w:val="004E0EF7"/>
    <w:rsid w:val="004E2A2B"/>
    <w:rsid w:val="00502E30"/>
    <w:rsid w:val="0050584A"/>
    <w:rsid w:val="005177ED"/>
    <w:rsid w:val="00523AE7"/>
    <w:rsid w:val="005403E0"/>
    <w:rsid w:val="005561BC"/>
    <w:rsid w:val="00560F0E"/>
    <w:rsid w:val="005776EB"/>
    <w:rsid w:val="00582E0F"/>
    <w:rsid w:val="005870FA"/>
    <w:rsid w:val="00593295"/>
    <w:rsid w:val="005955E2"/>
    <w:rsid w:val="005A274D"/>
    <w:rsid w:val="005A63D1"/>
    <w:rsid w:val="005A66D7"/>
    <w:rsid w:val="005B3659"/>
    <w:rsid w:val="005E0C18"/>
    <w:rsid w:val="005F5E02"/>
    <w:rsid w:val="00603FA4"/>
    <w:rsid w:val="00613865"/>
    <w:rsid w:val="00614B49"/>
    <w:rsid w:val="00621DFA"/>
    <w:rsid w:val="00643E21"/>
    <w:rsid w:val="006468DB"/>
    <w:rsid w:val="0065179B"/>
    <w:rsid w:val="00657B4D"/>
    <w:rsid w:val="006639EF"/>
    <w:rsid w:val="00664D29"/>
    <w:rsid w:val="006813AD"/>
    <w:rsid w:val="00683D2F"/>
    <w:rsid w:val="00684F74"/>
    <w:rsid w:val="006934C6"/>
    <w:rsid w:val="006A0D54"/>
    <w:rsid w:val="006A2C2E"/>
    <w:rsid w:val="006A3034"/>
    <w:rsid w:val="006A704E"/>
    <w:rsid w:val="006D028C"/>
    <w:rsid w:val="006D0451"/>
    <w:rsid w:val="006D0884"/>
    <w:rsid w:val="006D6390"/>
    <w:rsid w:val="006D72D7"/>
    <w:rsid w:val="006D7969"/>
    <w:rsid w:val="006E44D4"/>
    <w:rsid w:val="006E50CC"/>
    <w:rsid w:val="006E6E8D"/>
    <w:rsid w:val="006F2F2A"/>
    <w:rsid w:val="00702CDF"/>
    <w:rsid w:val="00705073"/>
    <w:rsid w:val="00711055"/>
    <w:rsid w:val="00720DD0"/>
    <w:rsid w:val="007217A2"/>
    <w:rsid w:val="00731F42"/>
    <w:rsid w:val="007603AE"/>
    <w:rsid w:val="00765F22"/>
    <w:rsid w:val="00766FE6"/>
    <w:rsid w:val="00772B57"/>
    <w:rsid w:val="00780808"/>
    <w:rsid w:val="00787825"/>
    <w:rsid w:val="00796484"/>
    <w:rsid w:val="007A23AF"/>
    <w:rsid w:val="007A74C6"/>
    <w:rsid w:val="007B1D38"/>
    <w:rsid w:val="007B5CE1"/>
    <w:rsid w:val="007C2D78"/>
    <w:rsid w:val="007D3F1D"/>
    <w:rsid w:val="007E7F5B"/>
    <w:rsid w:val="00805628"/>
    <w:rsid w:val="00810C58"/>
    <w:rsid w:val="00810DBB"/>
    <w:rsid w:val="00821844"/>
    <w:rsid w:val="00830503"/>
    <w:rsid w:val="008327FA"/>
    <w:rsid w:val="00833999"/>
    <w:rsid w:val="00841C99"/>
    <w:rsid w:val="00852453"/>
    <w:rsid w:val="00854E0D"/>
    <w:rsid w:val="0086304E"/>
    <w:rsid w:val="00865EDC"/>
    <w:rsid w:val="00866B2B"/>
    <w:rsid w:val="00877B45"/>
    <w:rsid w:val="00881BFB"/>
    <w:rsid w:val="008844AC"/>
    <w:rsid w:val="008A0329"/>
    <w:rsid w:val="008A63D1"/>
    <w:rsid w:val="008A7FA8"/>
    <w:rsid w:val="008B0B28"/>
    <w:rsid w:val="0090334C"/>
    <w:rsid w:val="00943E41"/>
    <w:rsid w:val="0094735C"/>
    <w:rsid w:val="00971C59"/>
    <w:rsid w:val="00973A7A"/>
    <w:rsid w:val="009A5F70"/>
    <w:rsid w:val="009B1E6F"/>
    <w:rsid w:val="009C2EB9"/>
    <w:rsid w:val="009C5D14"/>
    <w:rsid w:val="009D4A21"/>
    <w:rsid w:val="009D74D9"/>
    <w:rsid w:val="009E5602"/>
    <w:rsid w:val="00A20B6C"/>
    <w:rsid w:val="00A20ED5"/>
    <w:rsid w:val="00A27021"/>
    <w:rsid w:val="00A32180"/>
    <w:rsid w:val="00A34198"/>
    <w:rsid w:val="00A34935"/>
    <w:rsid w:val="00A401DD"/>
    <w:rsid w:val="00A4250F"/>
    <w:rsid w:val="00A47B37"/>
    <w:rsid w:val="00A63C79"/>
    <w:rsid w:val="00A63F7E"/>
    <w:rsid w:val="00A74184"/>
    <w:rsid w:val="00A87A6B"/>
    <w:rsid w:val="00A91063"/>
    <w:rsid w:val="00A97477"/>
    <w:rsid w:val="00AA7267"/>
    <w:rsid w:val="00AB1E23"/>
    <w:rsid w:val="00AD298A"/>
    <w:rsid w:val="00AD4BBD"/>
    <w:rsid w:val="00AF066E"/>
    <w:rsid w:val="00AF4F7A"/>
    <w:rsid w:val="00AF645A"/>
    <w:rsid w:val="00B002E0"/>
    <w:rsid w:val="00B17ADC"/>
    <w:rsid w:val="00B22201"/>
    <w:rsid w:val="00B4100B"/>
    <w:rsid w:val="00B47B5E"/>
    <w:rsid w:val="00B55AEF"/>
    <w:rsid w:val="00B56401"/>
    <w:rsid w:val="00B57E34"/>
    <w:rsid w:val="00B606C2"/>
    <w:rsid w:val="00B636FD"/>
    <w:rsid w:val="00B71744"/>
    <w:rsid w:val="00B747C5"/>
    <w:rsid w:val="00B7710D"/>
    <w:rsid w:val="00B8194B"/>
    <w:rsid w:val="00B968C0"/>
    <w:rsid w:val="00BA2532"/>
    <w:rsid w:val="00BA5EBF"/>
    <w:rsid w:val="00BA653A"/>
    <w:rsid w:val="00BA74AB"/>
    <w:rsid w:val="00BC01F6"/>
    <w:rsid w:val="00BD4854"/>
    <w:rsid w:val="00BE28AD"/>
    <w:rsid w:val="00BF409A"/>
    <w:rsid w:val="00BF5DBA"/>
    <w:rsid w:val="00C31B5D"/>
    <w:rsid w:val="00C36BD5"/>
    <w:rsid w:val="00C41B7D"/>
    <w:rsid w:val="00C441C1"/>
    <w:rsid w:val="00C444B4"/>
    <w:rsid w:val="00C54D72"/>
    <w:rsid w:val="00C62D87"/>
    <w:rsid w:val="00C64BA4"/>
    <w:rsid w:val="00C72414"/>
    <w:rsid w:val="00C72868"/>
    <w:rsid w:val="00C77F42"/>
    <w:rsid w:val="00C8169E"/>
    <w:rsid w:val="00C92A74"/>
    <w:rsid w:val="00C92FC8"/>
    <w:rsid w:val="00CA7D76"/>
    <w:rsid w:val="00CB2C16"/>
    <w:rsid w:val="00CD26A2"/>
    <w:rsid w:val="00CE0DC9"/>
    <w:rsid w:val="00CE5F9C"/>
    <w:rsid w:val="00CF0329"/>
    <w:rsid w:val="00CF40A6"/>
    <w:rsid w:val="00CF7875"/>
    <w:rsid w:val="00D25EA4"/>
    <w:rsid w:val="00D30755"/>
    <w:rsid w:val="00D335F0"/>
    <w:rsid w:val="00D40D51"/>
    <w:rsid w:val="00D417A7"/>
    <w:rsid w:val="00D43AD1"/>
    <w:rsid w:val="00D4630E"/>
    <w:rsid w:val="00D46E62"/>
    <w:rsid w:val="00D630D6"/>
    <w:rsid w:val="00D633E7"/>
    <w:rsid w:val="00D66EA9"/>
    <w:rsid w:val="00D759DC"/>
    <w:rsid w:val="00D847C7"/>
    <w:rsid w:val="00D91FC2"/>
    <w:rsid w:val="00D93689"/>
    <w:rsid w:val="00DA603C"/>
    <w:rsid w:val="00DB1F8A"/>
    <w:rsid w:val="00DB4928"/>
    <w:rsid w:val="00DC0618"/>
    <w:rsid w:val="00DC506F"/>
    <w:rsid w:val="00DD7E30"/>
    <w:rsid w:val="00DE69A7"/>
    <w:rsid w:val="00DF29F3"/>
    <w:rsid w:val="00DF384B"/>
    <w:rsid w:val="00DF6524"/>
    <w:rsid w:val="00E01A1E"/>
    <w:rsid w:val="00E0716E"/>
    <w:rsid w:val="00E07A57"/>
    <w:rsid w:val="00E15F32"/>
    <w:rsid w:val="00E3162F"/>
    <w:rsid w:val="00E411BD"/>
    <w:rsid w:val="00E41A61"/>
    <w:rsid w:val="00E42163"/>
    <w:rsid w:val="00E4542C"/>
    <w:rsid w:val="00E47F38"/>
    <w:rsid w:val="00E51FE9"/>
    <w:rsid w:val="00E52A72"/>
    <w:rsid w:val="00E5417C"/>
    <w:rsid w:val="00E64087"/>
    <w:rsid w:val="00E647D7"/>
    <w:rsid w:val="00E66C92"/>
    <w:rsid w:val="00E939B8"/>
    <w:rsid w:val="00EA34B3"/>
    <w:rsid w:val="00EA37B3"/>
    <w:rsid w:val="00EA7322"/>
    <w:rsid w:val="00EB41F1"/>
    <w:rsid w:val="00EB4F30"/>
    <w:rsid w:val="00EB4F51"/>
    <w:rsid w:val="00EB6038"/>
    <w:rsid w:val="00EC7D58"/>
    <w:rsid w:val="00ED1A79"/>
    <w:rsid w:val="00ED374E"/>
    <w:rsid w:val="00ED37AC"/>
    <w:rsid w:val="00ED46F6"/>
    <w:rsid w:val="00EE4BAC"/>
    <w:rsid w:val="00EF5F7D"/>
    <w:rsid w:val="00F044CE"/>
    <w:rsid w:val="00F11D99"/>
    <w:rsid w:val="00F12597"/>
    <w:rsid w:val="00F12FC3"/>
    <w:rsid w:val="00F13D0D"/>
    <w:rsid w:val="00F168E9"/>
    <w:rsid w:val="00F217A1"/>
    <w:rsid w:val="00F24DBD"/>
    <w:rsid w:val="00F27629"/>
    <w:rsid w:val="00F32F86"/>
    <w:rsid w:val="00F340E8"/>
    <w:rsid w:val="00F34C11"/>
    <w:rsid w:val="00F430B4"/>
    <w:rsid w:val="00F44198"/>
    <w:rsid w:val="00F452EA"/>
    <w:rsid w:val="00F4574E"/>
    <w:rsid w:val="00F53EDB"/>
    <w:rsid w:val="00F729CA"/>
    <w:rsid w:val="00F858B7"/>
    <w:rsid w:val="00F8798F"/>
    <w:rsid w:val="00F924E6"/>
    <w:rsid w:val="00F9364D"/>
    <w:rsid w:val="00F9534B"/>
    <w:rsid w:val="00F9767D"/>
    <w:rsid w:val="00FA6675"/>
    <w:rsid w:val="00FB2D01"/>
    <w:rsid w:val="00FC4A98"/>
    <w:rsid w:val="00FD5CA3"/>
    <w:rsid w:val="00FD662E"/>
    <w:rsid w:val="00FE03F0"/>
    <w:rsid w:val="00FE0456"/>
    <w:rsid w:val="00FE161C"/>
    <w:rsid w:val="00FF3BC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16FA"/>
  <w15:chartTrackingRefBased/>
  <w15:docId w15:val="{7DBFBCCE-1B63-40B6-97CB-143C14D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7"/>
    <w:pPr>
      <w:spacing w:after="120" w:line="320" w:lineRule="atLeast"/>
    </w:pPr>
    <w:rPr>
      <w:noProof/>
    </w:rPr>
  </w:style>
  <w:style w:type="paragraph" w:styleId="Overskrift1">
    <w:name w:val="heading 1"/>
    <w:basedOn w:val="Normal"/>
    <w:next w:val="Normal"/>
    <w:link w:val="Overskrift1Tegn"/>
    <w:uiPriority w:val="9"/>
    <w:qFormat/>
    <w:pPr>
      <w:keepNext/>
      <w:keepLines/>
      <w:numPr>
        <w:numId w:val="1"/>
      </w:numPr>
      <w:spacing w:before="360" w:after="0" w:line="240" w:lineRule="auto"/>
      <w:outlineLvl w:val="0"/>
    </w:pPr>
    <w:rPr>
      <w:rFonts w:eastAsiaTheme="majorEastAsia" w:cs="Arial"/>
      <w:b/>
      <w:caps/>
      <w:sz w:val="40"/>
      <w:szCs w:val="40"/>
    </w:rPr>
  </w:style>
  <w:style w:type="paragraph" w:styleId="Overskrift2">
    <w:name w:val="heading 2"/>
    <w:basedOn w:val="Normal"/>
    <w:next w:val="Normal"/>
    <w:link w:val="Overskrift2Tegn"/>
    <w:uiPriority w:val="11"/>
    <w:unhideWhenUsed/>
    <w:qFormat/>
    <w:rsid w:val="00B57E34"/>
    <w:pPr>
      <w:numPr>
        <w:ilvl w:val="1"/>
        <w:numId w:val="1"/>
      </w:numPr>
      <w:tabs>
        <w:tab w:val="clear" w:pos="1447"/>
        <w:tab w:val="num" w:pos="709"/>
      </w:tabs>
      <w:spacing w:before="360" w:after="0" w:line="240" w:lineRule="auto"/>
      <w:ind w:left="0"/>
      <w:outlineLvl w:val="1"/>
    </w:pPr>
    <w:rPr>
      <w:b/>
      <w:sz w:val="26"/>
    </w:rPr>
  </w:style>
  <w:style w:type="paragraph" w:styleId="Overskrift3">
    <w:name w:val="heading 3"/>
    <w:basedOn w:val="Normal"/>
    <w:next w:val="Normal"/>
    <w:link w:val="Overskrift3Tegn"/>
    <w:uiPriority w:val="11"/>
    <w:unhideWhenUsed/>
    <w:qFormat/>
    <w:pPr>
      <w:numPr>
        <w:ilvl w:val="2"/>
        <w:numId w:val="1"/>
      </w:numPr>
      <w:tabs>
        <w:tab w:val="clear" w:pos="6124"/>
        <w:tab w:val="num" w:pos="737"/>
      </w:tabs>
      <w:spacing w:after="0"/>
      <w:ind w:left="0"/>
      <w:outlineLvl w:val="2"/>
    </w:pPr>
    <w:rPr>
      <w:b/>
    </w:r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pPr>
      <w:keepNext/>
      <w:keepLines/>
      <w:numPr>
        <w:ilvl w:val="4"/>
        <w:numId w:val="1"/>
      </w:numPr>
      <w:spacing w:before="40"/>
      <w:outlineLvl w:val="4"/>
    </w:pPr>
    <w:rPr>
      <w:rFonts w:asciiTheme="majorHAnsi" w:eastAsiaTheme="majorEastAsia" w:hAnsiTheme="majorHAnsi" w:cstheme="majorBidi"/>
      <w:color w:val="950C22"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630816"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630816"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after="240" w:line="660" w:lineRule="atLeast"/>
      <w:contextualSpacing/>
    </w:pPr>
    <w:rPr>
      <w:rFonts w:cstheme="majorHAnsi"/>
      <w:b/>
      <w:caps/>
      <w:color w:val="000000" w:themeColor="text1"/>
      <w:sz w:val="60"/>
      <w:szCs w:val="60"/>
    </w:rPr>
  </w:style>
  <w:style w:type="paragraph" w:customStyle="1" w:styleId="Forside-Overskrift2">
    <w:name w:val="Forside - Overskrift 2"/>
    <w:basedOn w:val="Normal"/>
    <w:pPr>
      <w:spacing w:after="240" w:line="480" w:lineRule="atLeast"/>
      <w:contextualSpacing/>
    </w:pPr>
    <w:rPr>
      <w:caps/>
      <w:color w:val="000000" w:themeColor="text1"/>
      <w:sz w:val="40"/>
      <w:szCs w:val="30"/>
    </w:rPr>
  </w:style>
  <w:style w:type="paragraph" w:customStyle="1" w:styleId="Forside-Overskrift3">
    <w:name w:val="Forside - Overskrift 3"/>
    <w:basedOn w:val="Normal"/>
    <w:pPr>
      <w:spacing w:line="240" w:lineRule="auto"/>
      <w:contextualSpacing/>
    </w:pPr>
    <w:rPr>
      <w:color w:val="000000" w:themeColor="text1"/>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Pr>
      <w:rFonts w:eastAsiaTheme="majorEastAsia" w:cs="Arial"/>
      <w:b/>
      <w:caps/>
      <w:sz w:val="40"/>
      <w:szCs w:val="40"/>
    </w:rPr>
  </w:style>
  <w:style w:type="character" w:customStyle="1" w:styleId="Overskrift2Tegn">
    <w:name w:val="Overskrift 2 Tegn"/>
    <w:basedOn w:val="Standardskrifttypeiafsnit"/>
    <w:link w:val="Overskrift2"/>
    <w:uiPriority w:val="11"/>
    <w:rsid w:val="00B57E34"/>
    <w:rPr>
      <w:b/>
      <w:noProof/>
      <w:sz w:val="26"/>
    </w:rPr>
  </w:style>
  <w:style w:type="character" w:customStyle="1" w:styleId="Overskrift3Tegn">
    <w:name w:val="Overskrift 3 Tegn"/>
    <w:basedOn w:val="Standardskrifttypeiafsnit"/>
    <w:link w:val="Overskrift3"/>
    <w:uiPriority w:val="11"/>
    <w:rPr>
      <w:b/>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950C22"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630816"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630816"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nhideWhenUsed/>
    <w:qFormat/>
    <w:pPr>
      <w:spacing w:after="200" w:line="240" w:lineRule="auto"/>
    </w:pPr>
    <w:rPr>
      <w:i/>
      <w:iCs/>
      <w:color w:val="4E3629" w:themeColor="text2"/>
      <w:sz w:val="14"/>
      <w:szCs w:val="18"/>
    </w:rPr>
  </w:style>
  <w:style w:type="character" w:styleId="Hyperlink">
    <w:name w:val="Hyperlink"/>
    <w:basedOn w:val="Standardskrifttypeiafsnit"/>
    <w:uiPriority w:val="99"/>
    <w:unhideWhenUsed/>
    <w:rPr>
      <w:rFonts w:ascii="Arial" w:hAnsi="Arial"/>
      <w:color w:val="0000FF"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numPr>
        <w:numId w:val="0"/>
      </w:num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pPr>
      <w:ind w:left="720"/>
      <w:contextualSpacing/>
    </w:pPr>
  </w:style>
  <w:style w:type="paragraph" w:styleId="Overskrift">
    <w:name w:val="TOC Heading"/>
    <w:basedOn w:val="Rubrik"/>
    <w:next w:val="Normal"/>
    <w:uiPriority w:val="39"/>
    <w:unhideWhenUsed/>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796484"/>
    <w:pPr>
      <w:tabs>
        <w:tab w:val="left" w:pos="284"/>
        <w:tab w:val="right" w:leader="dot" w:pos="9072"/>
      </w:tabs>
      <w:spacing w:before="60" w:after="0"/>
      <w:ind w:left="284" w:right="454" w:hanging="284"/>
    </w:pPr>
    <w:rPr>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before="120" w:after="0" w:line="240" w:lineRule="atLeast"/>
    </w:pPr>
    <w:rPr>
      <w:rFonts w:asciiTheme="minorHAnsi" w:hAnsiTheme="minorHAnsi"/>
      <w:color w:val="000000" w:themeColor="text1"/>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1"/>
      </w:tcPr>
    </w:tblStylePr>
    <w:tblStylePr w:type="band1Vert">
      <w:tblPr/>
      <w:tcPr>
        <w:shd w:val="clear" w:color="auto" w:fill="F692A2" w:themeFill="accent1" w:themeFillTint="66"/>
      </w:tcPr>
    </w:tblStylePr>
    <w:tblStylePr w:type="band1Horz">
      <w:tblPr/>
      <w:tcPr>
        <w:shd w:val="clear" w:color="auto" w:fill="F692A2"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523AE7"/>
    <w:rPr>
      <w:color w:val="605E5C"/>
      <w:shd w:val="clear" w:color="auto" w:fill="E1DFDD"/>
    </w:rPr>
  </w:style>
  <w:style w:type="character" w:styleId="Kommentarhenvisning">
    <w:name w:val="annotation reference"/>
    <w:basedOn w:val="Standardskrifttypeiafsnit"/>
    <w:uiPriority w:val="99"/>
    <w:semiHidden/>
    <w:unhideWhenUsed/>
    <w:rsid w:val="00C92A74"/>
    <w:rPr>
      <w:sz w:val="16"/>
      <w:szCs w:val="16"/>
    </w:rPr>
  </w:style>
  <w:style w:type="paragraph" w:styleId="Kommentartekst">
    <w:name w:val="annotation text"/>
    <w:basedOn w:val="Normal"/>
    <w:link w:val="KommentartekstTegn"/>
    <w:uiPriority w:val="99"/>
    <w:semiHidden/>
    <w:unhideWhenUsed/>
    <w:rsid w:val="00C92A74"/>
    <w:pPr>
      <w:spacing w:line="240" w:lineRule="auto"/>
    </w:pPr>
  </w:style>
  <w:style w:type="character" w:customStyle="1" w:styleId="KommentartekstTegn">
    <w:name w:val="Kommentartekst Tegn"/>
    <w:basedOn w:val="Standardskrifttypeiafsnit"/>
    <w:link w:val="Kommentartekst"/>
    <w:uiPriority w:val="99"/>
    <w:semiHidden/>
    <w:rsid w:val="00C92A74"/>
    <w:rPr>
      <w:noProof/>
    </w:rPr>
  </w:style>
  <w:style w:type="paragraph" w:styleId="Kommentaremne">
    <w:name w:val="annotation subject"/>
    <w:basedOn w:val="Kommentartekst"/>
    <w:next w:val="Kommentartekst"/>
    <w:link w:val="KommentaremneTegn"/>
    <w:uiPriority w:val="99"/>
    <w:semiHidden/>
    <w:unhideWhenUsed/>
    <w:rsid w:val="00C92A74"/>
    <w:rPr>
      <w:b/>
      <w:bCs/>
    </w:rPr>
  </w:style>
  <w:style w:type="character" w:customStyle="1" w:styleId="KommentaremneTegn">
    <w:name w:val="Kommentaremne Tegn"/>
    <w:basedOn w:val="KommentartekstTegn"/>
    <w:link w:val="Kommentaremne"/>
    <w:uiPriority w:val="99"/>
    <w:semiHidden/>
    <w:rsid w:val="00C92A74"/>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pport@contos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ontos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ens@contoso.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os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8BC7381D44F95905FA4A3161782F6"/>
        <w:category>
          <w:name w:val="Generelt"/>
          <w:gallery w:val="placeholder"/>
        </w:category>
        <w:types>
          <w:type w:val="bbPlcHdr"/>
        </w:types>
        <w:behaviors>
          <w:behavior w:val="content"/>
        </w:behaviors>
        <w:guid w:val="{07907228-1580-4250-9E22-E72B84D75720}"/>
      </w:docPartPr>
      <w:docPartBody>
        <w:p w:rsidR="003C740D" w:rsidRDefault="00A62F0E">
          <w:pPr>
            <w:pStyle w:val="08D8BC7381D44F95905FA4A3161782F6"/>
          </w:pPr>
          <w:r>
            <w:t>&lt;Projektnavn&gt;</w:t>
          </w:r>
        </w:p>
      </w:docPartBody>
    </w:docPart>
    <w:docPart>
      <w:docPartPr>
        <w:name w:val="0A72DCC81B0D4B1498B5AD99A5EC1F9B"/>
        <w:category>
          <w:name w:val="Generelt"/>
          <w:gallery w:val="placeholder"/>
        </w:category>
        <w:types>
          <w:type w:val="bbPlcHdr"/>
        </w:types>
        <w:behaviors>
          <w:behavior w:val="content"/>
        </w:behaviors>
        <w:guid w:val="{65C14121-BCC6-4979-9368-AACBD83ABCE9}"/>
      </w:docPartPr>
      <w:docPartBody>
        <w:p w:rsidR="003C740D" w:rsidRDefault="00A62F0E">
          <w:pPr>
            <w:pStyle w:val="0A72DCC81B0D4B1498B5AD99A5EC1F9B"/>
          </w:pPr>
          <w:r>
            <w:t>&lt;Dokumentnavn&gt;</w:t>
          </w:r>
        </w:p>
      </w:docPartBody>
    </w:docPart>
    <w:docPart>
      <w:docPartPr>
        <w:name w:val="615D6D6643BB4CC88E6F35F61EFCF169"/>
        <w:category>
          <w:name w:val="Generelt"/>
          <w:gallery w:val="placeholder"/>
        </w:category>
        <w:types>
          <w:type w:val="bbPlcHdr"/>
        </w:types>
        <w:behaviors>
          <w:behavior w:val="content"/>
        </w:behaviors>
        <w:guid w:val="{1EC7F836-97C2-4F83-B792-5E620734C635}"/>
      </w:docPartPr>
      <w:docPartBody>
        <w:p w:rsidR="003C740D" w:rsidRDefault="00A62F0E">
          <w:pPr>
            <w:pStyle w:val="615D6D6643BB4CC88E6F35F61EFCF169"/>
          </w:pPr>
          <w:r>
            <w:t>&lt;Dato&gt;</w:t>
          </w:r>
        </w:p>
      </w:docPartBody>
    </w:docPart>
    <w:docPart>
      <w:docPartPr>
        <w:name w:val="8AE78C0899194237B3873330E81CF968"/>
        <w:category>
          <w:name w:val="Generelt"/>
          <w:gallery w:val="placeholder"/>
        </w:category>
        <w:types>
          <w:type w:val="bbPlcHdr"/>
        </w:types>
        <w:behaviors>
          <w:behavior w:val="content"/>
        </w:behaviors>
        <w:guid w:val="{21B4466B-C565-4015-A518-DA74359689AA}"/>
      </w:docPartPr>
      <w:docPartBody>
        <w:p w:rsidR="003C740D" w:rsidRDefault="00A62F0E">
          <w:pPr>
            <w:pStyle w:val="8AE78C0899194237B3873330E81CF968"/>
          </w:pPr>
          <w:r>
            <w:t>&lt;X.X&gt;</w:t>
          </w:r>
        </w:p>
      </w:docPartBody>
    </w:docPart>
    <w:docPart>
      <w:docPartPr>
        <w:name w:val="71726D2DD2924412A2C8C13C941B4A3A"/>
        <w:category>
          <w:name w:val="Generelt"/>
          <w:gallery w:val="placeholder"/>
        </w:category>
        <w:types>
          <w:type w:val="bbPlcHdr"/>
        </w:types>
        <w:behaviors>
          <w:behavior w:val="content"/>
        </w:behaviors>
        <w:guid w:val="{64551C64-277C-4599-9444-51071B71A654}"/>
      </w:docPartPr>
      <w:docPartBody>
        <w:p w:rsidR="003C740D" w:rsidRDefault="00A62F0E">
          <w:pPr>
            <w:pStyle w:val="71726D2DD2924412A2C8C13C941B4A3A"/>
          </w:pPr>
          <w:r>
            <w:t>&lt;Dokumentnavn&gt;</w:t>
          </w:r>
        </w:p>
      </w:docPartBody>
    </w:docPart>
    <w:docPart>
      <w:docPartPr>
        <w:name w:val="870EBCB15F784EEDA7FF437614D4D8B7"/>
        <w:category>
          <w:name w:val="Generelt"/>
          <w:gallery w:val="placeholder"/>
        </w:category>
        <w:types>
          <w:type w:val="bbPlcHdr"/>
        </w:types>
        <w:behaviors>
          <w:behavior w:val="content"/>
        </w:behaviors>
        <w:guid w:val="{E4085768-31C9-41D5-A4FD-65A1507B1E3C}"/>
      </w:docPartPr>
      <w:docPartBody>
        <w:p w:rsidR="003C740D" w:rsidRDefault="00A62F0E">
          <w:pPr>
            <w:pStyle w:val="870EBCB15F784EEDA7FF437614D4D8B7"/>
          </w:pPr>
          <w:r>
            <w:t>&lt;Projektnummer&gt;</w:t>
          </w:r>
        </w:p>
      </w:docPartBody>
    </w:docPart>
    <w:docPart>
      <w:docPartPr>
        <w:name w:val="2625526A4CE14334BAFEFCE6040146D9"/>
        <w:category>
          <w:name w:val="Generelt"/>
          <w:gallery w:val="placeholder"/>
        </w:category>
        <w:types>
          <w:type w:val="bbPlcHdr"/>
        </w:types>
        <w:behaviors>
          <w:behavior w:val="content"/>
        </w:behaviors>
        <w:guid w:val="{C2CB072C-4DEB-41A6-BD2A-D9817D28D3B3}"/>
      </w:docPartPr>
      <w:docPartBody>
        <w:p w:rsidR="003C740D" w:rsidRDefault="00A62F0E">
          <w:pPr>
            <w:pStyle w:val="2625526A4CE14334BAFEFCE6040146D9"/>
          </w:pPr>
          <w:r>
            <w:t>&lt;Dokumentdato&gt;</w:t>
          </w:r>
        </w:p>
      </w:docPartBody>
    </w:docPart>
    <w:docPart>
      <w:docPartPr>
        <w:name w:val="E31533B1F3A84C0D865FFCEA515B7ACE"/>
        <w:category>
          <w:name w:val="Generelt"/>
          <w:gallery w:val="placeholder"/>
        </w:category>
        <w:types>
          <w:type w:val="bbPlcHdr"/>
        </w:types>
        <w:behaviors>
          <w:behavior w:val="content"/>
        </w:behaviors>
        <w:guid w:val="{47DF73EE-57AD-4D12-8D69-30676C98AB2F}"/>
      </w:docPartPr>
      <w:docPartBody>
        <w:p w:rsidR="003C740D" w:rsidRDefault="00A62F0E">
          <w:pPr>
            <w:pStyle w:val="E31533B1F3A84C0D865FFCEA515B7ACE"/>
          </w:pPr>
          <w:r>
            <w:t>&lt;Vælg på liste&gt;</w:t>
          </w:r>
        </w:p>
      </w:docPartBody>
    </w:docPart>
    <w:docPart>
      <w:docPartPr>
        <w:name w:val="64F95CF017CE4DF4AFAA1189A4832A54"/>
        <w:category>
          <w:name w:val="Generelt"/>
          <w:gallery w:val="placeholder"/>
        </w:category>
        <w:types>
          <w:type w:val="bbPlcHdr"/>
        </w:types>
        <w:behaviors>
          <w:behavior w:val="content"/>
        </w:behaviors>
        <w:guid w:val="{D8AD0076-C8DC-48D2-A3FA-3B71288A7DD7}"/>
      </w:docPartPr>
      <w:docPartBody>
        <w:p w:rsidR="003C740D" w:rsidRDefault="00A62F0E">
          <w:pPr>
            <w:pStyle w:val="64F95CF017CE4DF4AFAA1189A4832A54"/>
          </w:pPr>
          <w:r>
            <w:t>&lt;Projektnavn&gt;</w:t>
          </w:r>
        </w:p>
      </w:docPartBody>
    </w:docPart>
    <w:docPart>
      <w:docPartPr>
        <w:name w:val="D2343E93A44E4BD7A09A1A2BA86A7B3A"/>
        <w:category>
          <w:name w:val="Generelt"/>
          <w:gallery w:val="placeholder"/>
        </w:category>
        <w:types>
          <w:type w:val="bbPlcHdr"/>
        </w:types>
        <w:behaviors>
          <w:behavior w:val="content"/>
        </w:behaviors>
        <w:guid w:val="{3CB14204-A417-429C-A223-C862F4C2B932}"/>
      </w:docPartPr>
      <w:docPartBody>
        <w:p w:rsidR="003C740D" w:rsidRDefault="00A62F0E">
          <w:pPr>
            <w:pStyle w:val="D2343E93A44E4BD7A09A1A2BA86A7B3A"/>
          </w:pPr>
          <w:r>
            <w:t>&lt;Dokumentejer&gt;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0D"/>
    <w:rsid w:val="000962C0"/>
    <w:rsid w:val="00113C88"/>
    <w:rsid w:val="00195ECE"/>
    <w:rsid w:val="001F5077"/>
    <w:rsid w:val="002B2095"/>
    <w:rsid w:val="002D10EA"/>
    <w:rsid w:val="003C740D"/>
    <w:rsid w:val="004C04EC"/>
    <w:rsid w:val="00533124"/>
    <w:rsid w:val="00587D07"/>
    <w:rsid w:val="005C211A"/>
    <w:rsid w:val="005E1A3D"/>
    <w:rsid w:val="005E7D64"/>
    <w:rsid w:val="00645B44"/>
    <w:rsid w:val="007149AD"/>
    <w:rsid w:val="007525F8"/>
    <w:rsid w:val="007800D1"/>
    <w:rsid w:val="00796AAA"/>
    <w:rsid w:val="007A2485"/>
    <w:rsid w:val="007E00C1"/>
    <w:rsid w:val="007E602D"/>
    <w:rsid w:val="008835C0"/>
    <w:rsid w:val="00920115"/>
    <w:rsid w:val="009D4392"/>
    <w:rsid w:val="009D4706"/>
    <w:rsid w:val="00A074E4"/>
    <w:rsid w:val="00A62F0E"/>
    <w:rsid w:val="00B03CCA"/>
    <w:rsid w:val="00B21B6C"/>
    <w:rsid w:val="00B4598B"/>
    <w:rsid w:val="00D949C3"/>
    <w:rsid w:val="00F4462A"/>
    <w:rsid w:val="00FE13E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8D8BC7381D44F95905FA4A3161782F6">
    <w:name w:val="08D8BC7381D44F95905FA4A3161782F6"/>
  </w:style>
  <w:style w:type="paragraph" w:customStyle="1" w:styleId="0A72DCC81B0D4B1498B5AD99A5EC1F9B">
    <w:name w:val="0A72DCC81B0D4B1498B5AD99A5EC1F9B"/>
  </w:style>
  <w:style w:type="paragraph" w:customStyle="1" w:styleId="97FFE237A8A34B7EA998D4CF5397B0FF">
    <w:name w:val="97FFE237A8A34B7EA998D4CF5397B0FF"/>
  </w:style>
  <w:style w:type="paragraph" w:customStyle="1" w:styleId="615D6D6643BB4CC88E6F35F61EFCF169">
    <w:name w:val="615D6D6643BB4CC88E6F35F61EFCF169"/>
  </w:style>
  <w:style w:type="paragraph" w:customStyle="1" w:styleId="8AE78C0899194237B3873330E81CF968">
    <w:name w:val="8AE78C0899194237B3873330E81CF968"/>
  </w:style>
  <w:style w:type="paragraph" w:customStyle="1" w:styleId="71726D2DD2924412A2C8C13C941B4A3A">
    <w:name w:val="71726D2DD2924412A2C8C13C941B4A3A"/>
  </w:style>
  <w:style w:type="paragraph" w:customStyle="1" w:styleId="870EBCB15F784EEDA7FF437614D4D8B7">
    <w:name w:val="870EBCB15F784EEDA7FF437614D4D8B7"/>
  </w:style>
  <w:style w:type="paragraph" w:customStyle="1" w:styleId="2625526A4CE14334BAFEFCE6040146D9">
    <w:name w:val="2625526A4CE14334BAFEFCE6040146D9"/>
  </w:style>
  <w:style w:type="paragraph" w:customStyle="1" w:styleId="E31533B1F3A84C0D865FFCEA515B7ACE">
    <w:name w:val="E31533B1F3A84C0D865FFCEA515B7ACE"/>
  </w:style>
  <w:style w:type="paragraph" w:customStyle="1" w:styleId="64F95CF017CE4DF4AFAA1189A4832A54">
    <w:name w:val="64F95CF017CE4DF4AFAA1189A4832A54"/>
  </w:style>
  <w:style w:type="paragraph" w:customStyle="1" w:styleId="D2343E93A44E4BD7A09A1A2BA86A7B3A">
    <w:name w:val="D2343E93A44E4BD7A09A1A2BA86A7B3A"/>
  </w:style>
  <w:style w:type="paragraph" w:customStyle="1" w:styleId="BC4C2A8F9724427EA6E928258E02A641">
    <w:name w:val="BC4C2A8F9724427EA6E928258E02A641"/>
    <w:rsid w:val="00F4462A"/>
  </w:style>
  <w:style w:type="paragraph" w:customStyle="1" w:styleId="CD3C991F10BA43E3A4349451D939156A">
    <w:name w:val="CD3C991F10BA43E3A4349451D939156A"/>
    <w:rsid w:val="00F4462A"/>
  </w:style>
  <w:style w:type="paragraph" w:customStyle="1" w:styleId="B20CC35587A44C358105F1BCB216F49B">
    <w:name w:val="B20CC35587A44C358105F1BCB216F49B"/>
    <w:rsid w:val="00F4462A"/>
  </w:style>
  <w:style w:type="paragraph" w:customStyle="1" w:styleId="62F91E98705C4C35BEF6088CFC7DA223">
    <w:name w:val="62F91E98705C4C35BEF6088CFC7DA223"/>
    <w:rsid w:val="00F4462A"/>
  </w:style>
  <w:style w:type="paragraph" w:customStyle="1" w:styleId="1BBB8E10FFA842A28A380AD5F19C38C2">
    <w:name w:val="1BBB8E10FFA842A28A380AD5F19C38C2"/>
    <w:rsid w:val="00F4462A"/>
  </w:style>
  <w:style w:type="paragraph" w:customStyle="1" w:styleId="54B07C049956407F80622FB3171F5981">
    <w:name w:val="54B07C049956407F80622FB3171F5981"/>
    <w:rsid w:val="00F4462A"/>
  </w:style>
  <w:style w:type="paragraph" w:customStyle="1" w:styleId="B7D83F789D714B759BEAE141747AAE71">
    <w:name w:val="B7D83F789D714B759BEAE141747AAE71"/>
    <w:rsid w:val="007525F8"/>
  </w:style>
  <w:style w:type="paragraph" w:customStyle="1" w:styleId="F3BFD3D10C2F459CB5C97BC402491DA4">
    <w:name w:val="F3BFD3D10C2F459CB5C97BC402491DA4"/>
    <w:rsid w:val="00113C88"/>
  </w:style>
  <w:style w:type="paragraph" w:customStyle="1" w:styleId="83137D8724CE40E481B88A78CDF37C72">
    <w:name w:val="83137D8724CE40E481B88A78CDF37C72"/>
    <w:rsid w:val="002D10EA"/>
  </w:style>
  <w:style w:type="paragraph" w:customStyle="1" w:styleId="FB271DFBD3824BA7B12E443E63E998A5">
    <w:name w:val="FB271DFBD3824BA7B12E443E63E998A5"/>
    <w:rsid w:val="002D10EA"/>
  </w:style>
  <w:style w:type="paragraph" w:customStyle="1" w:styleId="53D1A22D12554154A80CC3BAF8ACEB6C">
    <w:name w:val="53D1A22D12554154A80CC3BAF8ACEB6C"/>
    <w:rsid w:val="002D1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43695B"/>
      </a:accent2>
      <a:accent3>
        <a:srgbClr val="007398"/>
      </a:accent3>
      <a:accent4>
        <a:srgbClr val="279989"/>
      </a:accent4>
      <a:accent5>
        <a:srgbClr val="563D82"/>
      </a:accent5>
      <a:accent6>
        <a:srgbClr val="8E2C48"/>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400"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a:latin typeface="Trebuchet MS" panose="020B0603020202020204" pitchFamily="34" charset="0"/>
          </a:defRPr>
        </a:defPPr>
      </a:lstStyle>
    </a:txDef>
  </a:objectDefaults>
  <a:extraClrSchemeLst/>
  <a:custClrLst>
    <a:custClr name="RGB(215,210,203)">
      <a:srgbClr val="D7D2CB"/>
    </a:custClr>
    <a:custClr name="RGB(203,196,188)">
      <a:srgbClr val="CBC4BC"/>
    </a:custClr>
    <a:custClr name="RGB(182,173,165)">
      <a:srgbClr val="B6ADA5"/>
    </a:custClr>
    <a:custClr name="RGB(255,163,139)">
      <a:srgbClr val="FFA38B"/>
    </a:custClr>
    <a:custClr name="RGB(255,106,57)">
      <a:srgbClr val="FF6A39"/>
    </a:custClr>
    <a:custClr name="RGB(220,68,5)">
      <a:srgbClr val="DC4405"/>
    </a:custClr>
    <a:custClr name="RGB(127,156,144)">
      <a:srgbClr val="7F9C90"/>
    </a:custClr>
    <a:custClr name="RGB(67,105,91)">
      <a:srgbClr val="43695B"/>
    </a:custClr>
    <a:custClr name="RGB(24,48,40)">
      <a:srgbClr val="183028"/>
    </a:custClr>
    <a:custClr name="RGB(197,232,108)">
      <a:srgbClr val="C5E86C"/>
    </a:custClr>
    <a:custClr name="RGB(132,189,0)">
      <a:srgbClr val="84BD00"/>
    </a:custClr>
    <a:custClr name="RGB(122,154,1)">
      <a:srgbClr val="7A9A01"/>
    </a:custClr>
    <a:custClr name="RGB(217,225,226)">
      <a:srgbClr val="D9E1E2"/>
    </a:custClr>
    <a:custClr name="RGB(164,188,194)">
      <a:srgbClr val="A4BCC2"/>
    </a:custClr>
    <a:custClr name="RGB(152,164,174)">
      <a:srgbClr val="98A4AE"/>
    </a:custClr>
    <a:custClr name="RGB(123,167,188)">
      <a:srgbClr val="7BA7BC"/>
    </a:custClr>
    <a:custClr name="RGB(0,115,152)">
      <a:srgbClr val="007398"/>
    </a:custClr>
    <a:custClr name="RGB(0,86,118)">
      <a:srgbClr val="005776"/>
    </a:custClr>
    <a:custClr name="RGB(92,184,178)">
      <a:srgbClr val="5CB8B2"/>
    </a:custClr>
    <a:custClr name="RGB(39,153,137)">
      <a:srgbClr val="279989"/>
    </a:custClr>
    <a:custClr name="RGB(0,118,129)">
      <a:srgbClr val="007681"/>
    </a:custClr>
    <a:custClr name="RGB(117,102,160)">
      <a:srgbClr val="7566A0"/>
    </a:custClr>
    <a:custClr name="RGB(86,61,130)">
      <a:srgbClr val="563D82"/>
    </a:custClr>
    <a:custClr name="RGB(51,0,114)">
      <a:srgbClr val="330077"/>
    </a:custClr>
    <a:custClr name="RGB(181,92,128)">
      <a:srgbClr val="B55C80"/>
    </a:custClr>
    <a:custClr name="RGB(142,44,72)">
      <a:srgbClr val="8E2C48"/>
    </a:custClr>
    <a:custClr name="RGB(103,46,69)">
      <a:srgbClr val="672E45"/>
    </a:custClr>
  </a:custClrLst>
  <a:extLst>
    <a:ext uri="{05A4C25C-085E-4340-85A3-A5531E510DB2}">
      <thm15:themeFamily xmlns:thm15="http://schemas.microsoft.com/office/thememl/2012/main" name="KOMBIT" id="{F1EEDBD8-B3B5-4E62-848F-CEF0F42E8655}" vid="{84F9CF6C-BD2A-4304-BAFA-7D0ED9C87A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bejdspakke xmlns="3D782C50-AE96-4A32-873D-D3773307DFC1">659</Arbejdspakke>
    <Produkt xmlns="3D782C50-AE96-4A32-873D-D3773307DFC1">951</Produkt>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Driftsdokument</TermName>
          <TermId xmlns="http://schemas.microsoft.com/office/infopath/2007/PartnerControls">0c188db8-6d31-4d7d-b53b-e90e7a528539</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Flere eksterne</TermName>
          <TermId xmlns="http://schemas.microsoft.com/office/infopath/2007/PartnerControls">0fa992ed-d202-41a8-ab70-a75b54678875</TermId>
        </TermInfo>
      </Terms>
    </m58fa08f697546ad9c9c3d2382b429ae>
    <TaxCatchAll xmlns="1ad18e57-1846-4ffb-a171-01e80b4d2f32">
      <Value>1607</Value>
      <Value>1649</Value>
      <Value>1648</Value>
    </TaxCatchAll>
    <Flyt_x0020_til_x0020_arkiv xmlns="1ad18e57-1846-4ffb-a171-01e80b4d2f32">false</Flyt_x0020_til_x0020_arkiv>
    <c451ce8205554d0399649e204cacaaa8 xmlns="1ad18e57-1846-4ffb-a171-01e80b4d2f32">
      <Terms xmlns="http://schemas.microsoft.com/office/infopath/2007/PartnerControls">
        <TermInfo xmlns="http://schemas.microsoft.com/office/infopath/2007/PartnerControls">
          <TermName xmlns="http://schemas.microsoft.com/office/infopath/2007/PartnerControls">Drift/Forvaltning</TermName>
          <TermId xmlns="http://schemas.microsoft.com/office/infopath/2007/PartnerControls">54fe65a6-7b07-4be6-8e6b-baee0f06cde8</TermId>
        </TermInfo>
      </Terms>
    </c451ce8205554d0399649e204cacaaa8>
    <_dlc_DocId xmlns="1ad18e57-1846-4ffb-a171-01e80b4d2f32">KUSWZMNXHWK5-1269387286-23886</_dlc_DocId>
    <_dlc_DocIdUrl xmlns="1ad18e57-1846-4ffb-a171-01e80b4d2f32">
      <Url>https://share-it.kombit.dk/P0133/_layouts/15/DocIdRedir.aspx?ID=KUSWZMNXHWK5-1269387286-23886</Url>
      <Description>KUSWZMNXHWK5-1269387286-23886</Description>
    </_dlc_DocIdUrl>
  </documentManagement>
</p:properties>
</file>

<file path=customXml/item3.xml><?xml version="1.0" encoding="utf-8"?>
<root>
  <Projektnavn>Etablering af Webservice Rute</Projektnavn>
  <Projektnummer>P0133</Projektnummer>
  <Projektfase>Forvaltning og Videreudvikling</Projektfase>
  <Dokumentejer>KDI</Dokumentejer>
  <Dokumentdato>28-5-2020</Dokumentdato>
  <Dokumentnavn>Serviceplatformen - Bestillingsformular</Dokumentnavn>
  <Dokumentversion>3.0</Dokumentversion>
</root>
</file>

<file path=customXml/item4.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4AF2A8D1229CD94DAC7258ECFF7E3D89" ma:contentTypeVersion="21" ma:contentTypeDescription="" ma:contentTypeScope="" ma:versionID="35238bfce67f08c881b9f937593268b7">
  <xsd:schema xmlns:xsd="http://www.w3.org/2001/XMLSchema" xmlns:xs="http://www.w3.org/2001/XMLSchema" xmlns:p="http://schemas.microsoft.com/office/2006/metadata/properties" xmlns:ns3="1ad18e57-1846-4ffb-a171-01e80b4d2f32" xmlns:ns4="3D782C50-AE96-4A32-873D-D3773307DFC1" targetNamespace="http://schemas.microsoft.com/office/2006/metadata/properties" ma:root="true" ma:fieldsID="b83204bf8a0bebe05ee36499bcb55bcb" ns3:_="" ns4:_="">
    <xsd:import namespace="1ad18e57-1846-4ffb-a171-01e80b4d2f32"/>
    <xsd:import namespace="3D782C50-AE96-4A32-873D-D3773307DFC1"/>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782C50-AE96-4A32-873D-D3773307DFC1" elementFormDefault="qualified">
    <xsd:import namespace="http://schemas.microsoft.com/office/2006/documentManagement/types"/>
    <xsd:import namespace="http://schemas.microsoft.com/office/infopath/2007/PartnerControls"/>
    <xsd:element name="Arbejdspakke" ma:index="18" nillable="true" ma:displayName="Arbejdspakke" ma:list="{9208D19A-0BB6-4C2D-92B2-8D407F840C0E}" ma:internalName="Arbejdspakke" ma:showField="Arbejdspakke_x0020_titel">
      <xsd:simpleType>
        <xsd:restriction base="dms:Lookup"/>
      </xsd:simpleType>
    </xsd:element>
    <xsd:element name="Produkt" ma:index="19" nillable="true" ma:displayName="Produkt" ma:list="{9208D19A-0BB6-4C2D-92B2-8D407F840C0E}" ma:internalName="Produkt" ma:showField="Produkttite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71D5186-C410-42B1-9C63-63642B9BAC54}">
  <ds:schemaRefs>
    <ds:schemaRef ds:uri="http://schemas.microsoft.com/sharepoint/v3/contenttype/forms"/>
  </ds:schemaRefs>
</ds:datastoreItem>
</file>

<file path=customXml/itemProps2.xml><?xml version="1.0" encoding="utf-8"?>
<ds:datastoreItem xmlns:ds="http://schemas.openxmlformats.org/officeDocument/2006/customXml" ds:itemID="{C76B27BF-5A6A-4D43-8C26-939B3C1EF2B8}">
  <ds:schemaRefs>
    <ds:schemaRef ds:uri="http://schemas.microsoft.com/office/2006/metadata/properties"/>
    <ds:schemaRef ds:uri="http://schemas.microsoft.com/office/infopath/2007/PartnerControls"/>
    <ds:schemaRef ds:uri="3D782C50-AE96-4A32-873D-D3773307DFC1"/>
    <ds:schemaRef ds:uri="1ad18e57-1846-4ffb-a171-01e80b4d2f32"/>
  </ds:schemaRefs>
</ds:datastoreItem>
</file>

<file path=customXml/itemProps3.xml><?xml version="1.0" encoding="utf-8"?>
<ds:datastoreItem xmlns:ds="http://schemas.openxmlformats.org/officeDocument/2006/customXml" ds:itemID="{C9173A95-52D0-47B9-BB88-F9F64158334A}">
  <ds:schemaRefs/>
</ds:datastoreItem>
</file>

<file path=customXml/itemProps4.xml><?xml version="1.0" encoding="utf-8"?>
<ds:datastoreItem xmlns:ds="http://schemas.openxmlformats.org/officeDocument/2006/customXml" ds:itemID="{FC843D8C-F11B-4B03-8926-59D97C89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3D782C50-AE96-4A32-873D-D3773307D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DEC13B-EF0A-4ABF-9F23-D4C36ADDD1AD}">
  <ds:schemaRefs>
    <ds:schemaRef ds:uri="http://schemas.microsoft.com/sharepoint/events"/>
  </ds:schemaRefs>
</ds:datastoreItem>
</file>

<file path=customXml/itemProps6.xml><?xml version="1.0" encoding="utf-8"?>
<ds:datastoreItem xmlns:ds="http://schemas.openxmlformats.org/officeDocument/2006/customXml" ds:itemID="{A7AC6946-41B4-4C56-9EAD-63562314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1573</Words>
  <Characters>9602</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Torp Eklund</dc:creator>
  <cp:keywords/>
  <dc:description/>
  <cp:lastModifiedBy>Martin El Dakak</cp:lastModifiedBy>
  <cp:revision>5</cp:revision>
  <cp:lastPrinted>2019-12-19T13:46:00Z</cp:lastPrinted>
  <dcterms:created xsi:type="dcterms:W3CDTF">2020-05-28T09:27:00Z</dcterms:created>
  <dcterms:modified xsi:type="dcterms:W3CDTF">2020-05-28T09:48:00Z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0x0101002046B6C8D193AC4A8CC7ECD2839F9CBB01004AF2A8D1229CD94DAC7258ECFF7E3D89</vt:lpwstr>
  </property>
  <property fmtid="{D5CDD505-2E9C-101B-9397-08002B2CF9AE}" pid="3" name="_dlc_DocIdItemGuid">
    <vt:lpwstr>84c9d679-aab5-4a3e-8c41-5bc66c68bfd9</vt:lpwstr>
  </property>
  <property fmtid="{D5CDD505-2E9C-101B-9397-08002B2CF9AE}" pid="4" name="Leverancetype">
    <vt:lpwstr>1648;#Driftsdokument|0c188db8-6d31-4d7d-b53b-e90e7a528539</vt:lpwstr>
  </property>
  <property fmtid="{D5CDD505-2E9C-101B-9397-08002B2CF9AE}" pid="5" name="Interessenter">
    <vt:lpwstr>1607;#Flere eksterne|0fa992ed-d202-41a8-ab70-a75b54678875</vt:lpwstr>
  </property>
  <property fmtid="{D5CDD505-2E9C-101B-9397-08002B2CF9AE}" pid="6" name="Leveranceemne">
    <vt:lpwstr>1649;#Drift/Forvaltning|54fe65a6-7b07-4be6-8e6b-baee0f06cde8</vt:lpwstr>
  </property>
</Properties>
</file>