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12C3" w14:textId="5946DAE2" w:rsidR="00967EB4" w:rsidRPr="00805FFC" w:rsidRDefault="005C0F23" w:rsidP="005810C4">
      <w:r>
        <w:tab/>
      </w:r>
      <w:r>
        <w:tab/>
      </w:r>
      <w:r w:rsidR="00967EB4" w:rsidRPr="00805FFC">
        <w:fldChar w:fldCharType="begin"/>
      </w:r>
      <w:r w:rsidR="00967EB4" w:rsidRPr="00805FFC">
        <w:instrText xml:space="preserve"> INCLUDEPICTURE "https://upload.wikimedia.org/wikipedia/commons/1/15/Deloitte_Logo.png" \* MERGEFORMATINET </w:instrText>
      </w:r>
      <w:r w:rsidR="00967EB4" w:rsidRPr="00805FFC">
        <w:fldChar w:fldCharType="end"/>
      </w:r>
    </w:p>
    <w:p w14:paraId="2B86290C" w14:textId="1AC6140A" w:rsidR="00D44CDB" w:rsidRPr="00805FFC" w:rsidRDefault="769F19B4" w:rsidP="002937CA">
      <w:r w:rsidRPr="15253A65">
        <w:rPr>
          <w:highlight w:val="cyan"/>
        </w:rPr>
        <w:t>[</w:t>
      </w:r>
      <w:r w:rsidR="001A5A5B" w:rsidRPr="00CE1BC1">
        <w:rPr>
          <w:highlight w:val="cyan"/>
        </w:rPr>
        <w:t>Kommunen</w:t>
      </w:r>
      <w:r w:rsidRPr="00CE1BC1">
        <w:rPr>
          <w:highlight w:val="cyan"/>
        </w:rPr>
        <w:t>]</w:t>
      </w:r>
      <w:r w:rsidR="00314FC5" w:rsidRPr="00CE1BC1">
        <w:br/>
      </w:r>
    </w:p>
    <w:p w14:paraId="54E16D60" w14:textId="38D8E079" w:rsidR="00055884" w:rsidRPr="00AF3908" w:rsidRDefault="32D156B5" w:rsidP="00CE1BC1">
      <w:pPr>
        <w:pStyle w:val="Titel"/>
        <w:rPr>
          <w:sz w:val="72"/>
          <w:szCs w:val="72"/>
        </w:rPr>
      </w:pPr>
      <w:r w:rsidRPr="00AF3908">
        <w:rPr>
          <w:sz w:val="72"/>
          <w:szCs w:val="72"/>
        </w:rPr>
        <w:t>Kommunal drejebog</w:t>
      </w:r>
      <w:r w:rsidR="40186122" w:rsidRPr="0834997D">
        <w:rPr>
          <w:sz w:val="72"/>
          <w:szCs w:val="72"/>
        </w:rPr>
        <w:t>:</w:t>
      </w:r>
      <w:r w:rsidR="47145635" w:rsidRPr="0834997D">
        <w:rPr>
          <w:sz w:val="72"/>
          <w:szCs w:val="72"/>
        </w:rPr>
        <w:t xml:space="preserve"> </w:t>
      </w:r>
      <w:r w:rsidR="51367139" w:rsidRPr="0834997D">
        <w:rPr>
          <w:sz w:val="72"/>
          <w:szCs w:val="72"/>
        </w:rPr>
        <w:t xml:space="preserve"> </w:t>
      </w:r>
      <w:r w:rsidR="3705CEAC" w:rsidRPr="0834997D">
        <w:rPr>
          <w:sz w:val="72"/>
          <w:szCs w:val="72"/>
        </w:rPr>
        <w:t>S</w:t>
      </w:r>
      <w:r w:rsidRPr="00AF3908">
        <w:rPr>
          <w:sz w:val="72"/>
          <w:szCs w:val="72"/>
        </w:rPr>
        <w:t xml:space="preserve">tyring af </w:t>
      </w:r>
      <w:r w:rsidR="004A6F6A" w:rsidRPr="00AF3908">
        <w:rPr>
          <w:sz w:val="72"/>
          <w:szCs w:val="72"/>
        </w:rPr>
        <w:t xml:space="preserve">adgange </w:t>
      </w:r>
      <w:r w:rsidRPr="00AF3908">
        <w:rPr>
          <w:sz w:val="72"/>
          <w:szCs w:val="72"/>
        </w:rPr>
        <w:t>og rettigheder</w:t>
      </w:r>
    </w:p>
    <w:p w14:paraId="086F1C8C" w14:textId="447C051B" w:rsidR="00DA3E1D" w:rsidRPr="00D60A3D" w:rsidRDefault="00DA3E1D" w:rsidP="002937CA">
      <w:r w:rsidRPr="00D60A3D">
        <w:t xml:space="preserve">Version </w:t>
      </w:r>
      <w:r w:rsidR="00695928" w:rsidRPr="00D60A3D">
        <w:t>0.9</w:t>
      </w:r>
    </w:p>
    <w:p w14:paraId="51E82624" w14:textId="3BC1F356" w:rsidR="5FE94086" w:rsidRPr="00D60A3D" w:rsidRDefault="5FE94086" w:rsidP="002937CA">
      <w:pPr>
        <w:rPr>
          <w:highlight w:val="cyan"/>
        </w:rPr>
      </w:pPr>
      <w:r w:rsidRPr="00D60A3D">
        <w:rPr>
          <w:highlight w:val="cyan"/>
        </w:rPr>
        <w:t>[it-</w:t>
      </w:r>
      <w:r w:rsidR="61D695EB" w:rsidRPr="00D60A3D">
        <w:rPr>
          <w:highlight w:val="cyan"/>
        </w:rPr>
        <w:t>system</w:t>
      </w:r>
      <w:r w:rsidR="1D365B86" w:rsidRPr="00D60A3D">
        <w:rPr>
          <w:highlight w:val="cyan"/>
        </w:rPr>
        <w:t>et</w:t>
      </w:r>
      <w:r w:rsidRPr="00D60A3D">
        <w:rPr>
          <w:highlight w:val="cyan"/>
        </w:rPr>
        <w:t>]</w:t>
      </w:r>
    </w:p>
    <w:p w14:paraId="4C7FEDBC" w14:textId="47A89BC5" w:rsidR="15253A65" w:rsidRPr="00D60A3D" w:rsidRDefault="15253A65" w:rsidP="15253A65"/>
    <w:p w14:paraId="44DEAE25" w14:textId="61501D11" w:rsidR="3BF59E6A" w:rsidRDefault="3BF59E6A" w:rsidP="00CE1BC1">
      <w:pPr>
        <w:rPr>
          <w:highlight w:val="cyan"/>
        </w:rPr>
      </w:pPr>
      <w:r w:rsidRPr="15253A65">
        <w:rPr>
          <w:highlight w:val="cyan"/>
        </w:rPr>
        <w:t>[leverandør]</w:t>
      </w:r>
    </w:p>
    <w:p w14:paraId="671B3FB9" w14:textId="34259B35" w:rsidR="15253A65" w:rsidRDefault="15253A65" w:rsidP="15253A65"/>
    <w:p w14:paraId="79528A46" w14:textId="6D607D33" w:rsidR="15253A65" w:rsidRDefault="15253A65" w:rsidP="15253A65"/>
    <w:p w14:paraId="672DE8AB" w14:textId="0F1C09D6" w:rsidR="00C9703A" w:rsidRPr="00805FFC" w:rsidRDefault="000B7CC9" w:rsidP="005810C4">
      <w:pPr>
        <w:rPr>
          <w:rFonts w:eastAsiaTheme="majorEastAsia"/>
          <w:lang w:eastAsia="ja-JP"/>
        </w:rPr>
      </w:pPr>
      <w:r>
        <w:rPr>
          <w:noProof/>
          <w:lang w:eastAsia="da-DK"/>
        </w:rPr>
        <mc:AlternateContent>
          <mc:Choice Requires="wps">
            <w:drawing>
              <wp:anchor distT="0" distB="0" distL="114300" distR="114300" simplePos="0" relativeHeight="251658242" behindDoc="0" locked="0" layoutInCell="1" allowOverlap="1" wp14:anchorId="15A8FEF8" wp14:editId="32CD2644">
                <wp:simplePos x="0" y="0"/>
                <wp:positionH relativeFrom="page">
                  <wp:posOffset>2160270</wp:posOffset>
                </wp:positionH>
                <wp:positionV relativeFrom="paragraph">
                  <wp:posOffset>3630930</wp:posOffset>
                </wp:positionV>
                <wp:extent cx="2160905" cy="611580"/>
                <wp:effectExtent l="0" t="0" r="0" b="0"/>
                <wp:wrapNone/>
                <wp:docPr id="2026075690" name="Tekstfelt 3"/>
                <wp:cNvGraphicFramePr/>
                <a:graphic xmlns:a="http://schemas.openxmlformats.org/drawingml/2006/main">
                  <a:graphicData uri="http://schemas.microsoft.com/office/word/2010/wordprocessingShape">
                    <wps:wsp>
                      <wps:cNvSpPr txBox="1"/>
                      <wps:spPr>
                        <a:xfrm>
                          <a:off x="0" y="0"/>
                          <a:ext cx="2160905" cy="611580"/>
                        </a:xfrm>
                        <a:prstGeom prst="rect">
                          <a:avLst/>
                        </a:prstGeom>
                        <a:noFill/>
                        <a:ln w="6350">
                          <a:noFill/>
                        </a:ln>
                      </wps:spPr>
                      <wps:txbx>
                        <w:txbxContent>
                          <w:p w14:paraId="19BABA4E" w14:textId="044D186C" w:rsidR="00AB392A" w:rsidRPr="000B7CC9" w:rsidRDefault="00AB392A">
                            <w:pPr>
                              <w:rPr>
                                <w:color w:val="FFFFFF" w:themeColor="background1"/>
                              </w:rPr>
                            </w:pPr>
                            <w:r w:rsidRPr="000B7CC9">
                              <w:rPr>
                                <w:color w:val="FFFFFF" w:themeColor="background1"/>
                              </w:rPr>
                              <w:t>Har du input og feedback til drejebogen</w:t>
                            </w:r>
                            <w:r w:rsidR="00572ADC">
                              <w:rPr>
                                <w:color w:val="FFFFFF" w:themeColor="background1"/>
                              </w:rPr>
                              <w:t>,</w:t>
                            </w:r>
                            <w:r w:rsidRPr="000B7CC9">
                              <w:rPr>
                                <w:color w:val="FFFFFF" w:themeColor="background1"/>
                              </w:rPr>
                              <w:t xml:space="preserve"> skriv til </w:t>
                            </w:r>
                            <w:r w:rsidR="00AE2BCC">
                              <w:rPr>
                                <w:color w:val="FFFFFF" w:themeColor="background1"/>
                              </w:rPr>
                              <w:t>FKI@kombit.</w:t>
                            </w:r>
                            <w:r w:rsidRPr="000B7CC9">
                              <w:rPr>
                                <w:color w:val="FFFFFF" w:themeColor="background1"/>
                              </w:rPr>
                              <w:t>dk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8FEF8" id="_x0000_t202" coordsize="21600,21600" o:spt="202" path="m,l,21600r21600,l21600,xe">
                <v:stroke joinstyle="miter"/>
                <v:path gradientshapeok="t" o:connecttype="rect"/>
              </v:shapetype>
              <v:shape id="Tekstfelt 3" o:spid="_x0000_s1026" type="#_x0000_t202" style="position:absolute;margin-left:170.1pt;margin-top:285.9pt;width:170.15pt;height:48.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RYFwIAACwEAAAOAAAAZHJzL2Uyb0RvYy54bWysU11v2yAUfZ+0/4B4b2ynSdZacaqsVaZJ&#10;UVspnfpMMMSWMJcBiZ39+l2w86FuT9Ne4MK93I9zDvOHrlHkIKyrQRc0G6WUCM2hrPWuoD/eVjd3&#10;lDjPdMkUaFHQo3D0YfH507w1uRhDBaoUlmAS7fLWFLTy3uRJ4nglGuZGYIRGpwTbMI9Hu0tKy1rM&#10;3qhknKazpAVbGgtcOIe3T72TLmJ+KQX3L1I64YkqKPbm42rjug1rspizfGeZqWo+tMH+oYuG1RqL&#10;nlM9Mc/I3tZ/pGpqbsGB9CMOTQJS1lzEGXCaLP0wzaZiRsRZEBxnzjC5/5eWPx825tUS332FDgkM&#10;gLTG5Q4vwzydtE3YsVOCfoTweIZNdJ5wvBxns/Q+nVLC0TfLsuldxDW5vDbW+W8CGhKMglqkJaLF&#10;DmvnsSKGnkJCMQ2rWqlIjdKkxaS30zQ+OHvwhdL48NJrsHy37YYBtlAecS4LPeXO8FWNxdfM+Vdm&#10;kWMcBXXrX3CRCrAIDBYlFdhff7sP8Qg9eilpUTMFdT/3zApK1HeNpNxnk0kQWTxMpl/GeLDXnu21&#10;R++bR0BZZvhDDI9miPfqZEoLzTvKexmqootpjrUL6k/mo++VjN+Di+UyBqGsDPNrvTE8pA5wBmjf&#10;undmzYC/R+ae4aQuln+goY/tiVjuPcg6chQA7lEdcEdJRuqG7xM0f32OUZdPvvgNAAD//wMAUEsD&#10;BBQABgAIAAAAIQC6nenr4wAAAAsBAAAPAAAAZHJzL2Rvd25yZXYueG1sTI/BTsMwDIbvSLxDZCRu&#10;LGmhpeqaTlOlCQnBYWMXbm6TtdWapDTZVnh6zGncbPnT7+8vVrMZ2FlPvndWQrQQwLRtnOptK2H/&#10;sXnIgPmAVuHgrJbwrT2sytubAnPlLnarz7vQMgqxPkcJXQhjzrlvOm3QL9yoLd0ObjIYaJ1aria8&#10;ULgZeCxEyg32lj50OOqq081xdzISXqvNO27r2GQ/Q/XydliPX/vPRMr7u3m9BBb0HK4w/OmTOpTk&#10;VLuTVZ4NEh6fREyohOQ5og5EpJlIgNU0pFkEvCz4/w7lLwAAAP//AwBQSwECLQAUAAYACAAAACEA&#10;toM4kv4AAADhAQAAEwAAAAAAAAAAAAAAAAAAAAAAW0NvbnRlbnRfVHlwZXNdLnhtbFBLAQItABQA&#10;BgAIAAAAIQA4/SH/1gAAAJQBAAALAAAAAAAAAAAAAAAAAC8BAABfcmVscy8ucmVsc1BLAQItABQA&#10;BgAIAAAAIQDxv/RYFwIAACwEAAAOAAAAAAAAAAAAAAAAAC4CAABkcnMvZTJvRG9jLnhtbFBLAQIt&#10;ABQABgAIAAAAIQC6nenr4wAAAAsBAAAPAAAAAAAAAAAAAAAAAHEEAABkcnMvZG93bnJldi54bWxQ&#10;SwUGAAAAAAQABADzAAAAgQUAAAAA&#10;" filled="f" stroked="f" strokeweight=".5pt">
                <v:textbox>
                  <w:txbxContent>
                    <w:p w14:paraId="19BABA4E" w14:textId="044D186C" w:rsidR="00AB392A" w:rsidRPr="000B7CC9" w:rsidRDefault="00AB392A">
                      <w:pPr>
                        <w:rPr>
                          <w:color w:val="FFFFFF" w:themeColor="background1"/>
                        </w:rPr>
                      </w:pPr>
                      <w:r w:rsidRPr="000B7CC9">
                        <w:rPr>
                          <w:color w:val="FFFFFF" w:themeColor="background1"/>
                        </w:rPr>
                        <w:t>Har du input og feedback til drejebogen</w:t>
                      </w:r>
                      <w:r w:rsidR="00572ADC">
                        <w:rPr>
                          <w:color w:val="FFFFFF" w:themeColor="background1"/>
                        </w:rPr>
                        <w:t>,</w:t>
                      </w:r>
                      <w:r w:rsidRPr="000B7CC9">
                        <w:rPr>
                          <w:color w:val="FFFFFF" w:themeColor="background1"/>
                        </w:rPr>
                        <w:t xml:space="preserve"> skriv til </w:t>
                      </w:r>
                      <w:r w:rsidR="00AE2BCC">
                        <w:rPr>
                          <w:color w:val="FFFFFF" w:themeColor="background1"/>
                        </w:rPr>
                        <w:t>FKI@kombit.</w:t>
                      </w:r>
                      <w:r w:rsidRPr="000B7CC9">
                        <w:rPr>
                          <w:color w:val="FFFFFF" w:themeColor="background1"/>
                        </w:rPr>
                        <w:t>dk</w:t>
                      </w:r>
                    </w:p>
                  </w:txbxContent>
                </v:textbox>
                <w10:wrap anchorx="page"/>
              </v:shape>
            </w:pict>
          </mc:Fallback>
        </mc:AlternateContent>
      </w:r>
      <w:r w:rsidRPr="00805FFC">
        <w:rPr>
          <w:rFonts w:eastAsiaTheme="majorEastAsia"/>
          <w:noProof/>
          <w:lang w:eastAsia="ja-JP"/>
        </w:rPr>
        <w:drawing>
          <wp:anchor distT="0" distB="0" distL="114300" distR="114300" simplePos="0" relativeHeight="251658243" behindDoc="0" locked="0" layoutInCell="1" allowOverlap="1" wp14:anchorId="6E371D8D" wp14:editId="1D36A9B4">
            <wp:simplePos x="0" y="0"/>
            <wp:positionH relativeFrom="column">
              <wp:posOffset>5484495</wp:posOffset>
            </wp:positionH>
            <wp:positionV relativeFrom="page">
              <wp:posOffset>5670550</wp:posOffset>
            </wp:positionV>
            <wp:extent cx="1009015" cy="4644390"/>
            <wp:effectExtent l="0" t="0" r="635" b="381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009015" cy="4644390"/>
                    </a:xfrm>
                    <a:prstGeom prst="rect">
                      <a:avLst/>
                    </a:prstGeom>
                  </pic:spPr>
                </pic:pic>
              </a:graphicData>
            </a:graphic>
            <wp14:sizeRelH relativeFrom="page">
              <wp14:pctWidth>0</wp14:pctWidth>
            </wp14:sizeRelH>
            <wp14:sizeRelV relativeFrom="page">
              <wp14:pctHeight>0</wp14:pctHeight>
            </wp14:sizeRelV>
          </wp:anchor>
        </w:drawing>
      </w:r>
      <w:r w:rsidR="00AB392A" w:rsidRPr="00805FFC">
        <w:rPr>
          <w:noProof/>
          <w:lang w:eastAsia="da-DK"/>
        </w:rPr>
        <w:drawing>
          <wp:anchor distT="0" distB="0" distL="114300" distR="114300" simplePos="0" relativeHeight="251658241" behindDoc="0" locked="0" layoutInCell="1" allowOverlap="1" wp14:anchorId="196A6059" wp14:editId="50746F8C">
            <wp:simplePos x="0" y="0"/>
            <wp:positionH relativeFrom="page">
              <wp:posOffset>-200025</wp:posOffset>
            </wp:positionH>
            <wp:positionV relativeFrom="page">
              <wp:posOffset>5209573</wp:posOffset>
            </wp:positionV>
            <wp:extent cx="7736840" cy="6068695"/>
            <wp:effectExtent l="0" t="0" r="0" b="8255"/>
            <wp:wrapNone/>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36840" cy="6068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329B" w:rsidRPr="00805FFC">
        <w:rPr>
          <w:rFonts w:eastAsiaTheme="majorEastAsia"/>
          <w:noProof/>
          <w:lang w:eastAsia="ja-JP"/>
        </w:rPr>
        <w:drawing>
          <wp:anchor distT="0" distB="0" distL="114300" distR="114300" simplePos="0" relativeHeight="251658240" behindDoc="0" locked="0" layoutInCell="1" allowOverlap="1" wp14:anchorId="5A2C0B4D" wp14:editId="57C08719">
            <wp:simplePos x="0" y="0"/>
            <wp:positionH relativeFrom="column">
              <wp:posOffset>5077335</wp:posOffset>
            </wp:positionH>
            <wp:positionV relativeFrom="page">
              <wp:posOffset>5358765</wp:posOffset>
            </wp:positionV>
            <wp:extent cx="1009015" cy="4642485"/>
            <wp:effectExtent l="0" t="0" r="0" b="571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009015" cy="4642485"/>
                    </a:xfrm>
                    <a:prstGeom prst="rect">
                      <a:avLst/>
                    </a:prstGeom>
                  </pic:spPr>
                </pic:pic>
              </a:graphicData>
            </a:graphic>
            <wp14:sizeRelH relativeFrom="page">
              <wp14:pctWidth>0</wp14:pctWidth>
            </wp14:sizeRelH>
            <wp14:sizeRelV relativeFrom="page">
              <wp14:pctHeight>0</wp14:pctHeight>
            </wp14:sizeRelV>
          </wp:anchor>
        </w:drawing>
      </w:r>
      <w:r w:rsidR="00C9703A" w:rsidRPr="00805FFC">
        <w:br w:type="page"/>
      </w:r>
    </w:p>
    <w:sdt>
      <w:sdtPr>
        <w:rPr>
          <w:rFonts w:ascii="Avenir Next LT Pro" w:hAnsi="Avenir Next LT Pro"/>
          <w:b w:val="0"/>
          <w:bCs w:val="0"/>
          <w:caps/>
          <w:color w:val="222222"/>
          <w:sz w:val="20"/>
          <w:szCs w:val="24"/>
          <w:lang w:val="en-US"/>
        </w:rPr>
        <w:id w:val="1819069142"/>
        <w:docPartObj>
          <w:docPartGallery w:val="Table of Contents"/>
          <w:docPartUnique/>
        </w:docPartObj>
      </w:sdtPr>
      <w:sdtEndPr>
        <w:rPr>
          <w:rFonts w:ascii="Neue Haas Grotesk Text Pro" w:hAnsi="Neue Haas Grotesk Text Pro"/>
          <w:caps w:val="0"/>
          <w:color w:val="111111" w:themeColor="text1"/>
          <w:szCs w:val="20"/>
        </w:rPr>
      </w:sdtEndPr>
      <w:sdtContent>
        <w:p w14:paraId="4CAFD994" w14:textId="3ED9EC57" w:rsidR="00D60A3D" w:rsidRDefault="00D60A3D" w:rsidP="005810C4">
          <w:pPr>
            <w:pStyle w:val="Overskrift1"/>
            <w:rPr>
              <w:rStyle w:val="Overskrift3Tegn"/>
            </w:rPr>
          </w:pPr>
        </w:p>
        <w:p w14:paraId="2926B549" w14:textId="52A9575D" w:rsidR="00CC1850" w:rsidRPr="00CC1850" w:rsidRDefault="00CC1850" w:rsidP="00CC1850">
          <w:pPr>
            <w:rPr>
              <w:b/>
              <w:bCs/>
              <w:sz w:val="40"/>
              <w:szCs w:val="40"/>
              <w:lang w:val="en-US" w:eastAsia="ja-JP"/>
            </w:rPr>
          </w:pPr>
          <w:r w:rsidRPr="00CC1850">
            <w:rPr>
              <w:b/>
              <w:bCs/>
              <w:sz w:val="40"/>
              <w:szCs w:val="40"/>
              <w:lang w:val="en-US" w:eastAsia="ja-JP"/>
            </w:rPr>
            <w:t>Indholdsfortegnelse</w:t>
          </w:r>
        </w:p>
        <w:p w14:paraId="2EDF7F68" w14:textId="2F9E5AE9" w:rsidR="00E34C84" w:rsidRDefault="003E026E">
          <w:pPr>
            <w:pStyle w:val="Indholdsfortegnelse1"/>
            <w:rPr>
              <w:rFonts w:asciiTheme="minorHAnsi" w:eastAsiaTheme="minorEastAsia" w:hAnsiTheme="minorHAnsi"/>
              <w:b w:val="0"/>
              <w:bCs w:val="0"/>
              <w:color w:val="auto"/>
              <w:kern w:val="2"/>
              <w:sz w:val="24"/>
              <w:szCs w:val="24"/>
              <w:lang w:eastAsia="da-DK"/>
              <w14:ligatures w14:val="standardContextual"/>
            </w:rPr>
          </w:pPr>
          <w:r w:rsidRPr="3923446A">
            <w:rPr>
              <w:i/>
            </w:rPr>
            <w:fldChar w:fldCharType="begin"/>
          </w:r>
          <w:r w:rsidR="00916AAF" w:rsidRPr="3923446A">
            <w:rPr>
              <w:i/>
            </w:rPr>
            <w:instrText xml:space="preserve"> TOC \o "1-2" \h \z \t "Overskrift 3;3" </w:instrText>
          </w:r>
          <w:r w:rsidRPr="3923446A">
            <w:rPr>
              <w:i/>
            </w:rPr>
            <w:fldChar w:fldCharType="separate"/>
          </w:r>
          <w:hyperlink w:anchor="_Toc202442109" w:history="1">
            <w:r w:rsidR="00E34C84" w:rsidRPr="00EE0853">
              <w:rPr>
                <w:rStyle w:val="Hyperlink"/>
              </w:rPr>
              <w:t>Om drejebogen</w:t>
            </w:r>
            <w:r w:rsidR="00E34C84">
              <w:rPr>
                <w:webHidden/>
              </w:rPr>
              <w:tab/>
            </w:r>
            <w:r w:rsidR="00E34C84">
              <w:rPr>
                <w:webHidden/>
              </w:rPr>
              <w:fldChar w:fldCharType="begin"/>
            </w:r>
            <w:r w:rsidR="00E34C84">
              <w:rPr>
                <w:webHidden/>
              </w:rPr>
              <w:instrText xml:space="preserve"> PAGEREF _Toc202442109 \h </w:instrText>
            </w:r>
            <w:r w:rsidR="00E34C84">
              <w:rPr>
                <w:webHidden/>
              </w:rPr>
            </w:r>
            <w:r w:rsidR="00E34C84">
              <w:rPr>
                <w:webHidden/>
              </w:rPr>
              <w:fldChar w:fldCharType="separate"/>
            </w:r>
            <w:r w:rsidR="00E34C84">
              <w:rPr>
                <w:webHidden/>
              </w:rPr>
              <w:t>3</w:t>
            </w:r>
            <w:r w:rsidR="00E34C84">
              <w:rPr>
                <w:webHidden/>
              </w:rPr>
              <w:fldChar w:fldCharType="end"/>
            </w:r>
          </w:hyperlink>
        </w:p>
        <w:p w14:paraId="4F279804" w14:textId="2860699D"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10" w:history="1">
            <w:r w:rsidRPr="00EE0853">
              <w:rPr>
                <w:rStyle w:val="Hyperlink"/>
              </w:rPr>
              <w:t>Introduktion</w:t>
            </w:r>
            <w:r>
              <w:rPr>
                <w:webHidden/>
              </w:rPr>
              <w:tab/>
            </w:r>
            <w:r>
              <w:rPr>
                <w:webHidden/>
              </w:rPr>
              <w:fldChar w:fldCharType="begin"/>
            </w:r>
            <w:r>
              <w:rPr>
                <w:webHidden/>
              </w:rPr>
              <w:instrText xml:space="preserve"> PAGEREF _Toc202442110 \h </w:instrText>
            </w:r>
            <w:r>
              <w:rPr>
                <w:webHidden/>
              </w:rPr>
            </w:r>
            <w:r>
              <w:rPr>
                <w:webHidden/>
              </w:rPr>
              <w:fldChar w:fldCharType="separate"/>
            </w:r>
            <w:r>
              <w:rPr>
                <w:webHidden/>
              </w:rPr>
              <w:t>3</w:t>
            </w:r>
            <w:r>
              <w:rPr>
                <w:webHidden/>
              </w:rPr>
              <w:fldChar w:fldCharType="end"/>
            </w:r>
          </w:hyperlink>
        </w:p>
        <w:p w14:paraId="3CFFA61F" w14:textId="0DD2EFCE"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11" w:history="1">
            <w:r w:rsidRPr="00EE0853">
              <w:rPr>
                <w:rStyle w:val="Hyperlink"/>
              </w:rPr>
              <w:t>Formål</w:t>
            </w:r>
            <w:r>
              <w:rPr>
                <w:webHidden/>
              </w:rPr>
              <w:tab/>
            </w:r>
            <w:r>
              <w:rPr>
                <w:webHidden/>
              </w:rPr>
              <w:fldChar w:fldCharType="begin"/>
            </w:r>
            <w:r>
              <w:rPr>
                <w:webHidden/>
              </w:rPr>
              <w:instrText xml:space="preserve"> PAGEREF _Toc202442111 \h </w:instrText>
            </w:r>
            <w:r>
              <w:rPr>
                <w:webHidden/>
              </w:rPr>
            </w:r>
            <w:r>
              <w:rPr>
                <w:webHidden/>
              </w:rPr>
              <w:fldChar w:fldCharType="separate"/>
            </w:r>
            <w:r>
              <w:rPr>
                <w:webHidden/>
              </w:rPr>
              <w:t>3</w:t>
            </w:r>
            <w:r>
              <w:rPr>
                <w:webHidden/>
              </w:rPr>
              <w:fldChar w:fldCharType="end"/>
            </w:r>
          </w:hyperlink>
        </w:p>
        <w:p w14:paraId="3694D6D8" w14:textId="75076BAF"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12" w:history="1">
            <w:r w:rsidRPr="00EE0853">
              <w:rPr>
                <w:rStyle w:val="Hyperlink"/>
              </w:rPr>
              <w:t>Tilpasning</w:t>
            </w:r>
            <w:r>
              <w:rPr>
                <w:webHidden/>
              </w:rPr>
              <w:tab/>
            </w:r>
            <w:r>
              <w:rPr>
                <w:webHidden/>
              </w:rPr>
              <w:fldChar w:fldCharType="begin"/>
            </w:r>
            <w:r>
              <w:rPr>
                <w:webHidden/>
              </w:rPr>
              <w:instrText xml:space="preserve"> PAGEREF _Toc202442112 \h </w:instrText>
            </w:r>
            <w:r>
              <w:rPr>
                <w:webHidden/>
              </w:rPr>
            </w:r>
            <w:r>
              <w:rPr>
                <w:webHidden/>
              </w:rPr>
              <w:fldChar w:fldCharType="separate"/>
            </w:r>
            <w:r>
              <w:rPr>
                <w:webHidden/>
              </w:rPr>
              <w:t>3</w:t>
            </w:r>
            <w:r>
              <w:rPr>
                <w:webHidden/>
              </w:rPr>
              <w:fldChar w:fldCharType="end"/>
            </w:r>
          </w:hyperlink>
        </w:p>
        <w:p w14:paraId="0702DF4F" w14:textId="1B39E4F6"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13" w:history="1">
            <w:r w:rsidRPr="00EE0853">
              <w:rPr>
                <w:rStyle w:val="Hyperlink"/>
              </w:rPr>
              <w:t>Allokering af ressourcer</w:t>
            </w:r>
            <w:r>
              <w:rPr>
                <w:webHidden/>
              </w:rPr>
              <w:tab/>
            </w:r>
            <w:r>
              <w:rPr>
                <w:webHidden/>
              </w:rPr>
              <w:fldChar w:fldCharType="begin"/>
            </w:r>
            <w:r>
              <w:rPr>
                <w:webHidden/>
              </w:rPr>
              <w:instrText xml:space="preserve"> PAGEREF _Toc202442113 \h </w:instrText>
            </w:r>
            <w:r>
              <w:rPr>
                <w:webHidden/>
              </w:rPr>
            </w:r>
            <w:r>
              <w:rPr>
                <w:webHidden/>
              </w:rPr>
              <w:fldChar w:fldCharType="separate"/>
            </w:r>
            <w:r>
              <w:rPr>
                <w:webHidden/>
              </w:rPr>
              <w:t>4</w:t>
            </w:r>
            <w:r>
              <w:rPr>
                <w:webHidden/>
              </w:rPr>
              <w:fldChar w:fldCharType="end"/>
            </w:r>
          </w:hyperlink>
        </w:p>
        <w:p w14:paraId="143D8E14" w14:textId="489AA6C9" w:rsidR="00E34C84" w:rsidRDefault="00E34C84">
          <w:pPr>
            <w:pStyle w:val="Indholdsfortegnelse1"/>
            <w:rPr>
              <w:rFonts w:asciiTheme="minorHAnsi" w:eastAsiaTheme="minorEastAsia" w:hAnsiTheme="minorHAnsi"/>
              <w:b w:val="0"/>
              <w:bCs w:val="0"/>
              <w:color w:val="auto"/>
              <w:kern w:val="2"/>
              <w:sz w:val="24"/>
              <w:szCs w:val="24"/>
              <w:lang w:eastAsia="da-DK"/>
              <w14:ligatures w14:val="standardContextual"/>
            </w:rPr>
          </w:pPr>
          <w:hyperlink w:anchor="_Toc202442114" w:history="1">
            <w:r w:rsidRPr="00EE0853">
              <w:rPr>
                <w:rStyle w:val="Hyperlink"/>
              </w:rPr>
              <w:t>Introduktion til Adgangsstyring for brugere</w:t>
            </w:r>
            <w:r>
              <w:rPr>
                <w:webHidden/>
              </w:rPr>
              <w:tab/>
            </w:r>
            <w:r>
              <w:rPr>
                <w:webHidden/>
              </w:rPr>
              <w:fldChar w:fldCharType="begin"/>
            </w:r>
            <w:r>
              <w:rPr>
                <w:webHidden/>
              </w:rPr>
              <w:instrText xml:space="preserve"> PAGEREF _Toc202442114 \h </w:instrText>
            </w:r>
            <w:r>
              <w:rPr>
                <w:webHidden/>
              </w:rPr>
            </w:r>
            <w:r>
              <w:rPr>
                <w:webHidden/>
              </w:rPr>
              <w:fldChar w:fldCharType="separate"/>
            </w:r>
            <w:r>
              <w:rPr>
                <w:webHidden/>
              </w:rPr>
              <w:t>5</w:t>
            </w:r>
            <w:r>
              <w:rPr>
                <w:webHidden/>
              </w:rPr>
              <w:fldChar w:fldCharType="end"/>
            </w:r>
          </w:hyperlink>
        </w:p>
        <w:p w14:paraId="18804778" w14:textId="493BFC35" w:rsidR="00E34C84" w:rsidRDefault="00E34C84">
          <w:pPr>
            <w:pStyle w:val="Indholdsfortegnelse1"/>
            <w:rPr>
              <w:rFonts w:asciiTheme="minorHAnsi" w:eastAsiaTheme="minorEastAsia" w:hAnsiTheme="minorHAnsi"/>
              <w:b w:val="0"/>
              <w:bCs w:val="0"/>
              <w:color w:val="auto"/>
              <w:kern w:val="2"/>
              <w:sz w:val="24"/>
              <w:szCs w:val="24"/>
              <w:lang w:eastAsia="da-DK"/>
              <w14:ligatures w14:val="standardContextual"/>
            </w:rPr>
          </w:pPr>
          <w:hyperlink w:anchor="_Toc202442115" w:history="1">
            <w:r w:rsidRPr="00EE0853">
              <w:rPr>
                <w:rStyle w:val="Hyperlink"/>
              </w:rPr>
              <w:t>Kommunens overblik over opgaver og implementering</w:t>
            </w:r>
            <w:r>
              <w:rPr>
                <w:webHidden/>
              </w:rPr>
              <w:tab/>
            </w:r>
            <w:r>
              <w:rPr>
                <w:webHidden/>
              </w:rPr>
              <w:fldChar w:fldCharType="begin"/>
            </w:r>
            <w:r>
              <w:rPr>
                <w:webHidden/>
              </w:rPr>
              <w:instrText xml:space="preserve"> PAGEREF _Toc202442115 \h </w:instrText>
            </w:r>
            <w:r>
              <w:rPr>
                <w:webHidden/>
              </w:rPr>
            </w:r>
            <w:r>
              <w:rPr>
                <w:webHidden/>
              </w:rPr>
              <w:fldChar w:fldCharType="separate"/>
            </w:r>
            <w:r>
              <w:rPr>
                <w:webHidden/>
              </w:rPr>
              <w:t>7</w:t>
            </w:r>
            <w:r>
              <w:rPr>
                <w:webHidden/>
              </w:rPr>
              <w:fldChar w:fldCharType="end"/>
            </w:r>
          </w:hyperlink>
        </w:p>
        <w:p w14:paraId="0C4294E6" w14:textId="78C75414"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16" w:history="1">
            <w:r w:rsidRPr="00EE0853">
              <w:rPr>
                <w:rStyle w:val="Hyperlink"/>
              </w:rPr>
              <w:t>Kommunens opgaver</w:t>
            </w:r>
            <w:r>
              <w:rPr>
                <w:webHidden/>
              </w:rPr>
              <w:tab/>
            </w:r>
            <w:r>
              <w:rPr>
                <w:webHidden/>
              </w:rPr>
              <w:fldChar w:fldCharType="begin"/>
            </w:r>
            <w:r>
              <w:rPr>
                <w:webHidden/>
              </w:rPr>
              <w:instrText xml:space="preserve"> PAGEREF _Toc202442116 \h </w:instrText>
            </w:r>
            <w:r>
              <w:rPr>
                <w:webHidden/>
              </w:rPr>
            </w:r>
            <w:r>
              <w:rPr>
                <w:webHidden/>
              </w:rPr>
              <w:fldChar w:fldCharType="separate"/>
            </w:r>
            <w:r>
              <w:rPr>
                <w:webHidden/>
              </w:rPr>
              <w:t>8</w:t>
            </w:r>
            <w:r>
              <w:rPr>
                <w:webHidden/>
              </w:rPr>
              <w:fldChar w:fldCharType="end"/>
            </w:r>
          </w:hyperlink>
        </w:p>
        <w:p w14:paraId="7156E7E9" w14:textId="7E3EBBB3" w:rsidR="00E34C84" w:rsidRDefault="00E34C84">
          <w:pPr>
            <w:pStyle w:val="Indholdsfortegnelse3"/>
            <w:rPr>
              <w:rFonts w:asciiTheme="minorHAnsi" w:eastAsiaTheme="minorEastAsia" w:hAnsiTheme="minorHAnsi"/>
              <w:i w:val="0"/>
              <w:iCs w:val="0"/>
              <w:color w:val="auto"/>
              <w:kern w:val="2"/>
              <w:sz w:val="24"/>
              <w:szCs w:val="24"/>
              <w:lang w:eastAsia="da-DK"/>
              <w14:ligatures w14:val="standardContextual"/>
            </w:rPr>
          </w:pPr>
          <w:hyperlink w:anchor="_Toc202442117" w:history="1">
            <w:r w:rsidRPr="00EE0853">
              <w:rPr>
                <w:rStyle w:val="Hyperlink"/>
                <w:rFonts w:cs="Arial"/>
              </w:rPr>
              <w:t xml:space="preserve">ADG_0 </w:t>
            </w:r>
            <w:r w:rsidRPr="00EE0853">
              <w:rPr>
                <w:rStyle w:val="Hyperlink"/>
              </w:rPr>
              <w:t>Dokumenter [</w:t>
            </w:r>
            <w:r w:rsidRPr="00EE0853">
              <w:rPr>
                <w:rStyle w:val="Hyperlink"/>
                <w:highlight w:val="cyan"/>
              </w:rPr>
              <w:t>kommunen</w:t>
            </w:r>
            <w:r w:rsidRPr="00EE0853">
              <w:rPr>
                <w:rStyle w:val="Hyperlink"/>
              </w:rPr>
              <w:t>]s aktuelle anvendelse af Adgangsstyring for brugere</w:t>
            </w:r>
            <w:r>
              <w:rPr>
                <w:webHidden/>
              </w:rPr>
              <w:tab/>
            </w:r>
            <w:r>
              <w:rPr>
                <w:webHidden/>
              </w:rPr>
              <w:fldChar w:fldCharType="begin"/>
            </w:r>
            <w:r>
              <w:rPr>
                <w:webHidden/>
              </w:rPr>
              <w:instrText xml:space="preserve"> PAGEREF _Toc202442117 \h </w:instrText>
            </w:r>
            <w:r>
              <w:rPr>
                <w:webHidden/>
              </w:rPr>
            </w:r>
            <w:r>
              <w:rPr>
                <w:webHidden/>
              </w:rPr>
              <w:fldChar w:fldCharType="separate"/>
            </w:r>
            <w:r>
              <w:rPr>
                <w:webHidden/>
              </w:rPr>
              <w:t>8</w:t>
            </w:r>
            <w:r>
              <w:rPr>
                <w:webHidden/>
              </w:rPr>
              <w:fldChar w:fldCharType="end"/>
            </w:r>
          </w:hyperlink>
        </w:p>
        <w:p w14:paraId="2E0BC3DE" w14:textId="20983F92" w:rsidR="00E34C84" w:rsidRDefault="00E34C84">
          <w:pPr>
            <w:pStyle w:val="Indholdsfortegnelse3"/>
            <w:rPr>
              <w:rFonts w:asciiTheme="minorHAnsi" w:eastAsiaTheme="minorEastAsia" w:hAnsiTheme="minorHAnsi"/>
              <w:i w:val="0"/>
              <w:iCs w:val="0"/>
              <w:color w:val="auto"/>
              <w:kern w:val="2"/>
              <w:sz w:val="24"/>
              <w:szCs w:val="24"/>
              <w:lang w:eastAsia="da-DK"/>
              <w14:ligatures w14:val="standardContextual"/>
            </w:rPr>
          </w:pPr>
          <w:hyperlink w:anchor="_Toc202442118" w:history="1">
            <w:r w:rsidRPr="00EE0853">
              <w:rPr>
                <w:rStyle w:val="Hyperlink"/>
                <w:rFonts w:cs="Arial"/>
              </w:rPr>
              <w:t xml:space="preserve">ADG_1 </w:t>
            </w:r>
            <w:r w:rsidRPr="00EE0853">
              <w:rPr>
                <w:rStyle w:val="Hyperlink"/>
              </w:rPr>
              <w:t>Planlæg implementeringsforløbet og alloker ressourcer</w:t>
            </w:r>
            <w:r>
              <w:rPr>
                <w:webHidden/>
              </w:rPr>
              <w:tab/>
            </w:r>
            <w:r>
              <w:rPr>
                <w:webHidden/>
              </w:rPr>
              <w:fldChar w:fldCharType="begin"/>
            </w:r>
            <w:r>
              <w:rPr>
                <w:webHidden/>
              </w:rPr>
              <w:instrText xml:space="preserve"> PAGEREF _Toc202442118 \h </w:instrText>
            </w:r>
            <w:r>
              <w:rPr>
                <w:webHidden/>
              </w:rPr>
            </w:r>
            <w:r>
              <w:rPr>
                <w:webHidden/>
              </w:rPr>
              <w:fldChar w:fldCharType="separate"/>
            </w:r>
            <w:r>
              <w:rPr>
                <w:webHidden/>
              </w:rPr>
              <w:t>9</w:t>
            </w:r>
            <w:r>
              <w:rPr>
                <w:webHidden/>
              </w:rPr>
              <w:fldChar w:fldCharType="end"/>
            </w:r>
          </w:hyperlink>
        </w:p>
        <w:p w14:paraId="1465D69F" w14:textId="3A5C93FD" w:rsidR="00E34C84" w:rsidRDefault="00E34C84">
          <w:pPr>
            <w:pStyle w:val="Indholdsfortegnelse3"/>
            <w:rPr>
              <w:rFonts w:asciiTheme="minorHAnsi" w:eastAsiaTheme="minorEastAsia" w:hAnsiTheme="minorHAnsi"/>
              <w:i w:val="0"/>
              <w:iCs w:val="0"/>
              <w:color w:val="auto"/>
              <w:kern w:val="2"/>
              <w:sz w:val="24"/>
              <w:szCs w:val="24"/>
              <w:lang w:eastAsia="da-DK"/>
              <w14:ligatures w14:val="standardContextual"/>
            </w:rPr>
          </w:pPr>
          <w:hyperlink w:anchor="_Toc202442119" w:history="1">
            <w:r w:rsidRPr="00EE0853">
              <w:rPr>
                <w:rStyle w:val="Hyperlink"/>
                <w:rFonts w:cs="Arial"/>
              </w:rPr>
              <w:t xml:space="preserve">ADG_2 </w:t>
            </w:r>
            <w:r w:rsidRPr="00EE0853">
              <w:rPr>
                <w:rStyle w:val="Hyperlink"/>
              </w:rPr>
              <w:t>Aftal anvendelse, proces og tidsplan med leverandøren</w:t>
            </w:r>
            <w:r>
              <w:rPr>
                <w:webHidden/>
              </w:rPr>
              <w:tab/>
            </w:r>
            <w:r>
              <w:rPr>
                <w:webHidden/>
              </w:rPr>
              <w:fldChar w:fldCharType="begin"/>
            </w:r>
            <w:r>
              <w:rPr>
                <w:webHidden/>
              </w:rPr>
              <w:instrText xml:space="preserve"> PAGEREF _Toc202442119 \h </w:instrText>
            </w:r>
            <w:r>
              <w:rPr>
                <w:webHidden/>
              </w:rPr>
            </w:r>
            <w:r>
              <w:rPr>
                <w:webHidden/>
              </w:rPr>
              <w:fldChar w:fldCharType="separate"/>
            </w:r>
            <w:r>
              <w:rPr>
                <w:webHidden/>
              </w:rPr>
              <w:t>11</w:t>
            </w:r>
            <w:r>
              <w:rPr>
                <w:webHidden/>
              </w:rPr>
              <w:fldChar w:fldCharType="end"/>
            </w:r>
          </w:hyperlink>
        </w:p>
        <w:p w14:paraId="21E7435E" w14:textId="1CEFA6ED" w:rsidR="00E34C84" w:rsidRDefault="00E34C84">
          <w:pPr>
            <w:pStyle w:val="Indholdsfortegnelse3"/>
            <w:rPr>
              <w:rFonts w:asciiTheme="minorHAnsi" w:eastAsiaTheme="minorEastAsia" w:hAnsiTheme="minorHAnsi"/>
              <w:i w:val="0"/>
              <w:iCs w:val="0"/>
              <w:color w:val="auto"/>
              <w:kern w:val="2"/>
              <w:sz w:val="24"/>
              <w:szCs w:val="24"/>
              <w:lang w:eastAsia="da-DK"/>
              <w14:ligatures w14:val="standardContextual"/>
            </w:rPr>
          </w:pPr>
          <w:hyperlink w:anchor="_Toc202442120" w:history="1">
            <w:r w:rsidRPr="00EE0853">
              <w:rPr>
                <w:rStyle w:val="Hyperlink"/>
              </w:rPr>
              <w:t>ADG_3 Sikre levering af korrekte brugersystemroller</w:t>
            </w:r>
            <w:r>
              <w:rPr>
                <w:webHidden/>
              </w:rPr>
              <w:tab/>
            </w:r>
            <w:r>
              <w:rPr>
                <w:webHidden/>
              </w:rPr>
              <w:fldChar w:fldCharType="begin"/>
            </w:r>
            <w:r>
              <w:rPr>
                <w:webHidden/>
              </w:rPr>
              <w:instrText xml:space="preserve"> PAGEREF _Toc202442120 \h </w:instrText>
            </w:r>
            <w:r>
              <w:rPr>
                <w:webHidden/>
              </w:rPr>
            </w:r>
            <w:r>
              <w:rPr>
                <w:webHidden/>
              </w:rPr>
              <w:fldChar w:fldCharType="separate"/>
            </w:r>
            <w:r>
              <w:rPr>
                <w:webHidden/>
              </w:rPr>
              <w:t>13</w:t>
            </w:r>
            <w:r>
              <w:rPr>
                <w:webHidden/>
              </w:rPr>
              <w:fldChar w:fldCharType="end"/>
            </w:r>
          </w:hyperlink>
        </w:p>
        <w:p w14:paraId="40102A11" w14:textId="1243C5BC" w:rsidR="00E34C84" w:rsidRDefault="00E34C84">
          <w:pPr>
            <w:pStyle w:val="Indholdsfortegnelse3"/>
            <w:rPr>
              <w:rFonts w:asciiTheme="minorHAnsi" w:eastAsiaTheme="minorEastAsia" w:hAnsiTheme="minorHAnsi"/>
              <w:i w:val="0"/>
              <w:iCs w:val="0"/>
              <w:color w:val="auto"/>
              <w:kern w:val="2"/>
              <w:sz w:val="24"/>
              <w:szCs w:val="24"/>
              <w:lang w:eastAsia="da-DK"/>
              <w14:ligatures w14:val="standardContextual"/>
            </w:rPr>
          </w:pPr>
          <w:hyperlink w:anchor="_Toc202442121" w:history="1">
            <w:r w:rsidRPr="00EE0853">
              <w:rPr>
                <w:rStyle w:val="Hyperlink"/>
              </w:rPr>
              <w:t>ADG_4 Modeller jobfunktionsroller og afklar hvem der skal have hvilke roller</w:t>
            </w:r>
            <w:r>
              <w:rPr>
                <w:webHidden/>
              </w:rPr>
              <w:tab/>
            </w:r>
            <w:r>
              <w:rPr>
                <w:webHidden/>
              </w:rPr>
              <w:fldChar w:fldCharType="begin"/>
            </w:r>
            <w:r>
              <w:rPr>
                <w:webHidden/>
              </w:rPr>
              <w:instrText xml:space="preserve"> PAGEREF _Toc202442121 \h </w:instrText>
            </w:r>
            <w:r>
              <w:rPr>
                <w:webHidden/>
              </w:rPr>
            </w:r>
            <w:r>
              <w:rPr>
                <w:webHidden/>
              </w:rPr>
              <w:fldChar w:fldCharType="separate"/>
            </w:r>
            <w:r>
              <w:rPr>
                <w:webHidden/>
              </w:rPr>
              <w:t>15</w:t>
            </w:r>
            <w:r>
              <w:rPr>
                <w:webHidden/>
              </w:rPr>
              <w:fldChar w:fldCharType="end"/>
            </w:r>
          </w:hyperlink>
        </w:p>
        <w:p w14:paraId="472A9B80" w14:textId="4AF8407B" w:rsidR="00E34C84" w:rsidRDefault="00E34C84">
          <w:pPr>
            <w:pStyle w:val="Indholdsfortegnelse3"/>
            <w:rPr>
              <w:rFonts w:asciiTheme="minorHAnsi" w:eastAsiaTheme="minorEastAsia" w:hAnsiTheme="minorHAnsi"/>
              <w:i w:val="0"/>
              <w:iCs w:val="0"/>
              <w:color w:val="auto"/>
              <w:kern w:val="2"/>
              <w:sz w:val="24"/>
              <w:szCs w:val="24"/>
              <w:lang w:eastAsia="da-DK"/>
              <w14:ligatures w14:val="standardContextual"/>
            </w:rPr>
          </w:pPr>
          <w:hyperlink w:anchor="_Toc202442122" w:history="1">
            <w:r w:rsidRPr="00EE0853">
              <w:rPr>
                <w:rStyle w:val="Hyperlink"/>
                <w:rFonts w:cs="Arial"/>
              </w:rPr>
              <w:t xml:space="preserve">ADG_5 </w:t>
            </w:r>
            <w:r w:rsidRPr="00EE0853">
              <w:rPr>
                <w:rStyle w:val="Hyperlink"/>
              </w:rPr>
              <w:t>Opret og tildel jobfunktionsroller til relevante medarbejdere</w:t>
            </w:r>
            <w:r>
              <w:rPr>
                <w:webHidden/>
              </w:rPr>
              <w:tab/>
            </w:r>
            <w:r>
              <w:rPr>
                <w:webHidden/>
              </w:rPr>
              <w:fldChar w:fldCharType="begin"/>
            </w:r>
            <w:r>
              <w:rPr>
                <w:webHidden/>
              </w:rPr>
              <w:instrText xml:space="preserve"> PAGEREF _Toc202442122 \h </w:instrText>
            </w:r>
            <w:r>
              <w:rPr>
                <w:webHidden/>
              </w:rPr>
            </w:r>
            <w:r>
              <w:rPr>
                <w:webHidden/>
              </w:rPr>
              <w:fldChar w:fldCharType="separate"/>
            </w:r>
            <w:r>
              <w:rPr>
                <w:webHidden/>
              </w:rPr>
              <w:t>16</w:t>
            </w:r>
            <w:r>
              <w:rPr>
                <w:webHidden/>
              </w:rPr>
              <w:fldChar w:fldCharType="end"/>
            </w:r>
          </w:hyperlink>
        </w:p>
        <w:p w14:paraId="489C68B9" w14:textId="18B6A9BF" w:rsidR="00E34C84" w:rsidRDefault="00E34C84">
          <w:pPr>
            <w:pStyle w:val="Indholdsfortegnelse3"/>
            <w:rPr>
              <w:rFonts w:asciiTheme="minorHAnsi" w:eastAsiaTheme="minorEastAsia" w:hAnsiTheme="minorHAnsi"/>
              <w:i w:val="0"/>
              <w:iCs w:val="0"/>
              <w:color w:val="auto"/>
              <w:kern w:val="2"/>
              <w:sz w:val="24"/>
              <w:szCs w:val="24"/>
              <w:lang w:eastAsia="da-DK"/>
              <w14:ligatures w14:val="standardContextual"/>
            </w:rPr>
          </w:pPr>
          <w:hyperlink w:anchor="_Toc202442123" w:history="1">
            <w:r w:rsidRPr="00EE0853">
              <w:rPr>
                <w:rStyle w:val="Hyperlink"/>
                <w:rFonts w:cs="Arial"/>
              </w:rPr>
              <w:t xml:space="preserve">ADG_6 </w:t>
            </w:r>
            <w:r w:rsidRPr="00EE0853">
              <w:rPr>
                <w:rStyle w:val="Hyperlink"/>
              </w:rPr>
              <w:t>Tilpas arbejdsgange og -processer</w:t>
            </w:r>
            <w:r>
              <w:rPr>
                <w:webHidden/>
              </w:rPr>
              <w:tab/>
            </w:r>
            <w:r>
              <w:rPr>
                <w:webHidden/>
              </w:rPr>
              <w:fldChar w:fldCharType="begin"/>
            </w:r>
            <w:r>
              <w:rPr>
                <w:webHidden/>
              </w:rPr>
              <w:instrText xml:space="preserve"> PAGEREF _Toc202442123 \h </w:instrText>
            </w:r>
            <w:r>
              <w:rPr>
                <w:webHidden/>
              </w:rPr>
            </w:r>
            <w:r>
              <w:rPr>
                <w:webHidden/>
              </w:rPr>
              <w:fldChar w:fldCharType="separate"/>
            </w:r>
            <w:r>
              <w:rPr>
                <w:webHidden/>
              </w:rPr>
              <w:t>18</w:t>
            </w:r>
            <w:r>
              <w:rPr>
                <w:webHidden/>
              </w:rPr>
              <w:fldChar w:fldCharType="end"/>
            </w:r>
          </w:hyperlink>
        </w:p>
        <w:p w14:paraId="336A5846" w14:textId="5F585386" w:rsidR="00E34C84" w:rsidRDefault="00E34C84">
          <w:pPr>
            <w:pStyle w:val="Indholdsfortegnelse3"/>
            <w:rPr>
              <w:rFonts w:asciiTheme="minorHAnsi" w:eastAsiaTheme="minorEastAsia" w:hAnsiTheme="minorHAnsi"/>
              <w:i w:val="0"/>
              <w:iCs w:val="0"/>
              <w:color w:val="auto"/>
              <w:kern w:val="2"/>
              <w:sz w:val="24"/>
              <w:szCs w:val="24"/>
              <w:lang w:eastAsia="da-DK"/>
              <w14:ligatures w14:val="standardContextual"/>
            </w:rPr>
          </w:pPr>
          <w:hyperlink w:anchor="_Toc202442124" w:history="1">
            <w:r w:rsidRPr="00EE0853">
              <w:rPr>
                <w:rStyle w:val="Hyperlink"/>
                <w:rFonts w:cs="Arial"/>
              </w:rPr>
              <w:t xml:space="preserve">ADG_7 </w:t>
            </w:r>
            <w:r w:rsidRPr="00EE0853">
              <w:rPr>
                <w:rStyle w:val="Hyperlink"/>
              </w:rPr>
              <w:t>Planlæg Go-live og overlevering til drift</w:t>
            </w:r>
            <w:r>
              <w:rPr>
                <w:webHidden/>
              </w:rPr>
              <w:tab/>
            </w:r>
            <w:r>
              <w:rPr>
                <w:webHidden/>
              </w:rPr>
              <w:fldChar w:fldCharType="begin"/>
            </w:r>
            <w:r>
              <w:rPr>
                <w:webHidden/>
              </w:rPr>
              <w:instrText xml:space="preserve"> PAGEREF _Toc202442124 \h </w:instrText>
            </w:r>
            <w:r>
              <w:rPr>
                <w:webHidden/>
              </w:rPr>
            </w:r>
            <w:r>
              <w:rPr>
                <w:webHidden/>
              </w:rPr>
              <w:fldChar w:fldCharType="separate"/>
            </w:r>
            <w:r>
              <w:rPr>
                <w:webHidden/>
              </w:rPr>
              <w:t>19</w:t>
            </w:r>
            <w:r>
              <w:rPr>
                <w:webHidden/>
              </w:rPr>
              <w:fldChar w:fldCharType="end"/>
            </w:r>
          </w:hyperlink>
        </w:p>
        <w:p w14:paraId="11C951D2" w14:textId="4F6E6DC5" w:rsidR="00E34C84" w:rsidRDefault="00E34C84">
          <w:pPr>
            <w:pStyle w:val="Indholdsfortegnelse3"/>
            <w:rPr>
              <w:rFonts w:asciiTheme="minorHAnsi" w:eastAsiaTheme="minorEastAsia" w:hAnsiTheme="minorHAnsi"/>
              <w:i w:val="0"/>
              <w:iCs w:val="0"/>
              <w:color w:val="auto"/>
              <w:kern w:val="2"/>
              <w:sz w:val="24"/>
              <w:szCs w:val="24"/>
              <w:lang w:eastAsia="da-DK"/>
              <w14:ligatures w14:val="standardContextual"/>
            </w:rPr>
          </w:pPr>
          <w:hyperlink w:anchor="_Toc202442125" w:history="1">
            <w:r w:rsidRPr="00EE0853">
              <w:rPr>
                <w:rStyle w:val="Hyperlink"/>
                <w:rFonts w:cs="Arial"/>
              </w:rPr>
              <w:t xml:space="preserve">ADG_8 </w:t>
            </w:r>
            <w:r w:rsidRPr="00EE0853">
              <w:rPr>
                <w:rStyle w:val="Hyperlink"/>
              </w:rPr>
              <w:t>Ryd op i gamle rettigheder (relevant, hvis eksisterende it-system tilsluttes)</w:t>
            </w:r>
            <w:r>
              <w:rPr>
                <w:webHidden/>
              </w:rPr>
              <w:tab/>
            </w:r>
            <w:r>
              <w:rPr>
                <w:webHidden/>
              </w:rPr>
              <w:fldChar w:fldCharType="begin"/>
            </w:r>
            <w:r>
              <w:rPr>
                <w:webHidden/>
              </w:rPr>
              <w:instrText xml:space="preserve"> PAGEREF _Toc202442125 \h </w:instrText>
            </w:r>
            <w:r>
              <w:rPr>
                <w:webHidden/>
              </w:rPr>
            </w:r>
            <w:r>
              <w:rPr>
                <w:webHidden/>
              </w:rPr>
              <w:fldChar w:fldCharType="separate"/>
            </w:r>
            <w:r>
              <w:rPr>
                <w:webHidden/>
              </w:rPr>
              <w:t>20</w:t>
            </w:r>
            <w:r>
              <w:rPr>
                <w:webHidden/>
              </w:rPr>
              <w:fldChar w:fldCharType="end"/>
            </w:r>
          </w:hyperlink>
        </w:p>
        <w:p w14:paraId="73549757" w14:textId="351035D3"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26" w:history="1">
            <w:r w:rsidRPr="00EE0853">
              <w:rPr>
                <w:rStyle w:val="Hyperlink"/>
              </w:rPr>
              <w:t>Bilag 1: Roller og aktører</w:t>
            </w:r>
            <w:r>
              <w:rPr>
                <w:webHidden/>
              </w:rPr>
              <w:tab/>
            </w:r>
            <w:r>
              <w:rPr>
                <w:webHidden/>
              </w:rPr>
              <w:fldChar w:fldCharType="begin"/>
            </w:r>
            <w:r>
              <w:rPr>
                <w:webHidden/>
              </w:rPr>
              <w:instrText xml:space="preserve"> PAGEREF _Toc202442126 \h </w:instrText>
            </w:r>
            <w:r>
              <w:rPr>
                <w:webHidden/>
              </w:rPr>
            </w:r>
            <w:r>
              <w:rPr>
                <w:webHidden/>
              </w:rPr>
              <w:fldChar w:fldCharType="separate"/>
            </w:r>
            <w:r>
              <w:rPr>
                <w:webHidden/>
              </w:rPr>
              <w:t>22</w:t>
            </w:r>
            <w:r>
              <w:rPr>
                <w:webHidden/>
              </w:rPr>
              <w:fldChar w:fldCharType="end"/>
            </w:r>
          </w:hyperlink>
        </w:p>
        <w:p w14:paraId="0F3ECB56" w14:textId="73BB163C"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27" w:history="1">
            <w:r w:rsidRPr="00EE0853">
              <w:rPr>
                <w:rStyle w:val="Hyperlink"/>
              </w:rPr>
              <w:t>Bilag 2: Ordliste</w:t>
            </w:r>
            <w:r>
              <w:rPr>
                <w:webHidden/>
              </w:rPr>
              <w:tab/>
            </w:r>
            <w:r>
              <w:rPr>
                <w:webHidden/>
              </w:rPr>
              <w:fldChar w:fldCharType="begin"/>
            </w:r>
            <w:r>
              <w:rPr>
                <w:webHidden/>
              </w:rPr>
              <w:instrText xml:space="preserve"> PAGEREF _Toc202442127 \h </w:instrText>
            </w:r>
            <w:r>
              <w:rPr>
                <w:webHidden/>
              </w:rPr>
            </w:r>
            <w:r>
              <w:rPr>
                <w:webHidden/>
              </w:rPr>
              <w:fldChar w:fldCharType="separate"/>
            </w:r>
            <w:r>
              <w:rPr>
                <w:webHidden/>
              </w:rPr>
              <w:t>24</w:t>
            </w:r>
            <w:r>
              <w:rPr>
                <w:webHidden/>
              </w:rPr>
              <w:fldChar w:fldCharType="end"/>
            </w:r>
          </w:hyperlink>
        </w:p>
        <w:p w14:paraId="770B56EA" w14:textId="39237117"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28" w:history="1">
            <w:r w:rsidRPr="00EE0853">
              <w:rPr>
                <w:rStyle w:val="Hyperlink"/>
              </w:rPr>
              <w:t>Bilag 3: Introduktion til Adgangsstyring for brugere til leverandøren</w:t>
            </w:r>
            <w:r>
              <w:rPr>
                <w:webHidden/>
              </w:rPr>
              <w:tab/>
            </w:r>
            <w:r>
              <w:rPr>
                <w:webHidden/>
              </w:rPr>
              <w:fldChar w:fldCharType="begin"/>
            </w:r>
            <w:r>
              <w:rPr>
                <w:webHidden/>
              </w:rPr>
              <w:instrText xml:space="preserve"> PAGEREF _Toc202442128 \h </w:instrText>
            </w:r>
            <w:r>
              <w:rPr>
                <w:webHidden/>
              </w:rPr>
            </w:r>
            <w:r>
              <w:rPr>
                <w:webHidden/>
              </w:rPr>
              <w:fldChar w:fldCharType="separate"/>
            </w:r>
            <w:r>
              <w:rPr>
                <w:webHidden/>
              </w:rPr>
              <w:t>27</w:t>
            </w:r>
            <w:r>
              <w:rPr>
                <w:webHidden/>
              </w:rPr>
              <w:fldChar w:fldCharType="end"/>
            </w:r>
          </w:hyperlink>
        </w:p>
        <w:p w14:paraId="09124373" w14:textId="4A7C029E"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29" w:history="1">
            <w:r w:rsidRPr="00EE0853">
              <w:rPr>
                <w:rStyle w:val="Hyperlink"/>
              </w:rPr>
              <w:t>Bilag 4: Bedste praksis Fælleskommunal Adgangsstyring for brugere</w:t>
            </w:r>
            <w:r>
              <w:rPr>
                <w:webHidden/>
              </w:rPr>
              <w:tab/>
            </w:r>
            <w:r>
              <w:rPr>
                <w:webHidden/>
              </w:rPr>
              <w:fldChar w:fldCharType="begin"/>
            </w:r>
            <w:r>
              <w:rPr>
                <w:webHidden/>
              </w:rPr>
              <w:instrText xml:space="preserve"> PAGEREF _Toc202442129 \h </w:instrText>
            </w:r>
            <w:r>
              <w:rPr>
                <w:webHidden/>
              </w:rPr>
            </w:r>
            <w:r>
              <w:rPr>
                <w:webHidden/>
              </w:rPr>
              <w:fldChar w:fldCharType="separate"/>
            </w:r>
            <w:r>
              <w:rPr>
                <w:webHidden/>
              </w:rPr>
              <w:t>29</w:t>
            </w:r>
            <w:r>
              <w:rPr>
                <w:webHidden/>
              </w:rPr>
              <w:fldChar w:fldCharType="end"/>
            </w:r>
          </w:hyperlink>
        </w:p>
        <w:p w14:paraId="1CB250BF" w14:textId="75D94324"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30" w:history="1">
            <w:r w:rsidRPr="00EE0853">
              <w:rPr>
                <w:rStyle w:val="Hyperlink"/>
              </w:rPr>
              <w:t>Bilag 5: Tjekliste kommunens anvendelse af Adgangsstyring for brugere</w:t>
            </w:r>
            <w:r>
              <w:rPr>
                <w:webHidden/>
              </w:rPr>
              <w:tab/>
            </w:r>
            <w:r>
              <w:rPr>
                <w:webHidden/>
              </w:rPr>
              <w:fldChar w:fldCharType="begin"/>
            </w:r>
            <w:r>
              <w:rPr>
                <w:webHidden/>
              </w:rPr>
              <w:instrText xml:space="preserve"> PAGEREF _Toc202442130 \h </w:instrText>
            </w:r>
            <w:r>
              <w:rPr>
                <w:webHidden/>
              </w:rPr>
            </w:r>
            <w:r>
              <w:rPr>
                <w:webHidden/>
              </w:rPr>
              <w:fldChar w:fldCharType="separate"/>
            </w:r>
            <w:r>
              <w:rPr>
                <w:webHidden/>
              </w:rPr>
              <w:t>35</w:t>
            </w:r>
            <w:r>
              <w:rPr>
                <w:webHidden/>
              </w:rPr>
              <w:fldChar w:fldCharType="end"/>
            </w:r>
          </w:hyperlink>
        </w:p>
        <w:p w14:paraId="7FD06B2D" w14:textId="7BB5B237"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31" w:history="1">
            <w:r w:rsidRPr="00EE0853">
              <w:rPr>
                <w:rStyle w:val="Hyperlink"/>
              </w:rPr>
              <w:t>Bilag 6: Dokumentation af [</w:t>
            </w:r>
            <w:r w:rsidRPr="00EE0853">
              <w:rPr>
                <w:rStyle w:val="Hyperlink"/>
                <w:highlight w:val="cyan"/>
              </w:rPr>
              <w:t>kommunen</w:t>
            </w:r>
            <w:r w:rsidRPr="00EE0853">
              <w:rPr>
                <w:rStyle w:val="Hyperlink"/>
              </w:rPr>
              <w:t>]s anvendelse af Adgangsstyring for brugere</w:t>
            </w:r>
            <w:r>
              <w:rPr>
                <w:webHidden/>
              </w:rPr>
              <w:tab/>
            </w:r>
            <w:r>
              <w:rPr>
                <w:webHidden/>
              </w:rPr>
              <w:fldChar w:fldCharType="begin"/>
            </w:r>
            <w:r>
              <w:rPr>
                <w:webHidden/>
              </w:rPr>
              <w:instrText xml:space="preserve"> PAGEREF _Toc202442131 \h </w:instrText>
            </w:r>
            <w:r>
              <w:rPr>
                <w:webHidden/>
              </w:rPr>
            </w:r>
            <w:r>
              <w:rPr>
                <w:webHidden/>
              </w:rPr>
              <w:fldChar w:fldCharType="separate"/>
            </w:r>
            <w:r>
              <w:rPr>
                <w:webHidden/>
              </w:rPr>
              <w:t>36</w:t>
            </w:r>
            <w:r>
              <w:rPr>
                <w:webHidden/>
              </w:rPr>
              <w:fldChar w:fldCharType="end"/>
            </w:r>
          </w:hyperlink>
        </w:p>
        <w:p w14:paraId="79AC9B99" w14:textId="00903BC0" w:rsidR="00E34C84" w:rsidRDefault="00E34C84">
          <w:pPr>
            <w:pStyle w:val="Indholdsfortegnelse2"/>
            <w:rPr>
              <w:rFonts w:asciiTheme="minorHAnsi" w:eastAsiaTheme="minorEastAsia" w:hAnsiTheme="minorHAnsi"/>
              <w:color w:val="auto"/>
              <w:kern w:val="2"/>
              <w:sz w:val="24"/>
              <w:szCs w:val="24"/>
              <w:lang w:eastAsia="da-DK"/>
              <w14:ligatures w14:val="standardContextual"/>
            </w:rPr>
          </w:pPr>
          <w:hyperlink w:anchor="_Toc202442132" w:history="1">
            <w:r w:rsidRPr="00EE0853">
              <w:rPr>
                <w:rStyle w:val="Hyperlink"/>
              </w:rPr>
              <w:t>Bilag 7: Dokumentation af leverandørdialog, -samarbejde og aftaler</w:t>
            </w:r>
            <w:r>
              <w:rPr>
                <w:webHidden/>
              </w:rPr>
              <w:tab/>
            </w:r>
            <w:r>
              <w:rPr>
                <w:webHidden/>
              </w:rPr>
              <w:fldChar w:fldCharType="begin"/>
            </w:r>
            <w:r>
              <w:rPr>
                <w:webHidden/>
              </w:rPr>
              <w:instrText xml:space="preserve"> PAGEREF _Toc202442132 \h </w:instrText>
            </w:r>
            <w:r>
              <w:rPr>
                <w:webHidden/>
              </w:rPr>
            </w:r>
            <w:r>
              <w:rPr>
                <w:webHidden/>
              </w:rPr>
              <w:fldChar w:fldCharType="separate"/>
            </w:r>
            <w:r>
              <w:rPr>
                <w:webHidden/>
              </w:rPr>
              <w:t>37</w:t>
            </w:r>
            <w:r>
              <w:rPr>
                <w:webHidden/>
              </w:rPr>
              <w:fldChar w:fldCharType="end"/>
            </w:r>
          </w:hyperlink>
        </w:p>
        <w:p w14:paraId="4EA413F6" w14:textId="6DDA3F54" w:rsidR="003E026E" w:rsidRPr="00805FFC" w:rsidRDefault="003E026E" w:rsidP="005810C4">
          <w:r w:rsidRPr="3923446A">
            <w:rPr>
              <w:rFonts w:cstheme="minorBidi"/>
              <w:b/>
              <w:i/>
            </w:rPr>
            <w:fldChar w:fldCharType="end"/>
          </w:r>
        </w:p>
      </w:sdtContent>
    </w:sdt>
    <w:p w14:paraId="34E090B8" w14:textId="2BE0AC04" w:rsidR="005F07B7" w:rsidRPr="00765141" w:rsidRDefault="00FA4878" w:rsidP="00765141">
      <w:pPr>
        <w:pStyle w:val="Overskrift1"/>
      </w:pPr>
      <w:r>
        <w:br w:type="page"/>
      </w:r>
      <w:bookmarkStart w:id="0" w:name="_Toc202442109"/>
      <w:r w:rsidR="005F07B7">
        <w:lastRenderedPageBreak/>
        <w:t>Om drejebogen</w:t>
      </w:r>
      <w:bookmarkEnd w:id="0"/>
    </w:p>
    <w:p w14:paraId="7C853E74" w14:textId="697DE2F9" w:rsidR="007E4883" w:rsidRDefault="007E4883" w:rsidP="007E4883">
      <w:pPr>
        <w:pStyle w:val="Overskrift2"/>
      </w:pPr>
      <w:bookmarkStart w:id="1" w:name="_Toc202442110"/>
      <w:r>
        <w:t>Introduktion</w:t>
      </w:r>
      <w:bookmarkEnd w:id="1"/>
      <w:r>
        <w:t xml:space="preserve"> </w:t>
      </w:r>
    </w:p>
    <w:p w14:paraId="34B38A23" w14:textId="6F1DB0F2" w:rsidR="00CB103A" w:rsidRDefault="005C10DF" w:rsidP="007E4883">
      <w:r>
        <w:t>D</w:t>
      </w:r>
      <w:r w:rsidR="00CC1850">
        <w:t>enne d</w:t>
      </w:r>
      <w:r>
        <w:t xml:space="preserve">rejebog </w:t>
      </w:r>
      <w:r w:rsidR="007416F8">
        <w:t>handler om implementering</w:t>
      </w:r>
      <w:r w:rsidR="003407CC">
        <w:t xml:space="preserve"> af </w:t>
      </w:r>
      <w:r w:rsidR="0067415E">
        <w:t xml:space="preserve">Fælleskommunal </w:t>
      </w:r>
      <w:r w:rsidR="003407CC">
        <w:t>Adgangsstyring for brugere</w:t>
      </w:r>
      <w:r w:rsidR="007416F8">
        <w:t xml:space="preserve">. </w:t>
      </w:r>
      <w:r>
        <w:t>Drejebogen skal ses i sammenhæng med anskaffelsen og driften</w:t>
      </w:r>
      <w:r w:rsidR="00982BD3">
        <w:t>,</w:t>
      </w:r>
      <w:r>
        <w:t xml:space="preserve"> der følger efter implementeringen. </w:t>
      </w:r>
      <w:r w:rsidR="00994BC9">
        <w:t>Drejebogen anvendes</w:t>
      </w:r>
      <w:r w:rsidR="411363F9">
        <w:t>,</w:t>
      </w:r>
      <w:r w:rsidR="00994BC9">
        <w:t xml:space="preserve"> når det er besluttet, at Adgangsstyring for brugere skal implementeres i </w:t>
      </w:r>
      <w:r w:rsidR="00994BC9" w:rsidRPr="00AF032E">
        <w:t>it-systemet.</w:t>
      </w:r>
    </w:p>
    <w:p w14:paraId="566C1773" w14:textId="77777777" w:rsidR="005C10DF" w:rsidRDefault="005C10DF" w:rsidP="007E4883"/>
    <w:p w14:paraId="1EB9DE15" w14:textId="611A1984" w:rsidR="007E4883" w:rsidRDefault="007E4883" w:rsidP="007E4883">
      <w:r>
        <w:t xml:space="preserve">Drejebogen er </w:t>
      </w:r>
      <w:r w:rsidR="00CC010E">
        <w:t xml:space="preserve">målrettet </w:t>
      </w:r>
      <w:r w:rsidRPr="009D0DE7">
        <w:rPr>
          <w:b/>
          <w:bCs/>
        </w:rPr>
        <w:t>tovholderen</w:t>
      </w:r>
      <w:r>
        <w:t>, der er gennemgående i implementeringsforløbet</w:t>
      </w:r>
      <w:r w:rsidR="6D4A2E64">
        <w:t xml:space="preserve"> for Adgangsstyring for brugere</w:t>
      </w:r>
      <w:r w:rsidR="7299521E">
        <w:t>. Tovholder</w:t>
      </w:r>
      <w:r w:rsidR="6513E55F">
        <w:t>en</w:t>
      </w:r>
      <w:r>
        <w:t xml:space="preserve"> sørger for planlægning, allokering af ressourcer og koordinering (projektledelse) på tværs. Andre aktører, der involveres</w:t>
      </w:r>
      <w:r w:rsidR="009C7CDF">
        <w:t xml:space="preserve"> i forløbet,</w:t>
      </w:r>
      <w:r>
        <w:t xml:space="preserve"> </w:t>
      </w:r>
      <w:r w:rsidR="006A34E1">
        <w:t>får den information de har brug for via</w:t>
      </w:r>
      <w:r>
        <w:t xml:space="preserve"> de opgaver, de skal hjælpe med at løse</w:t>
      </w:r>
      <w:r w:rsidR="08A66A1E">
        <w:t>,</w:t>
      </w:r>
      <w:r>
        <w:t xml:space="preserve"> og de bilag</w:t>
      </w:r>
      <w:r w:rsidR="00982BD3">
        <w:t>,</w:t>
      </w:r>
      <w:r>
        <w:t xml:space="preserve"> der</w:t>
      </w:r>
      <w:r w:rsidR="006A34E1">
        <w:t xml:space="preserve"> eventuelt</w:t>
      </w:r>
      <w:r>
        <w:t xml:space="preserve"> hører til opgaven. </w:t>
      </w:r>
    </w:p>
    <w:p w14:paraId="6F522CF2" w14:textId="77777777" w:rsidR="00A80D55" w:rsidRDefault="00A80D55" w:rsidP="007E4883"/>
    <w:p w14:paraId="00FC150F" w14:textId="755F2194" w:rsidR="00A80D55" w:rsidRPr="00A80D55" w:rsidRDefault="00A80D55" w:rsidP="00A80D55">
      <w:r w:rsidRPr="00A80D55">
        <w:t xml:space="preserve">Drejebogen understøtter, at </w:t>
      </w:r>
      <w:r w:rsidRPr="00AF032E">
        <w:t>it-systemets</w:t>
      </w:r>
      <w:r w:rsidRPr="00A80D55">
        <w:t xml:space="preserve"> tilslutning og anvendelse af </w:t>
      </w:r>
      <w:r>
        <w:t>Adgangsstyring for brugere</w:t>
      </w:r>
      <w:r w:rsidRPr="00A80D55">
        <w:t xml:space="preserve"> sker jf. </w:t>
      </w:r>
      <w:r w:rsidRPr="004F3554">
        <w:rPr>
          <w:b/>
          <w:bCs/>
        </w:rPr>
        <w:t>bedste praksis</w:t>
      </w:r>
      <w:r w:rsidRPr="00A80D55">
        <w:t xml:space="preserve">. Bedste praksis </w:t>
      </w:r>
      <w:r w:rsidR="1BCB5BB6">
        <w:t>er et målbillede, der</w:t>
      </w:r>
      <w:r w:rsidRPr="00A80D55">
        <w:t xml:space="preserve"> er attraktivt, da det konkretiserer, hvordan </w:t>
      </w:r>
      <w:r>
        <w:t>Adgangsstyring for brugere</w:t>
      </w:r>
      <w:r w:rsidRPr="00A80D55">
        <w:t xml:space="preserve"> skal anvendes, for at kommunen får mest mulig forretningsmæssig værdi af </w:t>
      </w:r>
      <w:r w:rsidR="00420F49">
        <w:t>Adgangsstyring for brugere</w:t>
      </w:r>
      <w:r w:rsidRPr="00A80D55">
        <w:t xml:space="preserve">. Både i </w:t>
      </w:r>
      <w:r w:rsidR="00E779E5">
        <w:t>det</w:t>
      </w:r>
      <w:r w:rsidRPr="00AF032E">
        <w:t xml:space="preserve"> it-system</w:t>
      </w:r>
      <w:r w:rsidR="00E86CF0">
        <w:t xml:space="preserve"> hvor Adgangsstyring for brugere nu skal implementeres</w:t>
      </w:r>
      <w:r w:rsidRPr="00A80D55">
        <w:t xml:space="preserve"> og på tværs af de </w:t>
      </w:r>
      <w:r w:rsidR="30B63B99">
        <w:t xml:space="preserve">øvrige </w:t>
      </w:r>
      <w:r w:rsidRPr="00A80D55">
        <w:t xml:space="preserve">af kommunens it-systemer, der integrerer </w:t>
      </w:r>
      <w:r w:rsidR="00DB64C3">
        <w:t xml:space="preserve">til </w:t>
      </w:r>
      <w:r>
        <w:t>Adgangsstyring for brugere</w:t>
      </w:r>
      <w:r w:rsidRPr="00A80D55">
        <w:t xml:space="preserve">. </w:t>
      </w:r>
    </w:p>
    <w:p w14:paraId="61C09B57" w14:textId="77777777" w:rsidR="00A80D55" w:rsidRPr="00A80D55" w:rsidRDefault="00A80D55" w:rsidP="00A80D55"/>
    <w:p w14:paraId="35144FF8" w14:textId="1DFB7AE1" w:rsidR="00A80D55" w:rsidRPr="00A80D55" w:rsidRDefault="00DB64C3" w:rsidP="00A80D55">
      <w:r>
        <w:t>Hvis</w:t>
      </w:r>
      <w:r w:rsidR="00A80D55" w:rsidRPr="00A80D55">
        <w:t xml:space="preserve"> det ikke er muligt at realisere bedste praksis, opfordres kommunen til at dokumentere og aftale med </w:t>
      </w:r>
      <w:r w:rsidR="00A80D55" w:rsidRPr="00AF032E">
        <w:t>leverandøren,</w:t>
      </w:r>
      <w:r w:rsidR="00A80D55" w:rsidRPr="00A80D55">
        <w:t xml:space="preserve"> hvordan der skal arbejdes med den tekniske gæld, som man kan vælge at betragte afvigelser som. Bedste praksis er ikke en stopklods, men et mål, som leverandøren og kommunen kan forfølge i fællesskab. </w:t>
      </w:r>
    </w:p>
    <w:p w14:paraId="674CA998" w14:textId="77777777" w:rsidR="00A80D55" w:rsidRPr="00A80D55" w:rsidRDefault="00A80D55" w:rsidP="00A80D55"/>
    <w:p w14:paraId="03131785" w14:textId="574CF724" w:rsidR="00A80D55" w:rsidRPr="00A80D55" w:rsidRDefault="00A80D55" w:rsidP="00A80D55">
      <w:r w:rsidRPr="00A80D55">
        <w:t xml:space="preserve">Bedste praksis for </w:t>
      </w:r>
      <w:r w:rsidR="00631A95">
        <w:t>Adgangsstyring for brugere</w:t>
      </w:r>
      <w:r w:rsidRPr="00A80D55">
        <w:t xml:space="preserve"> er formuleret og kvalificeret af Esbjerg, Greve, </w:t>
      </w:r>
      <w:r w:rsidR="19B62D47">
        <w:t>Ishøj,</w:t>
      </w:r>
      <w:r w:rsidR="6D525C4E">
        <w:t xml:space="preserve"> </w:t>
      </w:r>
      <w:r w:rsidRPr="00A80D55">
        <w:t>Kerteminde, Kolding,</w:t>
      </w:r>
      <w:r w:rsidR="00005F0A">
        <w:t xml:space="preserve"> København,</w:t>
      </w:r>
      <w:r w:rsidRPr="00A80D55">
        <w:t xml:space="preserve"> Odense, Næstved, Ringsted</w:t>
      </w:r>
      <w:r w:rsidR="00005F0A">
        <w:t>, Aalborg og Aarhus</w:t>
      </w:r>
      <w:r w:rsidRPr="00A80D55">
        <w:t xml:space="preserve"> Kommune i samarbejde med KOMBIT</w:t>
      </w:r>
      <w:r w:rsidR="006813A7">
        <w:t>.</w:t>
      </w:r>
      <w:r w:rsidRPr="00A80D55">
        <w:t xml:space="preserve"> KOMBIT arbejder videre med bedste praksis</w:t>
      </w:r>
      <w:r w:rsidR="33CC46AE">
        <w:t>,</w:t>
      </w:r>
      <w:r w:rsidRPr="00A80D55">
        <w:t xml:space="preserve"> og vil</w:t>
      </w:r>
      <w:r w:rsidR="561253DD">
        <w:t>,</w:t>
      </w:r>
      <w:r w:rsidRPr="00A80D55">
        <w:t xml:space="preserve"> når der er opnået fælleskommunal opbakning</w:t>
      </w:r>
      <w:r w:rsidR="157E37C1">
        <w:t>,</w:t>
      </w:r>
      <w:r w:rsidRPr="00A80D55">
        <w:t xml:space="preserve"> indarbejde bedste praksis i </w:t>
      </w:r>
      <w:r w:rsidR="006076D8">
        <w:t>Vilkår</w:t>
      </w:r>
      <w:r w:rsidR="004A0D4C">
        <w:t xml:space="preserve"> for Adgangsstyring for brugere.</w:t>
      </w:r>
    </w:p>
    <w:p w14:paraId="76551014" w14:textId="77777777" w:rsidR="00B6137F" w:rsidRDefault="00B6137F" w:rsidP="007E4883"/>
    <w:p w14:paraId="3E6E8457" w14:textId="5FBD6A24" w:rsidR="00B6137F" w:rsidRDefault="00B6137F" w:rsidP="00997755">
      <w:pPr>
        <w:pStyle w:val="Overskrift2"/>
      </w:pPr>
      <w:bookmarkStart w:id="2" w:name="_Toc202442111"/>
      <w:r>
        <w:t>Formål</w:t>
      </w:r>
      <w:bookmarkEnd w:id="2"/>
    </w:p>
    <w:p w14:paraId="52E96272" w14:textId="0B0C4663" w:rsidR="00CA3CAE" w:rsidRDefault="004E1B0E" w:rsidP="1A49700D">
      <w:pPr>
        <w:tabs>
          <w:tab w:val="left" w:pos="3529"/>
        </w:tabs>
        <w:spacing w:after="120"/>
      </w:pPr>
      <w:r>
        <w:t xml:space="preserve">Drejebogen understøtter </w:t>
      </w:r>
      <w:r w:rsidR="007D1788">
        <w:t>kommunens effektive implementering af Fælleskommunal Adgangsstyring for brugere og kommunens konstruktive samarbejde med leverandøren</w:t>
      </w:r>
      <w:r w:rsidR="00131D03">
        <w:t>.</w:t>
      </w:r>
      <w:r w:rsidR="005948C6">
        <w:t xml:space="preserve"> F</w:t>
      </w:r>
      <w:r w:rsidR="00CA3CAE">
        <w:t>ormålet opnås ved at:</w:t>
      </w:r>
    </w:p>
    <w:p w14:paraId="6C0D6BB5" w14:textId="43C71A4D" w:rsidR="00E64399" w:rsidRDefault="003114C6" w:rsidP="00E64399">
      <w:pPr>
        <w:pStyle w:val="Listeafsnit"/>
      </w:pPr>
      <w:r>
        <w:t xml:space="preserve">Infrastrukturansvarlig og tovholder tilpasser drejebogen </w:t>
      </w:r>
      <w:r w:rsidR="00E64399">
        <w:t>til forhold</w:t>
      </w:r>
      <w:r w:rsidR="004C615B">
        <w:t xml:space="preserve"> i </w:t>
      </w:r>
      <w:r w:rsidR="0019710D">
        <w:t>den specifi</w:t>
      </w:r>
      <w:r w:rsidR="0019710D" w:rsidRPr="0019710D">
        <w:t xml:space="preserve">kke </w:t>
      </w:r>
      <w:r w:rsidR="004C615B" w:rsidRPr="0019710D">
        <w:t>kommune</w:t>
      </w:r>
      <w:r w:rsidR="00E64399">
        <w:t xml:space="preserve"> og </w:t>
      </w:r>
      <w:r w:rsidR="004C615B">
        <w:t xml:space="preserve">det specifikke forløb relateret til </w:t>
      </w:r>
      <w:r w:rsidR="005B6938">
        <w:t xml:space="preserve">det </w:t>
      </w:r>
      <w:r w:rsidR="0019710D" w:rsidRPr="0019710D">
        <w:t>specifikke</w:t>
      </w:r>
      <w:r w:rsidR="004C615B" w:rsidRPr="0019710D">
        <w:t xml:space="preserve"> </w:t>
      </w:r>
      <w:r w:rsidR="00910016" w:rsidRPr="0019710D">
        <w:t>it-system</w:t>
      </w:r>
      <w:r w:rsidR="00811C0F">
        <w:t xml:space="preserve"> </w:t>
      </w:r>
    </w:p>
    <w:p w14:paraId="29A9CB1B" w14:textId="4848DBCE" w:rsidR="00605D8D" w:rsidRDefault="00DF2FCE" w:rsidP="00DF2FCE">
      <w:pPr>
        <w:pStyle w:val="Listeafsnit"/>
      </w:pPr>
      <w:r>
        <w:t xml:space="preserve">Hjælpe </w:t>
      </w:r>
      <w:r w:rsidR="005948C6">
        <w:t>tovholderen</w:t>
      </w:r>
      <w:r w:rsidR="00AB392A">
        <w:t xml:space="preserve"> </w:t>
      </w:r>
      <w:r>
        <w:t>med at sætte det rigtige hold og konkretisere</w:t>
      </w:r>
      <w:r w:rsidR="192C9996">
        <w:t>,</w:t>
      </w:r>
      <w:r>
        <w:t xml:space="preserve"> hvilke opgaver</w:t>
      </w:r>
      <w:r w:rsidR="00AB392A">
        <w:t xml:space="preserve"> der</w:t>
      </w:r>
      <w:r>
        <w:t xml:space="preserve"> skal udføre</w:t>
      </w:r>
      <w:r w:rsidR="00AB392A">
        <w:t>s</w:t>
      </w:r>
      <w:r>
        <w:t xml:space="preserve"> for at </w:t>
      </w:r>
      <w:r w:rsidR="00605D8D">
        <w:t>implementere Adgangsstyring for brugere</w:t>
      </w:r>
      <w:r w:rsidR="00BD106C">
        <w:t xml:space="preserve"> </w:t>
      </w:r>
      <w:r w:rsidR="00082D34">
        <w:t xml:space="preserve">i </w:t>
      </w:r>
      <w:r w:rsidR="00082D34" w:rsidRPr="0077648B">
        <w:t>it-systemet</w:t>
      </w:r>
      <w:r w:rsidR="00910016">
        <w:t xml:space="preserve"> </w:t>
      </w:r>
      <w:r w:rsidR="003114C6">
        <w:t>jf. bedste praksis</w:t>
      </w:r>
    </w:p>
    <w:p w14:paraId="334E1B26" w14:textId="2E2553E4" w:rsidR="00491CD0" w:rsidRDefault="00E64399" w:rsidP="00491CD0">
      <w:pPr>
        <w:pStyle w:val="Listeafsnit"/>
      </w:pPr>
      <w:r>
        <w:t xml:space="preserve">Hjælpe </w:t>
      </w:r>
      <w:r w:rsidR="0044480A">
        <w:t>med</w:t>
      </w:r>
      <w:r w:rsidR="00567D68">
        <w:t xml:space="preserve"> at konkretisere</w:t>
      </w:r>
      <w:r w:rsidR="00BF1DE0">
        <w:t>,</w:t>
      </w:r>
      <w:r w:rsidR="00567D68">
        <w:t xml:space="preserve"> hvad der </w:t>
      </w:r>
      <w:r w:rsidR="008E1E02">
        <w:t xml:space="preserve">skal </w:t>
      </w:r>
      <w:r w:rsidR="00567D68">
        <w:t xml:space="preserve">drøftes og afklares i dialog </w:t>
      </w:r>
      <w:r w:rsidR="00567D68" w:rsidDel="008E1E02">
        <w:t xml:space="preserve">med </w:t>
      </w:r>
      <w:r w:rsidR="00491CD0" w:rsidRPr="0019710D">
        <w:t>leverandøren</w:t>
      </w:r>
      <w:r w:rsidR="0019710D" w:rsidRPr="0019710D">
        <w:t xml:space="preserve"> af det specifikke it-system</w:t>
      </w:r>
      <w:r w:rsidR="008E1E02" w:rsidRPr="0019710D">
        <w:t>,</w:t>
      </w:r>
      <w:r w:rsidR="008E1E02">
        <w:t xml:space="preserve"> så </w:t>
      </w:r>
      <w:r w:rsidR="008E1E02" w:rsidRPr="0019710D">
        <w:t>it-systemets</w:t>
      </w:r>
      <w:r w:rsidR="008E1E02">
        <w:t xml:space="preserve"> anvendelse af Adgangsstyring for brugere </w:t>
      </w:r>
      <w:r w:rsidR="003114C6">
        <w:t xml:space="preserve">understøtter </w:t>
      </w:r>
      <w:r w:rsidR="008E1E02">
        <w:t>bedste praksis</w:t>
      </w:r>
    </w:p>
    <w:p w14:paraId="56744104" w14:textId="69101470" w:rsidR="00491CD0" w:rsidRDefault="00491CD0" w:rsidP="00491CD0">
      <w:pPr>
        <w:pStyle w:val="Listeafsnit"/>
      </w:pPr>
      <w:r>
        <w:t>Sikre</w:t>
      </w:r>
      <w:r w:rsidR="004A6F6A">
        <w:t xml:space="preserve"> god</w:t>
      </w:r>
      <w:r>
        <w:t xml:space="preserve"> overlevering</w:t>
      </w:r>
      <w:r w:rsidR="00AB392A">
        <w:t xml:space="preserve"> fra implementering</w:t>
      </w:r>
      <w:r>
        <w:t xml:space="preserve"> til drift</w:t>
      </w:r>
      <w:r w:rsidR="00291763">
        <w:t xml:space="preserve"> i </w:t>
      </w:r>
      <w:r w:rsidR="00291763" w:rsidRPr="002A69C0">
        <w:t>kommune</w:t>
      </w:r>
      <w:r w:rsidR="002A69C0" w:rsidRPr="002A69C0">
        <w:t>n</w:t>
      </w:r>
      <w:r>
        <w:t xml:space="preserve"> ved at</w:t>
      </w:r>
      <w:r w:rsidR="00291763">
        <w:t xml:space="preserve"> </w:t>
      </w:r>
      <w:r w:rsidR="003114C6">
        <w:t>understøtte</w:t>
      </w:r>
      <w:r w:rsidR="1071F269">
        <w:t>,</w:t>
      </w:r>
      <w:r w:rsidR="003114C6">
        <w:t xml:space="preserve"> </w:t>
      </w:r>
      <w:r w:rsidR="00291763">
        <w:t>at</w:t>
      </w:r>
      <w:r>
        <w:t xml:space="preserve"> væsentlige</w:t>
      </w:r>
      <w:r w:rsidR="003114C6">
        <w:t xml:space="preserve"> afklaringer,</w:t>
      </w:r>
      <w:r>
        <w:t xml:space="preserve"> beslutninger og aftaler dokumenteres</w:t>
      </w:r>
      <w:r w:rsidR="002B2988">
        <w:t xml:space="preserve"> skriftligt</w:t>
      </w:r>
    </w:p>
    <w:p w14:paraId="3372D844" w14:textId="604B27D0" w:rsidR="006F2630" w:rsidRDefault="006F2630" w:rsidP="005948C6">
      <w:pPr>
        <w:pStyle w:val="Overskrift2"/>
      </w:pPr>
      <w:bookmarkStart w:id="3" w:name="_Toc202442112"/>
      <w:r>
        <w:t>Tilpasning</w:t>
      </w:r>
      <w:bookmarkEnd w:id="3"/>
      <w:r>
        <w:t xml:space="preserve"> </w:t>
      </w:r>
    </w:p>
    <w:p w14:paraId="69BACB8D" w14:textId="303E0D41" w:rsidR="000F7A49" w:rsidRDefault="00E4329A" w:rsidP="000F7A49">
      <w:r>
        <w:t xml:space="preserve">Tovholderen </w:t>
      </w:r>
      <w:r w:rsidR="006F2630">
        <w:t>skal i samarbejde med</w:t>
      </w:r>
      <w:r>
        <w:t xml:space="preserve"> infrastrukturansvarlig </w:t>
      </w:r>
      <w:r w:rsidR="006F2630">
        <w:t>tilpasse</w:t>
      </w:r>
      <w:r>
        <w:t xml:space="preserve"> drejebogen til </w:t>
      </w:r>
      <w:r w:rsidRPr="00AF032E">
        <w:t>kommunen</w:t>
      </w:r>
      <w:r w:rsidR="00C57B78">
        <w:t xml:space="preserve"> og </w:t>
      </w:r>
      <w:r w:rsidR="00C57B78" w:rsidRPr="00AF032E">
        <w:t>it-systemets</w:t>
      </w:r>
      <w:r w:rsidR="00C57B78">
        <w:t xml:space="preserve"> anvendelse af Adgangsstyring for brugere</w:t>
      </w:r>
      <w:r w:rsidR="00EE5534">
        <w:t xml:space="preserve"> ved at:</w:t>
      </w:r>
      <w:r>
        <w:t xml:space="preserve"> </w:t>
      </w:r>
    </w:p>
    <w:p w14:paraId="2F1744D0" w14:textId="77777777" w:rsidR="00312B84" w:rsidRDefault="00312B84" w:rsidP="000F7A49"/>
    <w:p w14:paraId="0ECB05E4" w14:textId="0F3D96F2" w:rsidR="00312B84" w:rsidRPr="00312B84" w:rsidRDefault="00312B84" w:rsidP="00B20CE3">
      <w:pPr>
        <w:pStyle w:val="Listeafsnit"/>
        <w:numPr>
          <w:ilvl w:val="0"/>
          <w:numId w:val="23"/>
        </w:numPr>
      </w:pPr>
      <w:r w:rsidRPr="005948C6">
        <w:rPr>
          <w:b/>
          <w:bCs/>
        </w:rPr>
        <w:t>Download</w:t>
      </w:r>
      <w:r w:rsidR="00EE5534">
        <w:rPr>
          <w:b/>
          <w:bCs/>
        </w:rPr>
        <w:t>e</w:t>
      </w:r>
      <w:r w:rsidRPr="005948C6">
        <w:rPr>
          <w:b/>
          <w:bCs/>
        </w:rPr>
        <w:t xml:space="preserve"> </w:t>
      </w:r>
      <w:hyperlink r:id="rId11" w:history="1">
        <w:r w:rsidRPr="00FE64A6">
          <w:rPr>
            <w:rStyle w:val="Hyperlink"/>
            <w:b/>
            <w:bCs/>
          </w:rPr>
          <w:t>seneste version af drejebogen</w:t>
        </w:r>
        <w:r w:rsidRPr="00FE64A6">
          <w:rPr>
            <w:rStyle w:val="Hyperlink"/>
          </w:rPr>
          <w:t xml:space="preserve"> </w:t>
        </w:r>
        <w:r w:rsidR="00FC796B" w:rsidRPr="00FE64A6">
          <w:rPr>
            <w:rStyle w:val="Hyperlink"/>
          </w:rPr>
          <w:t>fra</w:t>
        </w:r>
        <w:r w:rsidRPr="00FE64A6">
          <w:rPr>
            <w:rStyle w:val="Hyperlink"/>
          </w:rPr>
          <w:t xml:space="preserve"> Digitaliseringskataloget</w:t>
        </w:r>
      </w:hyperlink>
      <w:r w:rsidRPr="00312B84">
        <w:t>. KOMBIT</w:t>
      </w:r>
      <w:r w:rsidR="00483A06">
        <w:t xml:space="preserve"> opdaterer</w:t>
      </w:r>
      <w:r w:rsidRPr="00312B84">
        <w:t xml:space="preserve"> løbende drejebogsskabelonen – og din kommune</w:t>
      </w:r>
      <w:r w:rsidR="00483A06">
        <w:t xml:space="preserve"> har</w:t>
      </w:r>
      <w:r w:rsidRPr="00312B84">
        <w:t xml:space="preserve"> ved tidligere tilpasninger måske slettet afsnit eller lavet tilpasninger, der er uhensigtsmæssige for dette implementeringsforløb. </w:t>
      </w:r>
    </w:p>
    <w:p w14:paraId="4E14C5B7" w14:textId="058EE91F" w:rsidR="00F05D14" w:rsidRPr="00F05D14" w:rsidRDefault="00F05D14" w:rsidP="00B20CE3">
      <w:pPr>
        <w:pStyle w:val="Listeafsnit"/>
        <w:numPr>
          <w:ilvl w:val="0"/>
          <w:numId w:val="23"/>
        </w:numPr>
      </w:pPr>
      <w:r w:rsidRPr="00EA438D">
        <w:rPr>
          <w:b/>
          <w:bCs/>
        </w:rPr>
        <w:t>Tilpas</w:t>
      </w:r>
      <w:r w:rsidR="00EE5534">
        <w:rPr>
          <w:b/>
          <w:bCs/>
        </w:rPr>
        <w:t>se</w:t>
      </w:r>
      <w:r w:rsidRPr="00EA438D">
        <w:rPr>
          <w:b/>
          <w:bCs/>
        </w:rPr>
        <w:t xml:space="preserve"> drejebogen</w:t>
      </w:r>
      <w:r w:rsidRPr="00997755">
        <w:rPr>
          <w:b/>
          <w:bCs/>
        </w:rPr>
        <w:t xml:space="preserve"> til</w:t>
      </w:r>
      <w:r w:rsidR="00916C6C" w:rsidRPr="00997755">
        <w:rPr>
          <w:b/>
          <w:bCs/>
        </w:rPr>
        <w:t xml:space="preserve"> lokale</w:t>
      </w:r>
      <w:r w:rsidR="00EA438D" w:rsidRPr="00997755">
        <w:rPr>
          <w:b/>
          <w:bCs/>
        </w:rPr>
        <w:t xml:space="preserve"> forhold og</w:t>
      </w:r>
      <w:r w:rsidRPr="00997755">
        <w:rPr>
          <w:b/>
          <w:bCs/>
        </w:rPr>
        <w:t xml:space="preserve"> det specifikke </w:t>
      </w:r>
      <w:r w:rsidR="00483A06" w:rsidRPr="00997755">
        <w:rPr>
          <w:b/>
          <w:bCs/>
        </w:rPr>
        <w:t>forløb</w:t>
      </w:r>
      <w:r w:rsidRPr="00F05D14">
        <w:t>: Vælg ctrl+H for at åbne søg og erstat: [</w:t>
      </w:r>
      <w:r w:rsidRPr="005948C6">
        <w:rPr>
          <w:highlight w:val="cyan"/>
        </w:rPr>
        <w:t>it-systemet</w:t>
      </w:r>
      <w:r w:rsidRPr="00F05D14">
        <w:t>] erstattes med navnet på det specifikke it-system. [</w:t>
      </w:r>
      <w:r w:rsidRPr="005948C6">
        <w:rPr>
          <w:highlight w:val="cyan"/>
        </w:rPr>
        <w:t>leverandøren</w:t>
      </w:r>
      <w:r w:rsidRPr="00F05D14">
        <w:t>] erstattes med navnet på leverandøren af det specifikke it-system. [</w:t>
      </w:r>
      <w:r w:rsidRPr="005948C6">
        <w:rPr>
          <w:highlight w:val="cyan"/>
        </w:rPr>
        <w:t>kommune</w:t>
      </w:r>
      <w:r w:rsidRPr="00F05D14">
        <w:t>] erstattes med navnet på din kommune.</w:t>
      </w:r>
    </w:p>
    <w:p w14:paraId="61D249B0" w14:textId="136ED10D" w:rsidR="00A44E96" w:rsidRDefault="00312B84" w:rsidP="00B20CE3">
      <w:pPr>
        <w:pStyle w:val="Listeafsnit"/>
        <w:numPr>
          <w:ilvl w:val="0"/>
          <w:numId w:val="23"/>
        </w:numPr>
      </w:pPr>
      <w:r w:rsidRPr="005948C6">
        <w:rPr>
          <w:b/>
          <w:bCs/>
        </w:rPr>
        <w:t>Udfyld</w:t>
      </w:r>
      <w:r w:rsidR="005447C8">
        <w:rPr>
          <w:b/>
          <w:bCs/>
        </w:rPr>
        <w:t>e</w:t>
      </w:r>
      <w:r w:rsidRPr="005948C6">
        <w:rPr>
          <w:b/>
          <w:bCs/>
        </w:rPr>
        <w:t xml:space="preserve"> navn og kontaktoplysninger</w:t>
      </w:r>
      <w:r w:rsidRPr="00312B84">
        <w:t xml:space="preserve"> på aktører/roller i skema A. Infrastrukturansvarlig kan </w:t>
      </w:r>
      <w:r w:rsidR="00F05D14">
        <w:t xml:space="preserve">hjælpe med at udfylde </w:t>
      </w:r>
      <w:r w:rsidRPr="00312B84">
        <w:t>dele af skema A.</w:t>
      </w:r>
      <w:r w:rsidR="0097574B">
        <w:t xml:space="preserve"> I bilag 1 findes </w:t>
      </w:r>
      <w:r w:rsidR="00044BB1">
        <w:t>beskrivelse af rollerne</w:t>
      </w:r>
      <w:r w:rsidR="00406163">
        <w:t>s bidrag til implementeringsforløbet</w:t>
      </w:r>
      <w:r w:rsidR="00044BB1">
        <w:t>.</w:t>
      </w:r>
      <w:r w:rsidRPr="00312B84">
        <w:t xml:space="preserve"> Hvis </w:t>
      </w:r>
      <w:r w:rsidR="00EE638E">
        <w:t>der tilføjes eller fjernes</w:t>
      </w:r>
      <w:r w:rsidRPr="00312B84">
        <w:t xml:space="preserve"> roller, skal </w:t>
      </w:r>
      <w:r w:rsidR="0097574B">
        <w:t xml:space="preserve">man være opmærksom på også at </w:t>
      </w:r>
      <w:r w:rsidRPr="00312B84">
        <w:t xml:space="preserve">opdatere skema </w:t>
      </w:r>
      <w:r w:rsidR="003406FC">
        <w:t>A</w:t>
      </w:r>
      <w:r w:rsidRPr="00312B84">
        <w:t>,</w:t>
      </w:r>
      <w:r w:rsidR="005C2D9F">
        <w:t xml:space="preserve"> B, C</w:t>
      </w:r>
      <w:r w:rsidRPr="00312B84">
        <w:t xml:space="preserve"> og felterne </w:t>
      </w:r>
      <w:r w:rsidR="00DD6E12">
        <w:t>”</w:t>
      </w:r>
      <w:r w:rsidRPr="00312B84">
        <w:t>Ansvarlig</w:t>
      </w:r>
      <w:r w:rsidR="00DD6E12">
        <w:t>”</w:t>
      </w:r>
      <w:r w:rsidRPr="00312B84">
        <w:t xml:space="preserve">, </w:t>
      </w:r>
      <w:r w:rsidR="00DD6E12">
        <w:t>”</w:t>
      </w:r>
      <w:r w:rsidRPr="00312B84">
        <w:t>Udfører</w:t>
      </w:r>
      <w:r w:rsidR="00DD6E12">
        <w:t>”</w:t>
      </w:r>
      <w:r w:rsidRPr="00312B84">
        <w:t xml:space="preserve"> og </w:t>
      </w:r>
      <w:r w:rsidR="00DD6E12">
        <w:t>”</w:t>
      </w:r>
      <w:r w:rsidRPr="00312B84">
        <w:t>Involverede aktører</w:t>
      </w:r>
      <w:r w:rsidR="00DD6E12">
        <w:t>”</w:t>
      </w:r>
      <w:r w:rsidRPr="00312B84">
        <w:t xml:space="preserve"> i opgaverne. </w:t>
      </w:r>
    </w:p>
    <w:p w14:paraId="1A66A293" w14:textId="65C629CA" w:rsidR="00ED0679" w:rsidRDefault="00B86AB6" w:rsidP="00ED0679">
      <w:pPr>
        <w:pStyle w:val="Overskrift2"/>
      </w:pPr>
      <w:bookmarkStart w:id="4" w:name="_Toc202442113"/>
      <w:r>
        <w:t>Allokering af ressourcer</w:t>
      </w:r>
      <w:bookmarkEnd w:id="4"/>
    </w:p>
    <w:p w14:paraId="6F432DB4" w14:textId="3B480921" w:rsidR="00AA76BF" w:rsidRDefault="00D63EC3" w:rsidP="00AA76BF">
      <w:r>
        <w:t xml:space="preserve">Her findes oversigt over </w:t>
      </w:r>
      <w:r w:rsidR="00AF2563">
        <w:t xml:space="preserve">de </w:t>
      </w:r>
      <w:r w:rsidR="00CF74DE">
        <w:t>aktører/</w:t>
      </w:r>
      <w:r w:rsidR="00FE248B">
        <w:t>roller</w:t>
      </w:r>
      <w:r w:rsidR="00AF2563">
        <w:t>, der involveres i implementeringsforløbet</w:t>
      </w:r>
      <w:r w:rsidR="00FE248B">
        <w:t xml:space="preserve">. </w:t>
      </w:r>
      <w:r w:rsidR="00117996">
        <w:t>I bilag 1 findes rollebeskrivelser. Roller markeret med * findes også i KOMBIT</w:t>
      </w:r>
      <w:r w:rsidR="00FE2CE3">
        <w:t>s</w:t>
      </w:r>
      <w:r w:rsidR="00117996">
        <w:t xml:space="preserve"> rollegalleri og det vil derfor fremgå af KLIK, hvem der har rollen i [</w:t>
      </w:r>
      <w:r w:rsidR="00117996" w:rsidRPr="00997755">
        <w:rPr>
          <w:highlight w:val="cyan"/>
        </w:rPr>
        <w:t>kommunen</w:t>
      </w:r>
      <w:r w:rsidR="00117996">
        <w:t>].</w:t>
      </w:r>
    </w:p>
    <w:tbl>
      <w:tblPr>
        <w:tblStyle w:val="Gittertabel4-farve2"/>
        <w:tblpPr w:leftFromText="141" w:rightFromText="141" w:vertAnchor="text" w:horzAnchor="margin" w:tblpY="93"/>
        <w:tblW w:w="9516" w:type="dxa"/>
        <w:tblLayout w:type="fixed"/>
        <w:tblLook w:val="04A0" w:firstRow="1" w:lastRow="0" w:firstColumn="1" w:lastColumn="0" w:noHBand="0" w:noVBand="1"/>
      </w:tblPr>
      <w:tblGrid>
        <w:gridCol w:w="2405"/>
        <w:gridCol w:w="2977"/>
        <w:gridCol w:w="2126"/>
        <w:gridCol w:w="2008"/>
      </w:tblGrid>
      <w:tr w:rsidR="00341417" w:rsidRPr="008F6598" w14:paraId="71BF3877" w14:textId="77777777" w:rsidTr="00D51D1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gridSpan w:val="4"/>
          </w:tcPr>
          <w:p w14:paraId="2A21E79D" w14:textId="61FBB808" w:rsidR="00341417" w:rsidRPr="008F6598" w:rsidRDefault="00341417" w:rsidP="00997755">
            <w:r w:rsidRPr="00997755">
              <w:rPr>
                <w:color w:val="FFFFFF" w:themeColor="background1"/>
              </w:rPr>
              <w:t>Oversigt</w:t>
            </w:r>
            <w:r w:rsidR="00BB2983" w:rsidRPr="00997755">
              <w:rPr>
                <w:color w:val="FFFFFF" w:themeColor="background1"/>
              </w:rPr>
              <w:t xml:space="preserve"> over </w:t>
            </w:r>
            <w:r w:rsidR="00F435B0" w:rsidRPr="00997755">
              <w:rPr>
                <w:color w:val="FFFFFF" w:themeColor="background1"/>
              </w:rPr>
              <w:t>aktører</w:t>
            </w:r>
            <w:r w:rsidR="005F102C" w:rsidRPr="00997755">
              <w:rPr>
                <w:color w:val="FFFFFF" w:themeColor="background1"/>
              </w:rPr>
              <w:t xml:space="preserve"> i implementeringsforløbet</w:t>
            </w:r>
          </w:p>
        </w:tc>
      </w:tr>
      <w:tr w:rsidR="009460B2" w:rsidRPr="008F6598" w14:paraId="74265449" w14:textId="77777777" w:rsidTr="00D51D1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14:paraId="170E247A" w14:textId="77777777" w:rsidR="00FE248B" w:rsidRPr="00370CCF" w:rsidRDefault="00FE248B" w:rsidP="00634D8F">
            <w:pPr>
              <w:spacing w:line="264" w:lineRule="auto"/>
              <w:rPr>
                <w:color w:val="FFFFFF" w:themeColor="background1"/>
                <w:sz w:val="16"/>
                <w:szCs w:val="16"/>
              </w:rPr>
            </w:pPr>
            <w:r w:rsidRPr="00370CCF">
              <w:rPr>
                <w:color w:val="FFFFFF" w:themeColor="background1"/>
                <w:sz w:val="16"/>
                <w:szCs w:val="16"/>
              </w:rPr>
              <w:t>Roller/aktører</w:t>
            </w:r>
          </w:p>
        </w:tc>
        <w:tc>
          <w:tcPr>
            <w:tcW w:w="0" w:type="dxa"/>
          </w:tcPr>
          <w:p w14:paraId="149A0B87" w14:textId="77777777" w:rsidR="00FE248B" w:rsidRPr="00997755" w:rsidRDefault="00FE248B" w:rsidP="00634D8F">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370CCF">
              <w:rPr>
                <w:color w:val="FFFFFF" w:themeColor="background1"/>
                <w:sz w:val="16"/>
                <w:szCs w:val="16"/>
              </w:rPr>
              <w:t>Navn</w:t>
            </w:r>
          </w:p>
          <w:p w14:paraId="77FAFC46" w14:textId="2DA46DCA" w:rsidR="00FE248B" w:rsidRPr="00370CCF" w:rsidRDefault="00FE248B" w:rsidP="00634D8F">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p>
        </w:tc>
        <w:tc>
          <w:tcPr>
            <w:tcW w:w="0" w:type="dxa"/>
          </w:tcPr>
          <w:p w14:paraId="03908C7F" w14:textId="18D7CB66" w:rsidR="00FE248B" w:rsidRPr="00997755" w:rsidRDefault="00151642" w:rsidP="00FE248B">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370CCF">
              <w:rPr>
                <w:color w:val="FFFFFF" w:themeColor="background1"/>
                <w:sz w:val="16"/>
                <w:szCs w:val="16"/>
              </w:rPr>
              <w:t>Mailadresse</w:t>
            </w:r>
          </w:p>
          <w:p w14:paraId="1B76D8C5" w14:textId="1A650586" w:rsidR="00FE248B" w:rsidRPr="00370CCF" w:rsidRDefault="00FE248B" w:rsidP="00FE248B">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p>
        </w:tc>
        <w:tc>
          <w:tcPr>
            <w:tcW w:w="0" w:type="dxa"/>
          </w:tcPr>
          <w:p w14:paraId="72AD0F06" w14:textId="3091AAEA" w:rsidR="00FE248B" w:rsidRPr="00370CCF" w:rsidRDefault="00FE248B" w:rsidP="00634D8F">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370CCF">
              <w:rPr>
                <w:color w:val="FFFFFF" w:themeColor="background1"/>
                <w:sz w:val="16"/>
                <w:szCs w:val="16"/>
              </w:rPr>
              <w:t>Telefonnummer</w:t>
            </w:r>
          </w:p>
        </w:tc>
      </w:tr>
      <w:tr w:rsidR="006A6822" w:rsidRPr="008F6598" w14:paraId="54EBC2CA" w14:textId="77777777" w:rsidTr="009977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D7C5F24" w14:textId="77777777" w:rsidR="00FE248B" w:rsidRPr="007F06B9" w:rsidRDefault="00FE248B" w:rsidP="00634D8F">
            <w:pPr>
              <w:spacing w:line="264" w:lineRule="auto"/>
              <w:rPr>
                <w:b w:val="0"/>
                <w:sz w:val="16"/>
                <w:szCs w:val="16"/>
              </w:rPr>
            </w:pPr>
            <w:r w:rsidRPr="007F06B9">
              <w:rPr>
                <w:b w:val="0"/>
                <w:sz w:val="16"/>
                <w:szCs w:val="16"/>
              </w:rPr>
              <w:t>Tovholder</w:t>
            </w:r>
          </w:p>
        </w:tc>
        <w:tc>
          <w:tcPr>
            <w:tcW w:w="0" w:type="dxa"/>
          </w:tcPr>
          <w:p w14:paraId="275AD434"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p w14:paraId="628B8690"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p w14:paraId="1DB61A95"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79A57DC2" w14:textId="77777777" w:rsidR="00FE248B" w:rsidRPr="00C93AA2"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highlight w:val="yellow"/>
              </w:rPr>
            </w:pPr>
          </w:p>
        </w:tc>
        <w:tc>
          <w:tcPr>
            <w:tcW w:w="0" w:type="dxa"/>
          </w:tcPr>
          <w:p w14:paraId="6E26788E" w14:textId="3EDD9C53" w:rsidR="00FE248B" w:rsidRPr="00C93AA2"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highlight w:val="yellow"/>
              </w:rPr>
            </w:pPr>
          </w:p>
        </w:tc>
      </w:tr>
      <w:tr w:rsidR="00485254" w:rsidRPr="008F6598" w14:paraId="4EDC279A" w14:textId="77777777" w:rsidTr="00485254">
        <w:tc>
          <w:tcPr>
            <w:cnfStyle w:val="001000000000" w:firstRow="0" w:lastRow="0" w:firstColumn="1" w:lastColumn="0" w:oddVBand="0" w:evenVBand="0" w:oddHBand="0" w:evenHBand="0" w:firstRowFirstColumn="0" w:firstRowLastColumn="0" w:lastRowFirstColumn="0" w:lastRowLastColumn="0"/>
            <w:tcW w:w="2405" w:type="dxa"/>
          </w:tcPr>
          <w:p w14:paraId="739CAC1A" w14:textId="21D81168" w:rsidR="00FE248B" w:rsidRPr="007F06B9" w:rsidRDefault="00FE248B" w:rsidP="00634D8F">
            <w:pPr>
              <w:spacing w:line="264" w:lineRule="auto"/>
              <w:rPr>
                <w:b w:val="0"/>
                <w:sz w:val="16"/>
                <w:szCs w:val="16"/>
              </w:rPr>
            </w:pPr>
            <w:r w:rsidRPr="007F06B9">
              <w:rPr>
                <w:b w:val="0"/>
                <w:sz w:val="16"/>
                <w:szCs w:val="16"/>
              </w:rPr>
              <w:t>Infrastrukturansvarlig*</w:t>
            </w:r>
          </w:p>
        </w:tc>
        <w:tc>
          <w:tcPr>
            <w:tcW w:w="2977" w:type="dxa"/>
          </w:tcPr>
          <w:p w14:paraId="5C8350CA" w14:textId="77777777" w:rsidR="00FE248B" w:rsidRPr="008F6598"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p w14:paraId="34BF2C3A" w14:textId="77777777" w:rsidR="00FE248B" w:rsidRPr="008F6598"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p w14:paraId="2510748E" w14:textId="77777777" w:rsidR="00FE248B" w:rsidRPr="008F6598"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126" w:type="dxa"/>
          </w:tcPr>
          <w:p w14:paraId="2CD199E2" w14:textId="77777777"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03542A01" w14:textId="15E86D5B"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6A6822" w:rsidRPr="008F6598" w14:paraId="728BDF0C" w14:textId="77777777" w:rsidTr="009977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EE82479" w14:textId="75AB6994" w:rsidR="00FE248B" w:rsidRPr="007F06B9" w:rsidRDefault="00FE248B" w:rsidP="00634D8F">
            <w:pPr>
              <w:spacing w:line="264" w:lineRule="auto"/>
              <w:rPr>
                <w:b w:val="0"/>
                <w:sz w:val="16"/>
                <w:szCs w:val="16"/>
              </w:rPr>
            </w:pPr>
            <w:r w:rsidRPr="007F06B9">
              <w:rPr>
                <w:b w:val="0"/>
                <w:sz w:val="16"/>
                <w:szCs w:val="16"/>
              </w:rPr>
              <w:t>Rolleadministrator*</w:t>
            </w:r>
          </w:p>
        </w:tc>
        <w:tc>
          <w:tcPr>
            <w:tcW w:w="0" w:type="dxa"/>
          </w:tcPr>
          <w:p w14:paraId="5ACC2B85"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p w14:paraId="65AE6701"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p w14:paraId="6EB27B76"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2D0546E5" w14:textId="77777777"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50373F80" w14:textId="7D15F69F"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485254" w:rsidRPr="008F6598" w14:paraId="4936E630" w14:textId="77777777" w:rsidTr="00485254">
        <w:tc>
          <w:tcPr>
            <w:cnfStyle w:val="001000000000" w:firstRow="0" w:lastRow="0" w:firstColumn="1" w:lastColumn="0" w:oddVBand="0" w:evenVBand="0" w:oddHBand="0" w:evenHBand="0" w:firstRowFirstColumn="0" w:firstRowLastColumn="0" w:lastRowFirstColumn="0" w:lastRowLastColumn="0"/>
            <w:tcW w:w="2405" w:type="dxa"/>
          </w:tcPr>
          <w:p w14:paraId="7AF8CF7C" w14:textId="5852ECAE" w:rsidR="00FE248B" w:rsidRPr="007F06B9" w:rsidRDefault="00FE248B" w:rsidP="00634D8F">
            <w:pPr>
              <w:spacing w:line="264" w:lineRule="auto"/>
              <w:rPr>
                <w:b w:val="0"/>
                <w:sz w:val="16"/>
                <w:szCs w:val="16"/>
              </w:rPr>
            </w:pPr>
            <w:r w:rsidRPr="007F06B9">
              <w:rPr>
                <w:b w:val="0"/>
                <w:sz w:val="16"/>
                <w:szCs w:val="16"/>
              </w:rPr>
              <w:t>Bruger</w:t>
            </w:r>
            <w:r w:rsidR="008970A1">
              <w:rPr>
                <w:b w:val="0"/>
                <w:sz w:val="16"/>
                <w:szCs w:val="16"/>
              </w:rPr>
              <w:t>styringsmedarbejder</w:t>
            </w:r>
            <w:r w:rsidR="00CB24EE">
              <w:rPr>
                <w:b w:val="0"/>
                <w:sz w:val="16"/>
                <w:szCs w:val="16"/>
              </w:rPr>
              <w:t>/-administrator</w:t>
            </w:r>
          </w:p>
        </w:tc>
        <w:tc>
          <w:tcPr>
            <w:tcW w:w="2977" w:type="dxa"/>
          </w:tcPr>
          <w:p w14:paraId="363CB944" w14:textId="77777777" w:rsidR="00FE248B" w:rsidRPr="008F6598"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p w14:paraId="529C2ADC" w14:textId="77777777" w:rsidR="00FE248B" w:rsidRPr="008F6598"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126" w:type="dxa"/>
          </w:tcPr>
          <w:p w14:paraId="12A7E057" w14:textId="77777777"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4C252CDD" w14:textId="1111F667"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6A6822" w:rsidRPr="008F6598" w14:paraId="601742A4" w14:textId="77777777" w:rsidTr="009977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A29995A" w14:textId="18149E39" w:rsidR="00FE248B" w:rsidRPr="007F06B9" w:rsidRDefault="00FE248B" w:rsidP="00634D8F">
            <w:pPr>
              <w:spacing w:line="264" w:lineRule="auto"/>
              <w:rPr>
                <w:b w:val="0"/>
                <w:sz w:val="16"/>
                <w:szCs w:val="16"/>
              </w:rPr>
            </w:pPr>
            <w:r w:rsidRPr="007F06B9">
              <w:rPr>
                <w:b w:val="0"/>
                <w:sz w:val="16"/>
                <w:szCs w:val="16"/>
              </w:rPr>
              <w:t>Den faglige leder/chef med personaleansvar for brugerne og med dataansvar på fagområdet* (revisionsansvarlig)</w:t>
            </w:r>
          </w:p>
        </w:tc>
        <w:tc>
          <w:tcPr>
            <w:tcW w:w="0" w:type="dxa"/>
          </w:tcPr>
          <w:p w14:paraId="08ECEA57"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p w14:paraId="03E6BA84"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p w14:paraId="458E0231"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37EF9703" w14:textId="77777777"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73F6DA07" w14:textId="77C2E3CD"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485254" w:rsidRPr="008F6598" w14:paraId="68EB30C3" w14:textId="77777777" w:rsidTr="00485254">
        <w:tc>
          <w:tcPr>
            <w:cnfStyle w:val="001000000000" w:firstRow="0" w:lastRow="0" w:firstColumn="1" w:lastColumn="0" w:oddVBand="0" w:evenVBand="0" w:oddHBand="0" w:evenHBand="0" w:firstRowFirstColumn="0" w:firstRowLastColumn="0" w:lastRowFirstColumn="0" w:lastRowLastColumn="0"/>
            <w:tcW w:w="2405" w:type="dxa"/>
          </w:tcPr>
          <w:p w14:paraId="77647068" w14:textId="55A3567A" w:rsidR="00FE248B" w:rsidRPr="007F06B9" w:rsidRDefault="00FE248B" w:rsidP="00634D8F">
            <w:pPr>
              <w:spacing w:line="264" w:lineRule="auto"/>
              <w:rPr>
                <w:b w:val="0"/>
                <w:sz w:val="16"/>
                <w:szCs w:val="16"/>
              </w:rPr>
            </w:pPr>
            <w:r w:rsidRPr="007F06B9">
              <w:rPr>
                <w:b w:val="0"/>
                <w:sz w:val="16"/>
                <w:szCs w:val="16"/>
              </w:rPr>
              <w:t>Systemejer [</w:t>
            </w:r>
            <w:r w:rsidRPr="00997755">
              <w:rPr>
                <w:sz w:val="16"/>
                <w:szCs w:val="16"/>
                <w:highlight w:val="cyan"/>
              </w:rPr>
              <w:t>it-systemet</w:t>
            </w:r>
            <w:r w:rsidRPr="007F06B9">
              <w:rPr>
                <w:b w:val="0"/>
                <w:sz w:val="16"/>
                <w:szCs w:val="16"/>
              </w:rPr>
              <w:t>]</w:t>
            </w:r>
          </w:p>
        </w:tc>
        <w:tc>
          <w:tcPr>
            <w:tcW w:w="2977" w:type="dxa"/>
          </w:tcPr>
          <w:p w14:paraId="63393606" w14:textId="77777777" w:rsidR="00FE248B" w:rsidRPr="008F6598"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126" w:type="dxa"/>
          </w:tcPr>
          <w:p w14:paraId="3A39418F" w14:textId="77777777"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24DA61EB" w14:textId="0AAA2018"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6A6822" w:rsidRPr="008F6598" w14:paraId="518C8ED1" w14:textId="77777777" w:rsidTr="009977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1BA921E" w14:textId="2030BE92" w:rsidR="00FE248B" w:rsidRPr="007F06B9" w:rsidRDefault="00FE248B" w:rsidP="00634D8F">
            <w:pPr>
              <w:spacing w:line="264" w:lineRule="auto"/>
              <w:rPr>
                <w:b w:val="0"/>
                <w:sz w:val="16"/>
                <w:szCs w:val="16"/>
              </w:rPr>
            </w:pPr>
            <w:r w:rsidRPr="007F06B9">
              <w:rPr>
                <w:b w:val="0"/>
                <w:sz w:val="16"/>
                <w:szCs w:val="16"/>
              </w:rPr>
              <w:t>Systemansvarlig</w:t>
            </w:r>
            <w:r w:rsidR="00EA438D" w:rsidRPr="007F06B9">
              <w:rPr>
                <w:b w:val="0"/>
                <w:sz w:val="16"/>
                <w:szCs w:val="16"/>
              </w:rPr>
              <w:t>*</w:t>
            </w:r>
            <w:r w:rsidRPr="007F06B9">
              <w:rPr>
                <w:b w:val="0"/>
                <w:sz w:val="16"/>
                <w:szCs w:val="16"/>
              </w:rPr>
              <w:t xml:space="preserve"> </w:t>
            </w:r>
            <w:r w:rsidRPr="00997755">
              <w:rPr>
                <w:sz w:val="16"/>
                <w:szCs w:val="16"/>
                <w:highlight w:val="cyan"/>
              </w:rPr>
              <w:t>[it-systemet</w:t>
            </w:r>
            <w:r w:rsidRPr="007F06B9">
              <w:rPr>
                <w:b w:val="0"/>
                <w:sz w:val="16"/>
                <w:szCs w:val="16"/>
              </w:rPr>
              <w:t>]</w:t>
            </w:r>
            <w:r w:rsidR="003A74F4" w:rsidRPr="007F06B9">
              <w:rPr>
                <w:rStyle w:val="Fodnotehenvisning"/>
                <w:b w:val="0"/>
                <w:sz w:val="16"/>
                <w:szCs w:val="16"/>
              </w:rPr>
              <w:footnoteReference w:id="2"/>
            </w:r>
          </w:p>
        </w:tc>
        <w:tc>
          <w:tcPr>
            <w:tcW w:w="0" w:type="dxa"/>
          </w:tcPr>
          <w:p w14:paraId="0D84443F"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p w14:paraId="263AD2F8"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p w14:paraId="39BC42C5"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1AE8DCB6" w14:textId="77777777"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065A4EC5" w14:textId="4877999E"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485254" w:rsidRPr="008F6598" w14:paraId="3BF5CCF5" w14:textId="77777777" w:rsidTr="00485254">
        <w:tc>
          <w:tcPr>
            <w:cnfStyle w:val="001000000000" w:firstRow="0" w:lastRow="0" w:firstColumn="1" w:lastColumn="0" w:oddVBand="0" w:evenVBand="0" w:oddHBand="0" w:evenHBand="0" w:firstRowFirstColumn="0" w:firstRowLastColumn="0" w:lastRowFirstColumn="0" w:lastRowLastColumn="0"/>
            <w:tcW w:w="2405" w:type="dxa"/>
          </w:tcPr>
          <w:p w14:paraId="61D59F5E" w14:textId="3226C088" w:rsidR="00FE248B" w:rsidRPr="007F06B9" w:rsidRDefault="00FE248B" w:rsidP="00634D8F">
            <w:pPr>
              <w:spacing w:line="264" w:lineRule="auto"/>
              <w:rPr>
                <w:b w:val="0"/>
                <w:sz w:val="16"/>
                <w:szCs w:val="16"/>
              </w:rPr>
            </w:pPr>
            <w:r w:rsidRPr="007F06B9">
              <w:rPr>
                <w:b w:val="0"/>
                <w:sz w:val="16"/>
                <w:szCs w:val="16"/>
              </w:rPr>
              <w:t>Systemansvarlig</w:t>
            </w:r>
            <w:r w:rsidR="00DE6A66">
              <w:rPr>
                <w:b w:val="0"/>
                <w:sz w:val="16"/>
                <w:szCs w:val="16"/>
              </w:rPr>
              <w:t>*</w:t>
            </w:r>
            <w:r w:rsidRPr="007F06B9">
              <w:rPr>
                <w:b w:val="0"/>
                <w:sz w:val="16"/>
                <w:szCs w:val="16"/>
              </w:rPr>
              <w:t xml:space="preserve"> for det eksisterende it-system, som [</w:t>
            </w:r>
            <w:r w:rsidRPr="00997755">
              <w:rPr>
                <w:sz w:val="16"/>
                <w:szCs w:val="16"/>
                <w:highlight w:val="cyan"/>
              </w:rPr>
              <w:t>it-systemet</w:t>
            </w:r>
            <w:r w:rsidRPr="007F06B9">
              <w:rPr>
                <w:b w:val="0"/>
                <w:sz w:val="16"/>
                <w:szCs w:val="16"/>
              </w:rPr>
              <w:t>] erstatter</w:t>
            </w:r>
          </w:p>
        </w:tc>
        <w:tc>
          <w:tcPr>
            <w:tcW w:w="2977" w:type="dxa"/>
          </w:tcPr>
          <w:p w14:paraId="5B4FD394" w14:textId="77777777" w:rsidR="00FE248B" w:rsidRPr="008F6598"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126" w:type="dxa"/>
          </w:tcPr>
          <w:p w14:paraId="43C4B23C" w14:textId="77777777"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2074CD54" w14:textId="77777777"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6A6822" w:rsidRPr="008F6598" w14:paraId="1C9FFD93" w14:textId="77777777" w:rsidTr="009977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84FCB0F" w14:textId="5E4286B6" w:rsidR="00FE248B" w:rsidRPr="00DA4A95" w:rsidRDefault="00FE248B" w:rsidP="00634D8F">
            <w:pPr>
              <w:spacing w:line="264" w:lineRule="auto"/>
              <w:rPr>
                <w:b w:val="0"/>
                <w:sz w:val="16"/>
                <w:szCs w:val="16"/>
              </w:rPr>
            </w:pPr>
            <w:r w:rsidRPr="00C93AA2">
              <w:rPr>
                <w:b w:val="0"/>
                <w:sz w:val="16"/>
                <w:szCs w:val="16"/>
              </w:rPr>
              <w:t>I</w:t>
            </w:r>
            <w:r>
              <w:rPr>
                <w:b w:val="0"/>
                <w:sz w:val="16"/>
                <w:szCs w:val="16"/>
              </w:rPr>
              <w:t>t</w:t>
            </w:r>
            <w:r w:rsidRPr="00C93AA2">
              <w:rPr>
                <w:b w:val="0"/>
                <w:sz w:val="16"/>
                <w:szCs w:val="16"/>
              </w:rPr>
              <w:t>-sikkerheds</w:t>
            </w:r>
            <w:r>
              <w:rPr>
                <w:b w:val="0"/>
                <w:sz w:val="16"/>
                <w:szCs w:val="16"/>
              </w:rPr>
              <w:t>-/informations</w:t>
            </w:r>
            <w:r w:rsidR="003A74F4">
              <w:rPr>
                <w:b w:val="0"/>
                <w:sz w:val="16"/>
                <w:szCs w:val="16"/>
              </w:rPr>
              <w:t>-</w:t>
            </w:r>
            <w:r>
              <w:rPr>
                <w:b w:val="0"/>
                <w:sz w:val="16"/>
                <w:szCs w:val="16"/>
              </w:rPr>
              <w:t>sikkerheds</w:t>
            </w:r>
            <w:r w:rsidRPr="00C93AA2">
              <w:rPr>
                <w:b w:val="0"/>
                <w:sz w:val="16"/>
                <w:szCs w:val="16"/>
              </w:rPr>
              <w:t>ansvarlig</w:t>
            </w:r>
          </w:p>
        </w:tc>
        <w:tc>
          <w:tcPr>
            <w:tcW w:w="0" w:type="dxa"/>
          </w:tcPr>
          <w:p w14:paraId="482DBDD7" w14:textId="77777777" w:rsidR="00FE248B" w:rsidRPr="008F6598"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1DCC25C0" w14:textId="77777777"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1DD8AE36" w14:textId="3BC86744"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485254" w:rsidRPr="00DA4A95" w14:paraId="16DE5107" w14:textId="77777777" w:rsidTr="00485254">
        <w:tc>
          <w:tcPr>
            <w:cnfStyle w:val="001000000000" w:firstRow="0" w:lastRow="0" w:firstColumn="1" w:lastColumn="0" w:oddVBand="0" w:evenVBand="0" w:oddHBand="0" w:evenHBand="0" w:firstRowFirstColumn="0" w:firstRowLastColumn="0" w:lastRowFirstColumn="0" w:lastRowLastColumn="0"/>
            <w:tcW w:w="2405" w:type="dxa"/>
          </w:tcPr>
          <w:p w14:paraId="40CFAD78" w14:textId="7FA5D742" w:rsidR="00FE248B" w:rsidRPr="00C93AA2" w:rsidRDefault="00FE248B" w:rsidP="00634D8F">
            <w:pPr>
              <w:spacing w:line="264" w:lineRule="auto"/>
              <w:rPr>
                <w:b w:val="0"/>
                <w:sz w:val="16"/>
                <w:szCs w:val="16"/>
              </w:rPr>
            </w:pPr>
            <w:r w:rsidRPr="00C93AA2">
              <w:rPr>
                <w:b w:val="0"/>
                <w:sz w:val="16"/>
                <w:szCs w:val="16"/>
              </w:rPr>
              <w:t>It-teknisk medarbejder</w:t>
            </w:r>
            <w:r>
              <w:rPr>
                <w:b w:val="0"/>
                <w:sz w:val="16"/>
                <w:szCs w:val="16"/>
              </w:rPr>
              <w:t>*</w:t>
            </w:r>
          </w:p>
        </w:tc>
        <w:tc>
          <w:tcPr>
            <w:tcW w:w="2977" w:type="dxa"/>
          </w:tcPr>
          <w:p w14:paraId="7A3EAFDA" w14:textId="77777777" w:rsidR="00FE248B" w:rsidRPr="00DA4A95"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126" w:type="dxa"/>
          </w:tcPr>
          <w:p w14:paraId="075D0F81" w14:textId="77777777"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2008" w:type="dxa"/>
          </w:tcPr>
          <w:p w14:paraId="51ED478A" w14:textId="122E625D" w:rsidR="00FE248B" w:rsidRPr="002937CA" w:rsidRDefault="00FE248B" w:rsidP="00634D8F">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6A6822" w:rsidRPr="00DA4A95" w14:paraId="46825B8A" w14:textId="77777777" w:rsidTr="009977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9D72F7D" w14:textId="77777777" w:rsidR="00FE248B" w:rsidRPr="00C93AA2" w:rsidRDefault="00FE248B" w:rsidP="00634D8F">
            <w:pPr>
              <w:spacing w:line="264" w:lineRule="auto"/>
              <w:rPr>
                <w:b w:val="0"/>
                <w:bCs w:val="0"/>
                <w:sz w:val="16"/>
                <w:szCs w:val="16"/>
              </w:rPr>
            </w:pPr>
            <w:r>
              <w:rPr>
                <w:b w:val="0"/>
                <w:bCs w:val="0"/>
                <w:sz w:val="16"/>
                <w:szCs w:val="16"/>
              </w:rPr>
              <w:t>Kontaktperson [</w:t>
            </w:r>
            <w:r w:rsidRPr="00313B4F">
              <w:rPr>
                <w:sz w:val="16"/>
                <w:szCs w:val="16"/>
                <w:highlight w:val="cyan"/>
              </w:rPr>
              <w:t>leverandøren</w:t>
            </w:r>
            <w:r>
              <w:rPr>
                <w:b w:val="0"/>
                <w:bCs w:val="0"/>
                <w:sz w:val="16"/>
                <w:szCs w:val="16"/>
              </w:rPr>
              <w:t>]</w:t>
            </w:r>
          </w:p>
        </w:tc>
        <w:tc>
          <w:tcPr>
            <w:tcW w:w="0" w:type="dxa"/>
          </w:tcPr>
          <w:p w14:paraId="7F45C638" w14:textId="77777777" w:rsidR="00FE248B" w:rsidRPr="00DA4A95"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5F03AF77" w14:textId="77777777"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dxa"/>
          </w:tcPr>
          <w:p w14:paraId="32D23D31" w14:textId="18804847" w:rsidR="00FE248B" w:rsidRPr="002937CA" w:rsidRDefault="00FE248B" w:rsidP="00634D8F">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r>
    </w:tbl>
    <w:p w14:paraId="34F741DC" w14:textId="2EF75728" w:rsidR="00634D8F" w:rsidRDefault="00634D8F" w:rsidP="00634D8F">
      <w:pPr>
        <w:pStyle w:val="Billedtekst"/>
      </w:pPr>
      <w:r>
        <w:t>Skema A: Oversigt over kommunernes aktører i implementeringen</w:t>
      </w:r>
      <w:r w:rsidR="007F3D78">
        <w:t xml:space="preserve">. </w:t>
      </w:r>
    </w:p>
    <w:p w14:paraId="35655EDF" w14:textId="430971FC" w:rsidR="00547458" w:rsidRDefault="00547458" w:rsidP="0025125F"/>
    <w:p w14:paraId="3A4AB0E5" w14:textId="77777777" w:rsidR="00541A46" w:rsidRDefault="00541A46">
      <w:pPr>
        <w:spacing w:after="160"/>
        <w:rPr>
          <w:b/>
          <w:bCs/>
          <w:sz w:val="40"/>
          <w:szCs w:val="40"/>
        </w:rPr>
      </w:pPr>
      <w:bookmarkStart w:id="5" w:name="_Ref197528042"/>
      <w:r>
        <w:br w:type="page"/>
      </w:r>
    </w:p>
    <w:p w14:paraId="2680FEC6" w14:textId="74DF6C4D" w:rsidR="00DD00FA" w:rsidRDefault="00986FC5" w:rsidP="00D73276">
      <w:pPr>
        <w:pStyle w:val="Overskrift1"/>
      </w:pPr>
      <w:bookmarkStart w:id="6" w:name="_Toc202442114"/>
      <w:r w:rsidRPr="001C7783">
        <w:t xml:space="preserve">Introduktion til </w:t>
      </w:r>
      <w:r w:rsidR="00AF735B" w:rsidRPr="001C7783">
        <w:t>Adgangsstyring for brugere</w:t>
      </w:r>
      <w:bookmarkEnd w:id="5"/>
      <w:bookmarkEnd w:id="6"/>
    </w:p>
    <w:p w14:paraId="3D2645A9" w14:textId="3DD7AF9B" w:rsidR="00796F59" w:rsidRPr="002937CA" w:rsidRDefault="00BD586B" w:rsidP="00D73276">
      <w:pPr>
        <w:spacing w:beforeAutospacing="1" w:after="120" w:line="240" w:lineRule="auto"/>
        <w:rPr>
          <w:strike/>
        </w:rPr>
      </w:pPr>
      <w:r>
        <w:t>Drejebogen</w:t>
      </w:r>
      <w:r w:rsidR="00497D73">
        <w:t xml:space="preserve"> vedrører </w:t>
      </w:r>
      <w:r w:rsidR="008F2673">
        <w:t>styring af brugere og rettigheder</w:t>
      </w:r>
      <w:r w:rsidR="00497D73">
        <w:t xml:space="preserve"> og</w:t>
      </w:r>
      <w:r w:rsidR="00B67580">
        <w:t xml:space="preserve"> specifikt</w:t>
      </w:r>
      <w:r w:rsidR="00497D73">
        <w:t xml:space="preserve"> implementering af </w:t>
      </w:r>
      <w:r w:rsidR="2B2D9E53">
        <w:t xml:space="preserve">Fælleskommunal </w:t>
      </w:r>
      <w:r w:rsidR="00F26382">
        <w:t>Adgangsstyring for brugere</w:t>
      </w:r>
      <w:r w:rsidR="58A55882">
        <w:t>.</w:t>
      </w:r>
      <w:r w:rsidR="007404B1">
        <w:t xml:space="preserve"> </w:t>
      </w:r>
      <w:r w:rsidR="3F033703">
        <w:t xml:space="preserve">Adgangsstyring for brugere foregår ud fra </w:t>
      </w:r>
      <w:r w:rsidR="3F033703" w:rsidRPr="3923446A">
        <w:rPr>
          <w:b/>
        </w:rPr>
        <w:t xml:space="preserve">autentifikation </w:t>
      </w:r>
      <w:r w:rsidR="3F033703">
        <w:t xml:space="preserve">og </w:t>
      </w:r>
      <w:r w:rsidR="3F033703" w:rsidRPr="3923446A">
        <w:rPr>
          <w:b/>
        </w:rPr>
        <w:t>autorisation</w:t>
      </w:r>
      <w:r w:rsidR="00232DA7">
        <w:rPr>
          <w:strike/>
        </w:rPr>
        <w:t>.</w:t>
      </w:r>
    </w:p>
    <w:p w14:paraId="21941FA5" w14:textId="4944E76D" w:rsidR="005E44C4" w:rsidRDefault="3F033703" w:rsidP="387A0A86">
      <w:pPr>
        <w:pStyle w:val="Listeafsnit"/>
        <w:spacing w:after="120"/>
      </w:pPr>
      <w:r w:rsidRPr="387A0A86">
        <w:rPr>
          <w:b/>
          <w:bCs/>
        </w:rPr>
        <w:t xml:space="preserve">Autentifikation </w:t>
      </w:r>
      <w:r w:rsidR="6C2A881A">
        <w:t>be</w:t>
      </w:r>
      <w:r w:rsidR="58E2FD2F">
        <w:t>kræfter</w:t>
      </w:r>
      <w:r w:rsidRPr="387A0A86">
        <w:t xml:space="preserve"> brugerens identitet og </w:t>
      </w:r>
      <w:r w:rsidR="00212203">
        <w:t>hvilken kommune brugeren arbejder på vegne af</w:t>
      </w:r>
      <w:r w:rsidRPr="387A0A86">
        <w:t>.</w:t>
      </w:r>
      <w:r w:rsidR="001F0915">
        <w:t xml:space="preserve"> (Hvem er </w:t>
      </w:r>
      <w:r w:rsidR="00C73EB9">
        <w:t>brugeren</w:t>
      </w:r>
      <w:r w:rsidR="00263E4E">
        <w:t>,</w:t>
      </w:r>
      <w:r w:rsidR="001F0915">
        <w:t xml:space="preserve"> hvor hører </w:t>
      </w:r>
      <w:r w:rsidR="00C73EB9">
        <w:t>brugeren</w:t>
      </w:r>
      <w:r w:rsidR="001F0915">
        <w:t xml:space="preserve"> til</w:t>
      </w:r>
      <w:r w:rsidR="00490A3E">
        <w:t xml:space="preserve"> og </w:t>
      </w:r>
      <w:r w:rsidR="00EF568A">
        <w:t xml:space="preserve">hvor sikre er vi på </w:t>
      </w:r>
      <w:r w:rsidR="000A38A7">
        <w:t>det</w:t>
      </w:r>
      <w:r w:rsidR="001F0915">
        <w:t>)</w:t>
      </w:r>
    </w:p>
    <w:p w14:paraId="00FF57DD" w14:textId="67F7179D" w:rsidR="001F0915" w:rsidRDefault="3F033703" w:rsidP="387A0A86">
      <w:pPr>
        <w:pStyle w:val="Listeafsnit"/>
        <w:spacing w:after="120"/>
      </w:pPr>
      <w:r w:rsidRPr="387A0A86">
        <w:rPr>
          <w:b/>
          <w:bCs/>
        </w:rPr>
        <w:t xml:space="preserve">Autorisation </w:t>
      </w:r>
      <w:r w:rsidRPr="387A0A86">
        <w:t xml:space="preserve">er brugerens rettigheder </w:t>
      </w:r>
      <w:r w:rsidR="00986FC5">
        <w:t>i [</w:t>
      </w:r>
      <w:r w:rsidR="00986FC5" w:rsidRPr="002937CA">
        <w:rPr>
          <w:highlight w:val="cyan"/>
        </w:rPr>
        <w:t>It-systemet</w:t>
      </w:r>
      <w:r w:rsidR="00986FC5">
        <w:t>]</w:t>
      </w:r>
      <w:r w:rsidRPr="387A0A86">
        <w:t xml:space="preserve">. </w:t>
      </w:r>
      <w:r w:rsidR="001F0915">
        <w:t xml:space="preserve">(Hvad må </w:t>
      </w:r>
      <w:r w:rsidR="00C73EB9">
        <w:t>brugeren</w:t>
      </w:r>
      <w:r w:rsidR="001F0915">
        <w:t xml:space="preserve"> </w:t>
      </w:r>
      <w:r w:rsidR="27675E6F">
        <w:t xml:space="preserve">se, </w:t>
      </w:r>
      <w:r w:rsidR="5A7D913A">
        <w:t>h</w:t>
      </w:r>
      <w:r w:rsidR="001F0915">
        <w:t xml:space="preserve">vad må </w:t>
      </w:r>
      <w:r w:rsidR="00C73EB9">
        <w:t>brugeren</w:t>
      </w:r>
      <w:r w:rsidR="001F0915">
        <w:t xml:space="preserve"> gøre og hvilke data må </w:t>
      </w:r>
      <w:r w:rsidR="00C73EB9">
        <w:t>brugeren</w:t>
      </w:r>
      <w:r w:rsidR="001F0915">
        <w:t xml:space="preserve"> udføre de tilladte handlinger på) </w:t>
      </w:r>
    </w:p>
    <w:p w14:paraId="384001EA" w14:textId="532A6BF0" w:rsidR="00986FC5" w:rsidRDefault="3F033703" w:rsidP="00986FC5">
      <w:pPr>
        <w:spacing w:after="120"/>
      </w:pPr>
      <w:r>
        <w:t xml:space="preserve">En brugers rettigheder udtrykkes ved kombinationer af roller og </w:t>
      </w:r>
      <w:r w:rsidR="7C6E753D">
        <w:t>data</w:t>
      </w:r>
      <w:r>
        <w:t xml:space="preserve">afgrænsninger. </w:t>
      </w:r>
    </w:p>
    <w:p w14:paraId="276E595D" w14:textId="4456EC9B" w:rsidR="00931AF6" w:rsidRDefault="00986FC5" w:rsidP="00931AF6">
      <w:pPr>
        <w:spacing w:after="120"/>
      </w:pPr>
      <w:r w:rsidRPr="002937CA">
        <w:rPr>
          <w:highlight w:val="cyan"/>
        </w:rPr>
        <w:t>[leverandøren</w:t>
      </w:r>
      <w:r>
        <w:t>] definerer rettigheder til [</w:t>
      </w:r>
      <w:r w:rsidRPr="002937CA">
        <w:rPr>
          <w:highlight w:val="cyan"/>
        </w:rPr>
        <w:t>it-systemet</w:t>
      </w:r>
      <w:r>
        <w:t xml:space="preserve">] i brugersystemroller. En brugersystemrolle kan omfatte </w:t>
      </w:r>
      <w:r w:rsidR="6C8CD0E8">
        <w:t>data</w:t>
      </w:r>
      <w:r>
        <w:t xml:space="preserve">afgrænsninger. </w:t>
      </w:r>
      <w:r w:rsidRPr="0076003B">
        <w:t xml:space="preserve">Der er </w:t>
      </w:r>
      <w:r w:rsidR="08B9CAB4" w:rsidRPr="0076003B">
        <w:t xml:space="preserve">fire </w:t>
      </w:r>
      <w:r w:rsidRPr="0076003B">
        <w:t>fælleskommunale dataafgrænsningstyper (KLE, organisatorisk enhed</w:t>
      </w:r>
      <w:r w:rsidR="4A658BD2" w:rsidRPr="0076003B">
        <w:t>,</w:t>
      </w:r>
      <w:r w:rsidRPr="0076003B">
        <w:t xml:space="preserve"> følsomhed</w:t>
      </w:r>
      <w:r w:rsidR="5A408DE3" w:rsidRPr="0076003B">
        <w:t xml:space="preserve"> og/eller it-system</w:t>
      </w:r>
      <w:r w:rsidRPr="0076003B">
        <w:t>)</w:t>
      </w:r>
      <w:r w:rsidR="0AF62C67" w:rsidRPr="0076003B">
        <w:t>,</w:t>
      </w:r>
      <w:r>
        <w:t xml:space="preserve"> og leverandøren </w:t>
      </w:r>
      <w:r w:rsidRPr="0077782C">
        <w:t>kan</w:t>
      </w:r>
      <w:r w:rsidR="3E7CA110">
        <w:t>,</w:t>
      </w:r>
      <w:r w:rsidR="00796F59" w:rsidRPr="0077782C">
        <w:t xml:space="preserve"> hvis</w:t>
      </w:r>
      <w:r w:rsidR="0076003B">
        <w:t xml:space="preserve"> de eksisterende dataafgrænsningstyper ikke er dækkende</w:t>
      </w:r>
      <w:r w:rsidR="00D34045">
        <w:t>,</w:t>
      </w:r>
      <w:r>
        <w:t xml:space="preserve"> supplere med egne dataafgrænsningstyper. Det er leverandøren der opretter</w:t>
      </w:r>
      <w:r w:rsidR="001F0915">
        <w:t xml:space="preserve">, </w:t>
      </w:r>
      <w:r>
        <w:t>navngiver</w:t>
      </w:r>
      <w:r w:rsidR="001F0915">
        <w:t xml:space="preserve"> og administrerer</w:t>
      </w:r>
      <w:r>
        <w:t xml:space="preserve"> brugersystemroller</w:t>
      </w:r>
      <w:r w:rsidR="00796F59">
        <w:t xml:space="preserve"> i Fælleskommunalt Administrationsmodul</w:t>
      </w:r>
      <w:r>
        <w:t>.</w:t>
      </w:r>
      <w:r w:rsidR="00931AF6" w:rsidRPr="00931AF6">
        <w:t xml:space="preserve"> </w:t>
      </w:r>
    </w:p>
    <w:p w14:paraId="78F72677" w14:textId="4E6FB191" w:rsidR="00986FC5" w:rsidRDefault="00986FC5" w:rsidP="387A0A86">
      <w:pPr>
        <w:spacing w:after="120"/>
      </w:pPr>
      <w:r>
        <w:t xml:space="preserve">Kommunen </w:t>
      </w:r>
      <w:r w:rsidR="00EE37C4">
        <w:t>mapper</w:t>
      </w:r>
      <w:r>
        <w:t xml:space="preserve"> brugersystemroller i jobfunktionsroller, der passer til de funktioner/opgaver en medarbejder udfører. En jobfunktionsrolle kan bestå af en eller flere brugersystemroller </w:t>
      </w:r>
      <w:r w:rsidR="005E080D">
        <w:t xml:space="preserve">- </w:t>
      </w:r>
      <w:r>
        <w:t>også fra forskellige it-systemer. Det er kommunen</w:t>
      </w:r>
      <w:r w:rsidR="35BC4EAD">
        <w:t>,</w:t>
      </w:r>
      <w:r>
        <w:t xml:space="preserve"> der opretter</w:t>
      </w:r>
      <w:r w:rsidR="001F0915">
        <w:t xml:space="preserve">, </w:t>
      </w:r>
      <w:r>
        <w:t>navngiver</w:t>
      </w:r>
      <w:r w:rsidR="001F0915">
        <w:t xml:space="preserve"> og administrerer</w:t>
      </w:r>
      <w:r>
        <w:t xml:space="preserve"> jobfunktionsrollerne</w:t>
      </w:r>
      <w:r w:rsidR="00796F59">
        <w:t xml:space="preserve"> </w:t>
      </w:r>
      <w:r w:rsidR="00796F59" w:rsidRPr="00D026A3">
        <w:t>i Fælleskommunalt Administrationsmodul</w:t>
      </w:r>
      <w:r w:rsidR="00033ADA" w:rsidRPr="00D026A3">
        <w:t xml:space="preserve"> eller i kommunens lokale løsning (fx </w:t>
      </w:r>
      <w:r w:rsidR="0045660B">
        <w:t>OS2rollekatalog</w:t>
      </w:r>
      <w:r w:rsidR="00033ADA">
        <w:t>)</w:t>
      </w:r>
      <w:r w:rsidR="004D2BEE">
        <w:t xml:space="preserve">. </w:t>
      </w:r>
      <w:r w:rsidR="0039231B">
        <w:t>Kommunen</w:t>
      </w:r>
      <w:r w:rsidR="00C27BD0">
        <w:t xml:space="preserve"> </w:t>
      </w:r>
      <w:r w:rsidR="00681ADE">
        <w:t>angiver</w:t>
      </w:r>
      <w:r w:rsidR="0039231B">
        <w:t xml:space="preserve"> </w:t>
      </w:r>
      <w:r w:rsidR="00681ADE">
        <w:t>specifikke dataafgrænsningsværdier på brugersystemrollen</w:t>
      </w:r>
      <w:r w:rsidR="0838BBD9">
        <w:t>,</w:t>
      </w:r>
      <w:r w:rsidR="001A6B44">
        <w:t xml:space="preserve"> </w:t>
      </w:r>
      <w:r w:rsidR="00277E56">
        <w:t xml:space="preserve">hvis det er relevant for </w:t>
      </w:r>
      <w:r w:rsidR="00FD46A6">
        <w:t>it-systemet</w:t>
      </w:r>
      <w:r w:rsidR="00BD443E">
        <w:t>,</w:t>
      </w:r>
      <w:r w:rsidR="00FD46A6">
        <w:t xml:space="preserve"> </w:t>
      </w:r>
      <w:r w:rsidR="001A6B44">
        <w:t>fx</w:t>
      </w:r>
      <w:r w:rsidR="00A11915">
        <w:t xml:space="preserve"> et specifikt</w:t>
      </w:r>
      <w:r w:rsidR="001A6B44">
        <w:t xml:space="preserve"> KLE-nummer</w:t>
      </w:r>
      <w:r w:rsidR="0287507D">
        <w:t>,</w:t>
      </w:r>
      <w:r w:rsidR="001A6B44">
        <w:t xml:space="preserve"> eller at dataafgrænsningen er dynamisk</w:t>
      </w:r>
      <w:r w:rsidRPr="00D026A3">
        <w:t>.</w:t>
      </w:r>
      <w:r w:rsidR="0039231B">
        <w:t xml:space="preserve"> Endeligt </w:t>
      </w:r>
      <w:r w:rsidR="00AA34FC">
        <w:t xml:space="preserve">tildeler </w:t>
      </w:r>
      <w:r w:rsidR="0039231B">
        <w:t xml:space="preserve">kommunen </w:t>
      </w:r>
      <w:r w:rsidR="00C27BD0">
        <w:t>jobfunktionsroller til specifikke medarbejdere.</w:t>
      </w:r>
      <w:r w:rsidRPr="00D026A3">
        <w:t xml:space="preserve"> </w:t>
      </w:r>
      <w:r w:rsidR="007404B1" w:rsidRPr="00D026A3">
        <w:t>Processen håndteres forskellig</w:t>
      </w:r>
      <w:r w:rsidR="009D7317">
        <w:t>t</w:t>
      </w:r>
      <w:r w:rsidR="007404B1" w:rsidRPr="00D026A3">
        <w:t xml:space="preserve"> i </w:t>
      </w:r>
      <w:r w:rsidR="007404B1">
        <w:t>kommuner</w:t>
      </w:r>
      <w:r w:rsidR="0497408E">
        <w:t>ne</w:t>
      </w:r>
      <w:r w:rsidR="007404B1" w:rsidRPr="00D026A3">
        <w:t xml:space="preserve"> og kan være mere eller mindre automatisk.</w:t>
      </w:r>
      <w:r w:rsidR="007404B1">
        <w:t xml:space="preserve"> </w:t>
      </w:r>
    </w:p>
    <w:p w14:paraId="60BE805D" w14:textId="3C6B0462" w:rsidR="00931AF6" w:rsidRPr="00F27571" w:rsidRDefault="00931AF6" w:rsidP="00931AF6">
      <w:pPr>
        <w:spacing w:after="120"/>
      </w:pPr>
      <w:r w:rsidRPr="00F27571">
        <w:t xml:space="preserve">Fx kan </w:t>
      </w:r>
      <w:r>
        <w:t>man</w:t>
      </w:r>
      <w:r w:rsidRPr="00F27571">
        <w:t xml:space="preserve"> udtrykke en rettighed som ”</w:t>
      </w:r>
      <w:r w:rsidRPr="000C5211">
        <w:rPr>
          <w:i/>
          <w:iCs/>
        </w:rPr>
        <w:t>du må læse dokumenter, men kun de dokumenter, der omhandler dagpenge</w:t>
      </w:r>
      <w:r w:rsidRPr="00F27571">
        <w:t xml:space="preserve">”. Jobfunktionsrollen navngives </w:t>
      </w:r>
      <w:r w:rsidR="5726870E">
        <w:t>fx</w:t>
      </w:r>
      <w:r w:rsidR="57F657CC">
        <w:t xml:space="preserve"> </w:t>
      </w:r>
      <w:r w:rsidRPr="00F27571">
        <w:t>”Se dokument</w:t>
      </w:r>
      <w:r w:rsidR="57F657CC">
        <w:t>”</w:t>
      </w:r>
      <w:r w:rsidR="02768399">
        <w:t>,</w:t>
      </w:r>
      <w:r w:rsidRPr="00F27571">
        <w:t xml:space="preserve"> og der dataafgrænse</w:t>
      </w:r>
      <w:r w:rsidR="00C13C06">
        <w:t>s</w:t>
      </w:r>
      <w:r w:rsidR="006C73C5">
        <w:t xml:space="preserve"> på brugersystemrollen</w:t>
      </w:r>
      <w:r w:rsidRPr="00F27571">
        <w:t xml:space="preserve"> til KLE 32.30 (Dagpenge ved sygdom og barsel). Et andet eksempel kunne være ”</w:t>
      </w:r>
      <w:r w:rsidRPr="000C5211">
        <w:rPr>
          <w:i/>
          <w:iCs/>
        </w:rPr>
        <w:t xml:space="preserve">du må se lønoplysninger, men kun i </w:t>
      </w:r>
      <w:r w:rsidR="00933111" w:rsidRPr="000C5211">
        <w:rPr>
          <w:i/>
          <w:iCs/>
        </w:rPr>
        <w:t>en bestemt</w:t>
      </w:r>
      <w:r w:rsidRPr="000C5211">
        <w:rPr>
          <w:i/>
          <w:iCs/>
        </w:rPr>
        <w:t xml:space="preserve"> afdeling</w:t>
      </w:r>
      <w:r w:rsidRPr="00F27571">
        <w:t xml:space="preserve">”. Jobfunktionsrollen navngives </w:t>
      </w:r>
      <w:r w:rsidR="7166682E">
        <w:t xml:space="preserve">fx </w:t>
      </w:r>
      <w:r w:rsidRPr="00F27571">
        <w:t>”Se lønoplysninger</w:t>
      </w:r>
      <w:r w:rsidR="57F657CC">
        <w:t>”</w:t>
      </w:r>
      <w:r w:rsidR="45C90CF5">
        <w:t>,</w:t>
      </w:r>
      <w:r w:rsidRPr="00F27571">
        <w:t xml:space="preserve"> og der dataafgrænses </w:t>
      </w:r>
      <w:r w:rsidR="006C73C5">
        <w:t xml:space="preserve">på brugersystemrollen </w:t>
      </w:r>
      <w:r w:rsidRPr="00F27571">
        <w:t xml:space="preserve">til Organisation UUID på </w:t>
      </w:r>
      <w:r w:rsidR="009918A9">
        <w:t xml:space="preserve">afdelingens </w:t>
      </w:r>
      <w:r w:rsidRPr="00F27571">
        <w:t>organisation</w:t>
      </w:r>
      <w:r w:rsidR="00FC0D6E">
        <w:t>senhed</w:t>
      </w:r>
      <w:r w:rsidRPr="00F27571">
        <w:t>.</w:t>
      </w:r>
    </w:p>
    <w:p w14:paraId="2D2DA1A2" w14:textId="01706D59" w:rsidR="001F0915" w:rsidRDefault="003F6982" w:rsidP="387A0A86">
      <w:pPr>
        <w:spacing w:after="120"/>
      </w:pPr>
      <w:r>
        <w:t>I figur</w:t>
      </w:r>
      <w:r w:rsidR="007C5061">
        <w:t xml:space="preserve"> </w:t>
      </w:r>
      <w:r w:rsidR="00AC0116">
        <w:t>1</w:t>
      </w:r>
      <w:r w:rsidR="0075176B">
        <w:t xml:space="preserve"> nedenfor</w:t>
      </w:r>
      <w:r>
        <w:t xml:space="preserve"> kan du se, hvordan Adgangsstyring for brugere </w:t>
      </w:r>
      <w:r w:rsidR="00DC18DC">
        <w:t>spiller sammen med kommunens infrastruktur</w:t>
      </w:r>
      <w:r w:rsidR="7AD95181">
        <w:t>,</w:t>
      </w:r>
      <w:r w:rsidR="0075176B">
        <w:t xml:space="preserve"> </w:t>
      </w:r>
      <w:r w:rsidR="00DC18DC">
        <w:t>og hvordan</w:t>
      </w:r>
      <w:r w:rsidR="00796F59">
        <w:t xml:space="preserve"> </w:t>
      </w:r>
      <w:r w:rsidR="00DC18DC">
        <w:t>brugeren får adgang</w:t>
      </w:r>
      <w:r w:rsidR="0075176B">
        <w:t xml:space="preserve">, når it-systemet </w:t>
      </w:r>
      <w:r w:rsidR="007C5061">
        <w:t>anvender Adgangsstyring for brugere</w:t>
      </w:r>
      <w:r w:rsidR="00DC18DC">
        <w:t>.</w:t>
      </w:r>
      <w:r w:rsidR="00986FC5">
        <w:t xml:space="preserve"> </w:t>
      </w:r>
    </w:p>
    <w:p w14:paraId="2B1FCA3F" w14:textId="728B9EE4" w:rsidR="001F0915" w:rsidRDefault="0048056B" w:rsidP="0048056B">
      <w:pPr>
        <w:spacing w:after="120"/>
        <w:jc w:val="center"/>
      </w:pPr>
      <w:r w:rsidRPr="0048056B">
        <w:rPr>
          <w:noProof/>
        </w:rPr>
        <w:drawing>
          <wp:inline distT="0" distB="0" distL="0" distR="0" wp14:anchorId="715B960C" wp14:editId="3D212947">
            <wp:extent cx="6049010" cy="3509010"/>
            <wp:effectExtent l="19050" t="19050" r="27940" b="15240"/>
            <wp:docPr id="1668740126" name="Billede 1" descr="Et billede, der indeholder tekst, skærmbillede, Font/skrifttype, diagram&#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40126" name="Billede 1" descr="Et billede, der indeholder tekst, skærmbillede, Font/skrifttype, diagram&#10;&#10;Indhold genereret af kunstig intelligens kan være forkert."/>
                    <pic:cNvPicPr/>
                  </pic:nvPicPr>
                  <pic:blipFill>
                    <a:blip r:embed="rId12"/>
                    <a:stretch>
                      <a:fillRect/>
                    </a:stretch>
                  </pic:blipFill>
                  <pic:spPr>
                    <a:xfrm>
                      <a:off x="0" y="0"/>
                      <a:ext cx="6049010" cy="3509010"/>
                    </a:xfrm>
                    <a:prstGeom prst="rect">
                      <a:avLst/>
                    </a:prstGeom>
                    <a:ln w="6350">
                      <a:solidFill>
                        <a:schemeClr val="tx1"/>
                      </a:solidFill>
                    </a:ln>
                  </pic:spPr>
                </pic:pic>
              </a:graphicData>
            </a:graphic>
          </wp:inline>
        </w:drawing>
      </w:r>
    </w:p>
    <w:p w14:paraId="75362AF0" w14:textId="51C3178D" w:rsidR="00454D69" w:rsidRDefault="00F104CA">
      <w:pPr>
        <w:pStyle w:val="Billedtekst"/>
      </w:pPr>
      <w:r>
        <w:t>Figur 1: Sådan virker Fælleskommunal Adgangsstyring for brugere</w:t>
      </w:r>
    </w:p>
    <w:p w14:paraId="533A5B9D" w14:textId="77777777" w:rsidR="004A2817" w:rsidRPr="002937CA" w:rsidRDefault="004A2817" w:rsidP="002937CA">
      <w:pPr>
        <w:rPr>
          <w:lang w:eastAsia="en-GB"/>
        </w:rPr>
      </w:pPr>
    </w:p>
    <w:tbl>
      <w:tblPr>
        <w:tblStyle w:val="Tabel-Gitter"/>
        <w:tblW w:w="0" w:type="auto"/>
        <w:tblLook w:val="04A0" w:firstRow="1" w:lastRow="0" w:firstColumn="1" w:lastColumn="0" w:noHBand="0" w:noVBand="1"/>
      </w:tblPr>
      <w:tblGrid>
        <w:gridCol w:w="9516"/>
      </w:tblGrid>
      <w:tr w:rsidR="00B04995" w14:paraId="63CAAADD" w14:textId="77777777" w:rsidTr="000E022B">
        <w:tc>
          <w:tcPr>
            <w:tcW w:w="9516" w:type="dxa"/>
            <w:shd w:val="clear" w:color="auto" w:fill="E6DDBE" w:themeFill="background2" w:themeFillShade="E6"/>
          </w:tcPr>
          <w:p w14:paraId="119B9579" w14:textId="36C8F9F8" w:rsidR="00AD2F3D" w:rsidRPr="00FD46A6" w:rsidRDefault="00C0280F" w:rsidP="00AD2F3D">
            <w:pPr>
              <w:spacing w:after="120"/>
              <w:rPr>
                <w:b/>
              </w:rPr>
            </w:pPr>
            <w:r w:rsidRPr="00FD46A6">
              <w:rPr>
                <w:b/>
              </w:rPr>
              <w:t>Læs mere:</w:t>
            </w:r>
          </w:p>
          <w:p w14:paraId="7399C770" w14:textId="15241EAF" w:rsidR="00AD2F3D" w:rsidRDefault="00AD2F3D" w:rsidP="00AD2F3D">
            <w:pPr>
              <w:spacing w:after="120"/>
            </w:pPr>
            <w:r>
              <w:t xml:space="preserve">Du kan læse mere om </w:t>
            </w:r>
            <w:hyperlink r:id="rId13" w:anchor="HvadErADG">
              <w:r w:rsidRPr="3923446A">
                <w:rPr>
                  <w:rStyle w:val="Hyperlink"/>
                  <w:rFonts w:eastAsia="Neue Haas Grotesk Text Pro" w:cs="Neue Haas Grotesk Text Pro"/>
                </w:rPr>
                <w:t xml:space="preserve">Adgangsstyring for brugere </w:t>
              </w:r>
              <w:r w:rsidR="00A2770E">
                <w:rPr>
                  <w:rStyle w:val="Hyperlink"/>
                  <w:rFonts w:eastAsia="Neue Haas Grotesk Text Pro" w:cs="Neue Haas Grotesk Text Pro"/>
                </w:rPr>
                <w:t xml:space="preserve">i </w:t>
              </w:r>
              <w:r w:rsidRPr="3923446A">
                <w:rPr>
                  <w:rStyle w:val="Hyperlink"/>
                  <w:rFonts w:eastAsia="Neue Haas Grotesk Text Pro" w:cs="Neue Haas Grotesk Text Pro"/>
                </w:rPr>
                <w:t>Digitaliseringskataloget</w:t>
              </w:r>
            </w:hyperlink>
            <w:r>
              <w:t xml:space="preserve">. </w:t>
            </w:r>
            <w:r w:rsidR="008B3E39">
              <w:br/>
            </w:r>
            <w:r w:rsidR="008B3E39">
              <w:br/>
            </w:r>
            <w:r>
              <w:t>Adgangsstyring for brugere består af følgende integrationer:</w:t>
            </w:r>
          </w:p>
          <w:p w14:paraId="6D851935" w14:textId="0245D729" w:rsidR="00AD2F3D" w:rsidRDefault="00AD2F3D" w:rsidP="00AD2F3D">
            <w:pPr>
              <w:pStyle w:val="Listeafsnit"/>
            </w:pPr>
            <w:hyperlink r:id="rId14" w:history="1">
              <w:r w:rsidRPr="006E2C7F">
                <w:rPr>
                  <w:rStyle w:val="Hyperlink"/>
                  <w:lang w:eastAsia="en-US"/>
                </w:rPr>
                <w:t>SF1511 Sikkerhed - Hent Token fra Context Handler</w:t>
              </w:r>
            </w:hyperlink>
            <w:r>
              <w:t xml:space="preserve"> (understøtter tværgående log-in) </w:t>
            </w:r>
          </w:p>
          <w:p w14:paraId="5B8F670F" w14:textId="7082CC40" w:rsidR="007325D3" w:rsidRDefault="00AD2F3D" w:rsidP="007325D3">
            <w:pPr>
              <w:pStyle w:val="Listeafsnit"/>
            </w:pPr>
            <w:hyperlink r:id="rId15" w:history="1">
              <w:r w:rsidRPr="009E04F3">
                <w:rPr>
                  <w:rStyle w:val="Hyperlink"/>
                  <w:lang w:eastAsia="en-US"/>
                </w:rPr>
                <w:t>SF1515 Sikkerhed - SAMLSingleLogout</w:t>
              </w:r>
            </w:hyperlink>
            <w:r w:rsidRPr="00897554">
              <w:t xml:space="preserve"> (understøtter tværgående log-out) </w:t>
            </w:r>
          </w:p>
          <w:p w14:paraId="3419FB4E" w14:textId="5D648324" w:rsidR="00C901B1" w:rsidRDefault="00AD2F3D" w:rsidP="00C901B1">
            <w:pPr>
              <w:pStyle w:val="Listeafsnit"/>
            </w:pPr>
            <w:hyperlink r:id="rId16" w:history="1">
              <w:r w:rsidRPr="00B60690">
                <w:rPr>
                  <w:rStyle w:val="Hyperlink"/>
                  <w:lang w:eastAsia="en-US"/>
                </w:rPr>
                <w:t>Evt. SF1518 Sikkerhed - Administrationsmodul webservice-enabling</w:t>
              </w:r>
            </w:hyperlink>
            <w:r w:rsidRPr="00897554">
              <w:t xml:space="preserve"> (oprettelse og administration af it-systemer og jobfunktionsroller via API), hvis </w:t>
            </w:r>
            <w:r w:rsidRPr="002937CA">
              <w:t xml:space="preserve">det er relevant for leverandøren og/eller kommunen. </w:t>
            </w:r>
          </w:p>
        </w:tc>
      </w:tr>
    </w:tbl>
    <w:p w14:paraId="7414A45C" w14:textId="77777777" w:rsidR="008B3E39" w:rsidRDefault="008B3E39" w:rsidP="00B14AA5">
      <w:pPr>
        <w:pStyle w:val="Overskrift1"/>
      </w:pPr>
      <w:bookmarkStart w:id="7" w:name="_Ref199100471"/>
    </w:p>
    <w:p w14:paraId="2849D41E" w14:textId="77777777" w:rsidR="008B3E39" w:rsidRDefault="008B3E39">
      <w:pPr>
        <w:spacing w:after="160"/>
        <w:rPr>
          <w:b/>
          <w:bCs/>
          <w:sz w:val="40"/>
          <w:szCs w:val="40"/>
        </w:rPr>
      </w:pPr>
      <w:r>
        <w:br w:type="page"/>
      </w:r>
    </w:p>
    <w:p w14:paraId="7F4C4780" w14:textId="56F24B91" w:rsidR="00A75F7F" w:rsidRPr="009649C3" w:rsidRDefault="00A75F7F" w:rsidP="00B14AA5">
      <w:pPr>
        <w:pStyle w:val="Overskrift1"/>
      </w:pPr>
      <w:bookmarkStart w:id="8" w:name="_Toc202442115"/>
      <w:r w:rsidRPr="009649C3">
        <w:t xml:space="preserve">Kommunens </w:t>
      </w:r>
      <w:r w:rsidR="00E66301">
        <w:t xml:space="preserve">overblik over opgaver </w:t>
      </w:r>
      <w:r w:rsidR="00E72509">
        <w:t>og implementering</w:t>
      </w:r>
      <w:bookmarkEnd w:id="7"/>
      <w:bookmarkEnd w:id="8"/>
    </w:p>
    <w:p w14:paraId="24625307" w14:textId="6721106B" w:rsidR="00C27D61" w:rsidRDefault="00C27D61" w:rsidP="00F85E9D">
      <w:r>
        <w:t>For at implementere Adgangsstyring for brugere i [</w:t>
      </w:r>
      <w:r w:rsidRPr="003A125B">
        <w:rPr>
          <w:highlight w:val="cyan"/>
        </w:rPr>
        <w:t>it-systemet</w:t>
      </w:r>
      <w:r>
        <w:t>]</w:t>
      </w:r>
      <w:r w:rsidR="00DA6693">
        <w:t xml:space="preserve"> jf. bedste praksis,</w:t>
      </w:r>
      <w:r w:rsidR="00D007CA">
        <w:t xml:space="preserve"> skal kommunen gennemføre </w:t>
      </w:r>
      <w:r w:rsidR="003A125B">
        <w:t>otte</w:t>
      </w:r>
      <w:r w:rsidR="00362DBD">
        <w:t xml:space="preserve"> opgaver. I dette afsnit findes overblik over opgaverne</w:t>
      </w:r>
      <w:r w:rsidR="00A874FD">
        <w:t xml:space="preserve"> og</w:t>
      </w:r>
      <w:r w:rsidR="00B669CD">
        <w:t xml:space="preserve"> deres indbyrdes afhængigheder</w:t>
      </w:r>
      <w:r w:rsidR="0042713F">
        <w:t>, som tovholderen skal tage højde for, når forløbet planlægges.</w:t>
      </w:r>
      <w:r w:rsidR="001214F8">
        <w:t xml:space="preserve"> </w:t>
      </w:r>
    </w:p>
    <w:p w14:paraId="2194C672" w14:textId="77777777" w:rsidR="000E022B" w:rsidRDefault="000E022B" w:rsidP="00CF34E7"/>
    <w:p w14:paraId="5545BFB8" w14:textId="78B2C327" w:rsidR="00CF34E7" w:rsidRDefault="005915D1" w:rsidP="00CF34E7">
      <w:r>
        <w:t xml:space="preserve">I skema </w:t>
      </w:r>
      <w:r w:rsidR="00936B5C">
        <w:t>B</w:t>
      </w:r>
      <w:r w:rsidR="0042713F">
        <w:t xml:space="preserve"> nedenfor</w:t>
      </w:r>
      <w:r w:rsidR="00936B5C">
        <w:t xml:space="preserve"> </w:t>
      </w:r>
      <w:r w:rsidR="00372865">
        <w:t xml:space="preserve">er kommunens </w:t>
      </w:r>
      <w:r w:rsidR="00A76659">
        <w:t>otte opgaver listet</w:t>
      </w:r>
      <w:r w:rsidR="00CF34E7">
        <w:t>.</w:t>
      </w:r>
      <w:r w:rsidR="003D58FA">
        <w:t xml:space="preserve"> </w:t>
      </w:r>
      <w:r w:rsidR="00335EED">
        <w:t>Hver opgave</w:t>
      </w:r>
      <w:r w:rsidR="003D58FA">
        <w:t xml:space="preserve"> har et præfiks</w:t>
      </w:r>
      <w:r w:rsidR="00A5290B">
        <w:t xml:space="preserve"> </w:t>
      </w:r>
      <w:r w:rsidR="3446A766">
        <w:t>”</w:t>
      </w:r>
      <w:r w:rsidR="00A5290B">
        <w:t>ADG</w:t>
      </w:r>
      <w:r w:rsidR="3446A766">
        <w:t>”</w:t>
      </w:r>
      <w:r w:rsidR="00A5290B">
        <w:t xml:space="preserve"> og et fortløbende nummer</w:t>
      </w:r>
      <w:r w:rsidR="00335EED">
        <w:t>, der fungerer som opgavens ID</w:t>
      </w:r>
      <w:r w:rsidR="00A5290B">
        <w:t xml:space="preserve">. </w:t>
      </w:r>
      <w:r w:rsidR="00F63E41">
        <w:t>Opgave ADG_0 bør gennemføres før implementeringen. Tovholderen kan anføre kommunens start- og slutdatoer i skema B.</w:t>
      </w:r>
    </w:p>
    <w:p w14:paraId="083B8C8C" w14:textId="3EB56D11" w:rsidR="00B1094E" w:rsidRDefault="00B1094E" w:rsidP="00CF34E7"/>
    <w:tbl>
      <w:tblPr>
        <w:tblStyle w:val="Gittertabel4-farve2"/>
        <w:tblW w:w="9516" w:type="dxa"/>
        <w:tblLayout w:type="fixed"/>
        <w:tblLook w:val="04A0" w:firstRow="1" w:lastRow="0" w:firstColumn="1" w:lastColumn="0" w:noHBand="0" w:noVBand="1"/>
      </w:tblPr>
      <w:tblGrid>
        <w:gridCol w:w="988"/>
        <w:gridCol w:w="5244"/>
        <w:gridCol w:w="992"/>
        <w:gridCol w:w="993"/>
        <w:gridCol w:w="1299"/>
      </w:tblGrid>
      <w:tr w:rsidR="00121545" w:rsidRPr="00196BFA" w14:paraId="18A8EF52" w14:textId="77777777" w:rsidTr="0049398F">
        <w:trPr>
          <w:cnfStyle w:val="100000000000" w:firstRow="1" w:lastRow="0" w:firstColumn="0" w:lastColumn="0" w:oddVBand="0" w:evenVBand="0" w:oddHBand="0" w:evenHBand="0" w:firstRowFirstColumn="0" w:firstRowLastColumn="0" w:lastRowFirstColumn="0" w:lastRowLastColumn="0"/>
          <w:trHeight w:val="823"/>
          <w:tblHeader/>
        </w:trPr>
        <w:tc>
          <w:tcPr>
            <w:cnfStyle w:val="001000000000" w:firstRow="0" w:lastRow="0" w:firstColumn="1" w:lastColumn="0" w:oddVBand="0" w:evenVBand="0" w:oddHBand="0" w:evenHBand="0" w:firstRowFirstColumn="0" w:firstRowLastColumn="0" w:lastRowFirstColumn="0" w:lastRowLastColumn="0"/>
            <w:tcW w:w="988" w:type="dxa"/>
          </w:tcPr>
          <w:p w14:paraId="5DDBD85A" w14:textId="54701C73" w:rsidR="004A1ACA" w:rsidRPr="002937CA" w:rsidRDefault="00AA63CE" w:rsidP="00B1094E">
            <w:pPr>
              <w:spacing w:line="264" w:lineRule="auto"/>
              <w:rPr>
                <w:color w:val="FFFFFF" w:themeColor="background1"/>
                <w:sz w:val="16"/>
                <w:szCs w:val="16"/>
              </w:rPr>
            </w:pPr>
            <w:r>
              <w:rPr>
                <w:color w:val="FFFFFF" w:themeColor="background1"/>
                <w:sz w:val="16"/>
                <w:szCs w:val="16"/>
              </w:rPr>
              <w:t>Præfiks (</w:t>
            </w:r>
            <w:r w:rsidR="5A141A2E" w:rsidRPr="0834997D">
              <w:rPr>
                <w:color w:val="FFFFFF" w:themeColor="background1"/>
                <w:sz w:val="16"/>
                <w:szCs w:val="16"/>
              </w:rPr>
              <w:t xml:space="preserve">Opgave </w:t>
            </w:r>
            <w:r>
              <w:rPr>
                <w:color w:val="FFFFFF" w:themeColor="background1"/>
                <w:sz w:val="16"/>
                <w:szCs w:val="16"/>
              </w:rPr>
              <w:t>ID)</w:t>
            </w:r>
          </w:p>
        </w:tc>
        <w:tc>
          <w:tcPr>
            <w:tcW w:w="5244" w:type="dxa"/>
          </w:tcPr>
          <w:p w14:paraId="5607DE7E" w14:textId="7B71A8A9" w:rsidR="004A1ACA" w:rsidRPr="00196BFA" w:rsidRDefault="00AA63CE" w:rsidP="00B1094E">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Pr>
                <w:color w:val="FFFFFF" w:themeColor="background1"/>
                <w:sz w:val="16"/>
                <w:szCs w:val="16"/>
              </w:rPr>
              <w:t>Kommunens opgaver</w:t>
            </w:r>
            <w:r w:rsidR="00D2217C">
              <w:rPr>
                <w:color w:val="FFFFFF" w:themeColor="background1"/>
                <w:sz w:val="16"/>
                <w:szCs w:val="16"/>
              </w:rPr>
              <w:br/>
            </w:r>
            <w:r w:rsidR="00D2217C" w:rsidRPr="00994BC9">
              <w:rPr>
                <w:color w:val="FFFFFF" w:themeColor="background1"/>
                <w:sz w:val="16"/>
                <w:szCs w:val="16"/>
              </w:rPr>
              <w:t>Titel og link til opgaven</w:t>
            </w:r>
          </w:p>
        </w:tc>
        <w:tc>
          <w:tcPr>
            <w:tcW w:w="992" w:type="dxa"/>
          </w:tcPr>
          <w:p w14:paraId="5AE704F3" w14:textId="279C1B58" w:rsidR="004A1ACA" w:rsidRPr="003A125B" w:rsidRDefault="00121545" w:rsidP="00494EFA">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3A125B">
              <w:rPr>
                <w:color w:val="FFFFFF" w:themeColor="background1"/>
                <w:sz w:val="16"/>
                <w:szCs w:val="16"/>
              </w:rPr>
              <w:t>Startdato</w:t>
            </w:r>
          </w:p>
          <w:p w14:paraId="67236ECD" w14:textId="77777777" w:rsidR="004A1ACA" w:rsidRPr="006513FC" w:rsidRDefault="004A1ACA" w:rsidP="00494EFA">
            <w:pPr>
              <w:spacing w:line="264" w:lineRule="auto"/>
              <w:cnfStyle w:val="100000000000" w:firstRow="1" w:lastRow="0" w:firstColumn="0" w:lastColumn="0" w:oddVBand="0" w:evenVBand="0" w:oddHBand="0" w:evenHBand="0" w:firstRowFirstColumn="0" w:firstRowLastColumn="0" w:lastRowFirstColumn="0" w:lastRowLastColumn="0"/>
              <w:rPr>
                <w:sz w:val="16"/>
                <w:szCs w:val="16"/>
              </w:rPr>
            </w:pPr>
          </w:p>
          <w:p w14:paraId="06EF73E6" w14:textId="45681D2F" w:rsidR="004A1ACA" w:rsidRPr="00196BFA" w:rsidRDefault="004A1ACA" w:rsidP="00494EFA">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p>
        </w:tc>
        <w:tc>
          <w:tcPr>
            <w:tcW w:w="993" w:type="dxa"/>
          </w:tcPr>
          <w:p w14:paraId="0AF6B503" w14:textId="6A167528" w:rsidR="004A1ACA" w:rsidRPr="00196BFA" w:rsidRDefault="00121545" w:rsidP="00494EFA">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Pr>
                <w:color w:val="FFFFFF" w:themeColor="background1"/>
                <w:sz w:val="16"/>
                <w:szCs w:val="16"/>
              </w:rPr>
              <w:t>Slutdato</w:t>
            </w:r>
          </w:p>
        </w:tc>
        <w:tc>
          <w:tcPr>
            <w:tcW w:w="1299" w:type="dxa"/>
          </w:tcPr>
          <w:p w14:paraId="2B3DF627" w14:textId="7566FCA1" w:rsidR="004A1ACA" w:rsidRPr="00196BFA" w:rsidRDefault="004A1ACA" w:rsidP="00B1094E">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196BFA">
              <w:rPr>
                <w:color w:val="FFFFFF" w:themeColor="background1"/>
                <w:sz w:val="16"/>
                <w:szCs w:val="16"/>
              </w:rPr>
              <w:t xml:space="preserve">Senest </w:t>
            </w:r>
            <w:r w:rsidRPr="577A663D">
              <w:rPr>
                <w:color w:val="FFFFFF" w:themeColor="background1"/>
                <w:sz w:val="16"/>
                <w:szCs w:val="16"/>
              </w:rPr>
              <w:t>start</w:t>
            </w:r>
            <w:r w:rsidRPr="00196BFA">
              <w:rPr>
                <w:color w:val="FFFFFF" w:themeColor="background1"/>
                <w:sz w:val="16"/>
                <w:szCs w:val="16"/>
              </w:rPr>
              <w:t xml:space="preserve"> før Go-live </w:t>
            </w:r>
            <w:r w:rsidRPr="00994BC9">
              <w:rPr>
                <w:color w:val="FFFFFF" w:themeColor="background1"/>
                <w:sz w:val="16"/>
                <w:szCs w:val="16"/>
              </w:rPr>
              <w:t>(antal dage)</w:t>
            </w:r>
          </w:p>
        </w:tc>
      </w:tr>
      <w:tr w:rsidR="008301C4" w:rsidRPr="00196BFA" w14:paraId="07946FF6" w14:textId="77777777" w:rsidTr="0049398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88" w:type="dxa"/>
          </w:tcPr>
          <w:p w14:paraId="72403D24" w14:textId="692C1E24" w:rsidR="004A1ACA" w:rsidRPr="002937CA" w:rsidRDefault="004A1ACA" w:rsidP="00494EFA">
            <w:pPr>
              <w:spacing w:line="264" w:lineRule="auto"/>
              <w:rPr>
                <w:b w:val="0"/>
                <w:bCs w:val="0"/>
                <w:sz w:val="16"/>
                <w:szCs w:val="16"/>
              </w:rPr>
            </w:pPr>
            <w:r w:rsidRPr="002937CA">
              <w:rPr>
                <w:sz w:val="16"/>
                <w:szCs w:val="16"/>
              </w:rPr>
              <w:t>ADG_0</w:t>
            </w:r>
          </w:p>
        </w:tc>
        <w:tc>
          <w:tcPr>
            <w:tcW w:w="5244" w:type="dxa"/>
          </w:tcPr>
          <w:p w14:paraId="257670EA" w14:textId="6C4FBA88" w:rsidR="004A1ACA" w:rsidRPr="002937CA"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hyperlink w:anchor="_ADG_0_Dokumenter_[kommunen]s" w:history="1">
              <w:r w:rsidRPr="002937CA">
                <w:rPr>
                  <w:rStyle w:val="Hyperlink"/>
                  <w:sz w:val="16"/>
                  <w:szCs w:val="16"/>
                </w:rPr>
                <w:t xml:space="preserve">Dokumenter kommunens </w:t>
              </w:r>
              <w:r w:rsidR="00EA3EC8">
                <w:rPr>
                  <w:rStyle w:val="Hyperlink"/>
                  <w:sz w:val="16"/>
                  <w:szCs w:val="16"/>
                </w:rPr>
                <w:t xml:space="preserve">aktuelle </w:t>
              </w:r>
              <w:r w:rsidRPr="002937CA">
                <w:rPr>
                  <w:rStyle w:val="Hyperlink"/>
                  <w:sz w:val="16"/>
                  <w:szCs w:val="16"/>
                </w:rPr>
                <w:t>anvendelse af Adgangsstyring for brugere</w:t>
              </w:r>
            </w:hyperlink>
          </w:p>
        </w:tc>
        <w:tc>
          <w:tcPr>
            <w:tcW w:w="992" w:type="dxa"/>
          </w:tcPr>
          <w:p w14:paraId="31321BD6" w14:textId="36B9CAD9" w:rsidR="004A1ACA" w:rsidRPr="00A4237A"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993" w:type="dxa"/>
          </w:tcPr>
          <w:p w14:paraId="4BD67B87" w14:textId="7BD4E3BF" w:rsidR="004A1ACA" w:rsidRPr="00A4237A"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1299" w:type="dxa"/>
          </w:tcPr>
          <w:p w14:paraId="7E4DBE8F" w14:textId="58802353" w:rsidR="004A1ACA" w:rsidRPr="000C4D92" w:rsidRDefault="004A1ACA" w:rsidP="00494EFA">
            <w:pPr>
              <w:spacing w:line="264"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0C4D92">
              <w:rPr>
                <w:sz w:val="16"/>
                <w:szCs w:val="16"/>
              </w:rPr>
              <w:t>a/n</w:t>
            </w:r>
          </w:p>
        </w:tc>
      </w:tr>
      <w:tr w:rsidR="004A1ACA" w:rsidRPr="00196BFA" w14:paraId="70DC55B7" w14:textId="77777777" w:rsidTr="0049398F">
        <w:trPr>
          <w:trHeight w:val="340"/>
        </w:trPr>
        <w:tc>
          <w:tcPr>
            <w:cnfStyle w:val="001000000000" w:firstRow="0" w:lastRow="0" w:firstColumn="1" w:lastColumn="0" w:oddVBand="0" w:evenVBand="0" w:oddHBand="0" w:evenHBand="0" w:firstRowFirstColumn="0" w:firstRowLastColumn="0" w:lastRowFirstColumn="0" w:lastRowLastColumn="0"/>
            <w:tcW w:w="988" w:type="dxa"/>
          </w:tcPr>
          <w:p w14:paraId="6497D528" w14:textId="0811A6D3" w:rsidR="004A1ACA" w:rsidRPr="002937CA" w:rsidRDefault="004A1ACA" w:rsidP="00494EFA">
            <w:pPr>
              <w:spacing w:line="264" w:lineRule="auto"/>
              <w:rPr>
                <w:b w:val="0"/>
                <w:bCs w:val="0"/>
                <w:sz w:val="16"/>
                <w:szCs w:val="16"/>
              </w:rPr>
            </w:pPr>
            <w:r w:rsidRPr="002937CA">
              <w:rPr>
                <w:sz w:val="16"/>
                <w:szCs w:val="16"/>
              </w:rPr>
              <w:t>ADG_1</w:t>
            </w:r>
          </w:p>
        </w:tc>
        <w:tc>
          <w:tcPr>
            <w:tcW w:w="5244" w:type="dxa"/>
          </w:tcPr>
          <w:p w14:paraId="2FD9407D" w14:textId="7D2F6A58" w:rsidR="004A1ACA" w:rsidRPr="002937CA"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hyperlink w:anchor="_ADG_1_Planlæg_implementeringsforløb" w:history="1">
              <w:r w:rsidRPr="002937CA">
                <w:rPr>
                  <w:rStyle w:val="Hyperlink"/>
                  <w:sz w:val="16"/>
                  <w:szCs w:val="16"/>
                </w:rPr>
                <w:t>Planlæg implementeringsforløbet og alloker ressourcer</w:t>
              </w:r>
            </w:hyperlink>
          </w:p>
        </w:tc>
        <w:tc>
          <w:tcPr>
            <w:tcW w:w="992" w:type="dxa"/>
          </w:tcPr>
          <w:p w14:paraId="47A1E299" w14:textId="77777777" w:rsidR="004A1ACA" w:rsidRPr="006513FC"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993" w:type="dxa"/>
          </w:tcPr>
          <w:p w14:paraId="3C8BD6E6" w14:textId="12EDCB6D" w:rsidR="004A1ACA" w:rsidRPr="006513FC"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1299" w:type="dxa"/>
          </w:tcPr>
          <w:p w14:paraId="5BC00713" w14:textId="46D81F90" w:rsidR="004A1ACA" w:rsidRPr="000C4D92" w:rsidRDefault="004A1ACA" w:rsidP="00494EFA">
            <w:pPr>
              <w:spacing w:line="264"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0C4D92">
              <w:rPr>
                <w:sz w:val="16"/>
                <w:szCs w:val="16"/>
              </w:rPr>
              <w:t>90</w:t>
            </w:r>
          </w:p>
        </w:tc>
      </w:tr>
      <w:tr w:rsidR="008301C4" w:rsidRPr="00196BFA" w14:paraId="5228E85E" w14:textId="77777777" w:rsidTr="0049398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88" w:type="dxa"/>
          </w:tcPr>
          <w:p w14:paraId="4FD14A4F" w14:textId="16D2CE6D" w:rsidR="004A1ACA" w:rsidRPr="002937CA" w:rsidRDefault="004A1ACA" w:rsidP="00494EFA">
            <w:pPr>
              <w:spacing w:line="264" w:lineRule="auto"/>
              <w:rPr>
                <w:b w:val="0"/>
                <w:bCs w:val="0"/>
                <w:sz w:val="16"/>
                <w:szCs w:val="16"/>
              </w:rPr>
            </w:pPr>
            <w:r w:rsidRPr="002937CA">
              <w:rPr>
                <w:sz w:val="16"/>
                <w:szCs w:val="16"/>
              </w:rPr>
              <w:t>ADG_2</w:t>
            </w:r>
          </w:p>
        </w:tc>
        <w:tc>
          <w:tcPr>
            <w:tcW w:w="5244" w:type="dxa"/>
          </w:tcPr>
          <w:p w14:paraId="2B1CAA38" w14:textId="5DEBC286" w:rsidR="004A1ACA" w:rsidRPr="002937CA"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hyperlink w:anchor="_ADG_2_Aftal_anvendelse," w:history="1">
              <w:r w:rsidRPr="002937CA">
                <w:rPr>
                  <w:rStyle w:val="Hyperlink"/>
                  <w:sz w:val="16"/>
                  <w:szCs w:val="16"/>
                </w:rPr>
                <w:t>Aftal anvendelse, proces og tidsplan med leverandør</w:t>
              </w:r>
            </w:hyperlink>
            <w:r w:rsidRPr="002937CA">
              <w:rPr>
                <w:sz w:val="16"/>
                <w:szCs w:val="16"/>
              </w:rPr>
              <w:t xml:space="preserve"> </w:t>
            </w:r>
          </w:p>
        </w:tc>
        <w:tc>
          <w:tcPr>
            <w:tcW w:w="992" w:type="dxa"/>
          </w:tcPr>
          <w:p w14:paraId="2ECB927F" w14:textId="77777777" w:rsidR="004A1ACA" w:rsidRPr="006513FC"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993" w:type="dxa"/>
          </w:tcPr>
          <w:p w14:paraId="05BAE0F1" w14:textId="21936662" w:rsidR="004A1ACA" w:rsidRPr="006513FC"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1299" w:type="dxa"/>
          </w:tcPr>
          <w:p w14:paraId="6D5432AC" w14:textId="6C3FAD2E" w:rsidR="004A1ACA" w:rsidRPr="000C4D92" w:rsidRDefault="004A1ACA" w:rsidP="00494EFA">
            <w:pPr>
              <w:spacing w:line="264"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0C4D92">
              <w:rPr>
                <w:sz w:val="16"/>
                <w:szCs w:val="16"/>
              </w:rPr>
              <w:t>90</w:t>
            </w:r>
          </w:p>
        </w:tc>
      </w:tr>
      <w:tr w:rsidR="004A1ACA" w:rsidRPr="00196BFA" w14:paraId="629FBCBD" w14:textId="77777777" w:rsidTr="0049398F">
        <w:trPr>
          <w:trHeight w:val="340"/>
        </w:trPr>
        <w:tc>
          <w:tcPr>
            <w:cnfStyle w:val="001000000000" w:firstRow="0" w:lastRow="0" w:firstColumn="1" w:lastColumn="0" w:oddVBand="0" w:evenVBand="0" w:oddHBand="0" w:evenHBand="0" w:firstRowFirstColumn="0" w:firstRowLastColumn="0" w:lastRowFirstColumn="0" w:lastRowLastColumn="0"/>
            <w:tcW w:w="988" w:type="dxa"/>
          </w:tcPr>
          <w:p w14:paraId="4B096732" w14:textId="006CAC16" w:rsidR="004A1ACA" w:rsidRPr="0023450C" w:rsidRDefault="004A1ACA" w:rsidP="00494EFA">
            <w:pPr>
              <w:spacing w:line="264" w:lineRule="auto"/>
              <w:rPr>
                <w:sz w:val="16"/>
                <w:szCs w:val="16"/>
              </w:rPr>
            </w:pPr>
            <w:r>
              <w:rPr>
                <w:sz w:val="16"/>
                <w:szCs w:val="16"/>
              </w:rPr>
              <w:t>ADG_3</w:t>
            </w:r>
          </w:p>
        </w:tc>
        <w:tc>
          <w:tcPr>
            <w:tcW w:w="5244" w:type="dxa"/>
          </w:tcPr>
          <w:p w14:paraId="42C8C0D5" w14:textId="1DECF8C6" w:rsidR="004A1ACA" w:rsidRPr="0023450C"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hyperlink w:anchor="_ADG_3_Sikre_levering" w:history="1">
              <w:r w:rsidRPr="00D6518F">
                <w:rPr>
                  <w:rStyle w:val="Hyperlink"/>
                  <w:sz w:val="16"/>
                  <w:szCs w:val="16"/>
                </w:rPr>
                <w:t>Sikre levering af korrekte brugersystemroller</w:t>
              </w:r>
            </w:hyperlink>
          </w:p>
        </w:tc>
        <w:tc>
          <w:tcPr>
            <w:tcW w:w="992" w:type="dxa"/>
          </w:tcPr>
          <w:p w14:paraId="59D50E0C" w14:textId="77777777" w:rsidR="004A1ACA" w:rsidRPr="006513FC"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993" w:type="dxa"/>
          </w:tcPr>
          <w:p w14:paraId="2A9A72CA" w14:textId="195B2CDE" w:rsidR="004A1ACA" w:rsidRPr="006513FC"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1299" w:type="dxa"/>
          </w:tcPr>
          <w:p w14:paraId="023266D5" w14:textId="61E39DB1" w:rsidR="004A1ACA" w:rsidRPr="000C4D92" w:rsidRDefault="004A1ACA" w:rsidP="00494EFA">
            <w:pPr>
              <w:spacing w:line="264"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0C4D92">
              <w:rPr>
                <w:sz w:val="16"/>
                <w:szCs w:val="16"/>
              </w:rPr>
              <w:t>60</w:t>
            </w:r>
          </w:p>
        </w:tc>
      </w:tr>
      <w:tr w:rsidR="008301C4" w:rsidRPr="00196BFA" w14:paraId="614D0553" w14:textId="77777777" w:rsidTr="0049398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88" w:type="dxa"/>
          </w:tcPr>
          <w:p w14:paraId="06674FF8" w14:textId="405B34C7" w:rsidR="004A1ACA" w:rsidRPr="002937CA" w:rsidRDefault="004A1ACA" w:rsidP="00494EFA">
            <w:pPr>
              <w:spacing w:line="264" w:lineRule="auto"/>
              <w:rPr>
                <w:b w:val="0"/>
                <w:bCs w:val="0"/>
                <w:sz w:val="16"/>
                <w:szCs w:val="16"/>
              </w:rPr>
            </w:pPr>
            <w:r w:rsidRPr="002937CA">
              <w:rPr>
                <w:sz w:val="16"/>
                <w:szCs w:val="16"/>
              </w:rPr>
              <w:t>ADG_</w:t>
            </w:r>
            <w:r>
              <w:rPr>
                <w:sz w:val="16"/>
                <w:szCs w:val="16"/>
              </w:rPr>
              <w:t>4</w:t>
            </w:r>
          </w:p>
        </w:tc>
        <w:tc>
          <w:tcPr>
            <w:tcW w:w="5244" w:type="dxa"/>
          </w:tcPr>
          <w:p w14:paraId="44738D33" w14:textId="2FD02202" w:rsidR="004A1ACA" w:rsidRPr="002937CA"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hyperlink w:anchor="_ADG_3_Modeller_jobfunktionsroller" w:history="1">
              <w:r w:rsidRPr="002937CA">
                <w:rPr>
                  <w:rStyle w:val="Hyperlink"/>
                  <w:sz w:val="16"/>
                  <w:szCs w:val="16"/>
                </w:rPr>
                <w:t>Modeller jobfunktionsroller og afklar hvem der skal have hvilke roller</w:t>
              </w:r>
            </w:hyperlink>
          </w:p>
        </w:tc>
        <w:tc>
          <w:tcPr>
            <w:tcW w:w="992" w:type="dxa"/>
          </w:tcPr>
          <w:p w14:paraId="7D3D16E8" w14:textId="77777777" w:rsidR="004A1ACA" w:rsidRPr="006513FC"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993" w:type="dxa"/>
          </w:tcPr>
          <w:p w14:paraId="1FFCA888" w14:textId="29A6C0BF" w:rsidR="004A1ACA" w:rsidRPr="006513FC"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1299" w:type="dxa"/>
          </w:tcPr>
          <w:p w14:paraId="3ADA3C6D" w14:textId="58F2F792" w:rsidR="004A1ACA" w:rsidRPr="000C4D92" w:rsidRDefault="007205AC" w:rsidP="00494EFA">
            <w:pPr>
              <w:spacing w:line="264" w:lineRule="auto"/>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5</w:t>
            </w:r>
            <w:r w:rsidR="004A1ACA" w:rsidRPr="000C4D92">
              <w:rPr>
                <w:sz w:val="16"/>
                <w:szCs w:val="16"/>
              </w:rPr>
              <w:t>0</w:t>
            </w:r>
          </w:p>
        </w:tc>
      </w:tr>
      <w:tr w:rsidR="004A1ACA" w:rsidRPr="00196BFA" w14:paraId="25217B58" w14:textId="77777777" w:rsidTr="0049398F">
        <w:trPr>
          <w:trHeight w:val="340"/>
        </w:trPr>
        <w:tc>
          <w:tcPr>
            <w:cnfStyle w:val="001000000000" w:firstRow="0" w:lastRow="0" w:firstColumn="1" w:lastColumn="0" w:oddVBand="0" w:evenVBand="0" w:oddHBand="0" w:evenHBand="0" w:firstRowFirstColumn="0" w:firstRowLastColumn="0" w:lastRowFirstColumn="0" w:lastRowLastColumn="0"/>
            <w:tcW w:w="988" w:type="dxa"/>
          </w:tcPr>
          <w:p w14:paraId="62D23849" w14:textId="0359A815" w:rsidR="004A1ACA" w:rsidRPr="002937CA" w:rsidRDefault="004A1ACA" w:rsidP="00494EFA">
            <w:pPr>
              <w:spacing w:line="264" w:lineRule="auto"/>
              <w:rPr>
                <w:b w:val="0"/>
                <w:bCs w:val="0"/>
                <w:sz w:val="16"/>
                <w:szCs w:val="16"/>
              </w:rPr>
            </w:pPr>
            <w:r w:rsidRPr="002937CA">
              <w:rPr>
                <w:sz w:val="16"/>
                <w:szCs w:val="16"/>
              </w:rPr>
              <w:t>ADG_</w:t>
            </w:r>
            <w:r>
              <w:rPr>
                <w:sz w:val="16"/>
                <w:szCs w:val="16"/>
              </w:rPr>
              <w:t>5</w:t>
            </w:r>
          </w:p>
        </w:tc>
        <w:tc>
          <w:tcPr>
            <w:tcW w:w="5244" w:type="dxa"/>
          </w:tcPr>
          <w:p w14:paraId="35C64161" w14:textId="04387937" w:rsidR="004A1ACA" w:rsidRPr="002937CA"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hyperlink w:anchor="_ADG_4_Opret_og" w:history="1">
              <w:r w:rsidRPr="002937CA">
                <w:rPr>
                  <w:rStyle w:val="Hyperlink"/>
                  <w:sz w:val="16"/>
                  <w:szCs w:val="16"/>
                </w:rPr>
                <w:t>Opret og tildel jobfunktionsroller til relevante medarbejdere</w:t>
              </w:r>
            </w:hyperlink>
          </w:p>
        </w:tc>
        <w:tc>
          <w:tcPr>
            <w:tcW w:w="992" w:type="dxa"/>
          </w:tcPr>
          <w:p w14:paraId="2B7E43D9" w14:textId="77777777" w:rsidR="004A1ACA" w:rsidRPr="006513FC"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993" w:type="dxa"/>
          </w:tcPr>
          <w:p w14:paraId="11C6FF8E" w14:textId="15F29386" w:rsidR="004A1ACA" w:rsidRPr="006513FC"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1299" w:type="dxa"/>
          </w:tcPr>
          <w:p w14:paraId="1A46B1D8" w14:textId="5E2D6E7C" w:rsidR="004A1ACA" w:rsidRPr="000C4D92" w:rsidRDefault="004A1ACA" w:rsidP="00494EFA">
            <w:pPr>
              <w:spacing w:line="264"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0C4D92">
              <w:rPr>
                <w:sz w:val="16"/>
                <w:szCs w:val="16"/>
              </w:rPr>
              <w:t>30</w:t>
            </w:r>
          </w:p>
        </w:tc>
      </w:tr>
      <w:tr w:rsidR="004A1ACA" w:rsidRPr="00196BFA" w14:paraId="263C7794" w14:textId="77777777" w:rsidTr="0049398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88" w:type="dxa"/>
          </w:tcPr>
          <w:p w14:paraId="3AF2D24F" w14:textId="33E07089" w:rsidR="004A1ACA" w:rsidRPr="002937CA" w:rsidRDefault="004A1ACA" w:rsidP="00494EFA">
            <w:pPr>
              <w:spacing w:line="264" w:lineRule="auto"/>
              <w:rPr>
                <w:b w:val="0"/>
                <w:bCs w:val="0"/>
                <w:sz w:val="16"/>
                <w:szCs w:val="16"/>
              </w:rPr>
            </w:pPr>
            <w:r w:rsidRPr="002937CA">
              <w:rPr>
                <w:sz w:val="16"/>
                <w:szCs w:val="16"/>
              </w:rPr>
              <w:t>ADG_</w:t>
            </w:r>
            <w:r w:rsidR="00906BEE">
              <w:rPr>
                <w:sz w:val="16"/>
                <w:szCs w:val="16"/>
              </w:rPr>
              <w:t>6</w:t>
            </w:r>
          </w:p>
        </w:tc>
        <w:tc>
          <w:tcPr>
            <w:tcW w:w="5244" w:type="dxa"/>
          </w:tcPr>
          <w:p w14:paraId="107AF752" w14:textId="2DC532DE" w:rsidR="004A1ACA" w:rsidRPr="002937CA"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hyperlink w:anchor="_ADG_6_Tilpas_arbejdsgange" w:history="1">
              <w:r w:rsidRPr="002937CA">
                <w:rPr>
                  <w:rStyle w:val="Hyperlink"/>
                  <w:sz w:val="16"/>
                  <w:szCs w:val="16"/>
                </w:rPr>
                <w:t>Tilpas arbejdsgange og processer</w:t>
              </w:r>
            </w:hyperlink>
          </w:p>
        </w:tc>
        <w:tc>
          <w:tcPr>
            <w:tcW w:w="992" w:type="dxa"/>
          </w:tcPr>
          <w:p w14:paraId="18D3BCCB" w14:textId="77777777" w:rsidR="004A1ACA" w:rsidRPr="006513FC"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993" w:type="dxa"/>
          </w:tcPr>
          <w:p w14:paraId="586EB75D" w14:textId="7BF59EA3" w:rsidR="004A1ACA" w:rsidRPr="006513FC" w:rsidRDefault="004A1ACA"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1299" w:type="dxa"/>
          </w:tcPr>
          <w:p w14:paraId="2A7D5BEE" w14:textId="23133609" w:rsidR="004A1ACA" w:rsidRPr="000C4D92" w:rsidRDefault="007205AC" w:rsidP="00494EFA">
            <w:pPr>
              <w:spacing w:line="264" w:lineRule="auto"/>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3</w:t>
            </w:r>
            <w:r w:rsidR="004A1ACA" w:rsidRPr="000C4D92">
              <w:rPr>
                <w:sz w:val="16"/>
                <w:szCs w:val="16"/>
              </w:rPr>
              <w:t>0</w:t>
            </w:r>
          </w:p>
        </w:tc>
      </w:tr>
      <w:tr w:rsidR="008301C4" w:rsidRPr="00196BFA" w14:paraId="6E9CBB9E" w14:textId="77777777" w:rsidTr="0049398F">
        <w:trPr>
          <w:trHeight w:val="340"/>
        </w:trPr>
        <w:tc>
          <w:tcPr>
            <w:cnfStyle w:val="001000000000" w:firstRow="0" w:lastRow="0" w:firstColumn="1" w:lastColumn="0" w:oddVBand="0" w:evenVBand="0" w:oddHBand="0" w:evenHBand="0" w:firstRowFirstColumn="0" w:firstRowLastColumn="0" w:lastRowFirstColumn="0" w:lastRowLastColumn="0"/>
            <w:tcW w:w="988" w:type="dxa"/>
          </w:tcPr>
          <w:p w14:paraId="390469C4" w14:textId="65033F57" w:rsidR="004A1ACA" w:rsidRPr="002937CA" w:rsidRDefault="004A1ACA" w:rsidP="00494EFA">
            <w:pPr>
              <w:spacing w:line="264" w:lineRule="auto"/>
              <w:rPr>
                <w:b w:val="0"/>
                <w:bCs w:val="0"/>
                <w:sz w:val="16"/>
                <w:szCs w:val="16"/>
              </w:rPr>
            </w:pPr>
            <w:r w:rsidRPr="002937CA">
              <w:rPr>
                <w:sz w:val="16"/>
                <w:szCs w:val="16"/>
              </w:rPr>
              <w:t>ADG_</w:t>
            </w:r>
            <w:r w:rsidR="00906BEE">
              <w:rPr>
                <w:sz w:val="16"/>
                <w:szCs w:val="16"/>
              </w:rPr>
              <w:t>7</w:t>
            </w:r>
          </w:p>
        </w:tc>
        <w:tc>
          <w:tcPr>
            <w:tcW w:w="5244" w:type="dxa"/>
          </w:tcPr>
          <w:p w14:paraId="795A58CB" w14:textId="712091F4" w:rsidR="004A1ACA" w:rsidRPr="002937CA"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hyperlink w:anchor="_ADG_7_Planlæg_Go-live" w:history="1">
              <w:r w:rsidRPr="002937CA">
                <w:rPr>
                  <w:rStyle w:val="Hyperlink"/>
                  <w:sz w:val="16"/>
                  <w:szCs w:val="16"/>
                </w:rPr>
                <w:t>Planlæg go-live og overlevering til drift</w:t>
              </w:r>
            </w:hyperlink>
          </w:p>
        </w:tc>
        <w:tc>
          <w:tcPr>
            <w:tcW w:w="992" w:type="dxa"/>
          </w:tcPr>
          <w:p w14:paraId="58DC314D" w14:textId="77777777" w:rsidR="004A1ACA" w:rsidRPr="006513FC"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993" w:type="dxa"/>
          </w:tcPr>
          <w:p w14:paraId="1A0D66B9" w14:textId="71C2CA6A" w:rsidR="004A1ACA" w:rsidRPr="006513FC" w:rsidRDefault="004A1ACA" w:rsidP="00494EFA">
            <w:pPr>
              <w:spacing w:line="264"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1299" w:type="dxa"/>
          </w:tcPr>
          <w:p w14:paraId="0F2A8E2B" w14:textId="2693143D" w:rsidR="004A1ACA" w:rsidRPr="000C4D92" w:rsidRDefault="004A1ACA" w:rsidP="00494EFA">
            <w:pPr>
              <w:spacing w:line="264"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0C4D92">
              <w:rPr>
                <w:sz w:val="16"/>
                <w:szCs w:val="16"/>
              </w:rPr>
              <w:t>30</w:t>
            </w:r>
          </w:p>
        </w:tc>
      </w:tr>
      <w:tr w:rsidR="00906BEE" w:rsidRPr="00196BFA" w14:paraId="22AF1815" w14:textId="77777777" w:rsidTr="0049398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88" w:type="dxa"/>
          </w:tcPr>
          <w:p w14:paraId="5F525412" w14:textId="36042587" w:rsidR="00906BEE" w:rsidRPr="002937CA" w:rsidRDefault="00906BEE" w:rsidP="00494EFA">
            <w:pPr>
              <w:spacing w:line="264" w:lineRule="auto"/>
              <w:rPr>
                <w:sz w:val="16"/>
                <w:szCs w:val="16"/>
              </w:rPr>
            </w:pPr>
            <w:r>
              <w:rPr>
                <w:sz w:val="16"/>
                <w:szCs w:val="16"/>
              </w:rPr>
              <w:t>ADG_8</w:t>
            </w:r>
          </w:p>
        </w:tc>
        <w:tc>
          <w:tcPr>
            <w:tcW w:w="5244" w:type="dxa"/>
          </w:tcPr>
          <w:p w14:paraId="7470304B" w14:textId="2BB38483" w:rsidR="00906BEE" w:rsidRDefault="00906BEE" w:rsidP="00494EFA">
            <w:pPr>
              <w:spacing w:line="264" w:lineRule="auto"/>
              <w:cnfStyle w:val="000000100000" w:firstRow="0" w:lastRow="0" w:firstColumn="0" w:lastColumn="0" w:oddVBand="0" w:evenVBand="0" w:oddHBand="1" w:evenHBand="0" w:firstRowFirstColumn="0" w:firstRowLastColumn="0" w:lastRowFirstColumn="0" w:lastRowLastColumn="0"/>
            </w:pPr>
            <w:hyperlink w:anchor="_ADG_5_Ryd_op" w:history="1">
              <w:r w:rsidRPr="002937CA">
                <w:rPr>
                  <w:rStyle w:val="Hyperlink"/>
                  <w:sz w:val="16"/>
                  <w:szCs w:val="16"/>
                </w:rPr>
                <w:t>Ryd op i gamle rettigheder</w:t>
              </w:r>
            </w:hyperlink>
          </w:p>
        </w:tc>
        <w:tc>
          <w:tcPr>
            <w:tcW w:w="992" w:type="dxa"/>
          </w:tcPr>
          <w:p w14:paraId="0EF9B3D2" w14:textId="77777777" w:rsidR="00906BEE" w:rsidRPr="006513FC" w:rsidRDefault="00906BEE"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993" w:type="dxa"/>
          </w:tcPr>
          <w:p w14:paraId="1C743B75" w14:textId="77777777" w:rsidR="00906BEE" w:rsidRPr="006513FC" w:rsidRDefault="00906BEE" w:rsidP="00494EFA">
            <w:pPr>
              <w:spacing w:line="264"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1299" w:type="dxa"/>
          </w:tcPr>
          <w:p w14:paraId="3219CBE0" w14:textId="20EF6098" w:rsidR="00906BEE" w:rsidRPr="000C4D92" w:rsidRDefault="00906BEE" w:rsidP="00494EFA">
            <w:pPr>
              <w:spacing w:line="264" w:lineRule="auto"/>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0</w:t>
            </w:r>
          </w:p>
        </w:tc>
      </w:tr>
    </w:tbl>
    <w:p w14:paraId="78C4327E" w14:textId="6AC7A408" w:rsidR="00B1094E" w:rsidRPr="00B1094E" w:rsidRDefault="00B1094E" w:rsidP="00B1094E">
      <w:pPr>
        <w:spacing w:line="264" w:lineRule="auto"/>
        <w:rPr>
          <w:rFonts w:eastAsiaTheme="minorEastAsia"/>
          <w:sz w:val="14"/>
          <w:szCs w:val="14"/>
          <w:lang w:eastAsia="en-GB"/>
        </w:rPr>
      </w:pPr>
      <w:r w:rsidRPr="00B1094E">
        <w:rPr>
          <w:rFonts w:eastAsiaTheme="minorEastAsia"/>
          <w:sz w:val="14"/>
          <w:szCs w:val="14"/>
          <w:lang w:eastAsia="en-GB"/>
        </w:rPr>
        <w:t xml:space="preserve">Skema </w:t>
      </w:r>
      <w:r w:rsidR="00051C5B">
        <w:rPr>
          <w:rFonts w:eastAsiaTheme="minorEastAsia"/>
          <w:sz w:val="14"/>
          <w:szCs w:val="14"/>
          <w:lang w:eastAsia="en-GB"/>
        </w:rPr>
        <w:t>B</w:t>
      </w:r>
      <w:r w:rsidRPr="00B1094E">
        <w:rPr>
          <w:rFonts w:eastAsiaTheme="minorEastAsia"/>
          <w:sz w:val="14"/>
          <w:szCs w:val="14"/>
          <w:lang w:eastAsia="en-GB"/>
        </w:rPr>
        <w:t xml:space="preserve">: </w:t>
      </w:r>
      <w:r w:rsidR="00DD348C">
        <w:rPr>
          <w:rFonts w:eastAsiaTheme="minorEastAsia"/>
          <w:sz w:val="14"/>
          <w:szCs w:val="14"/>
          <w:lang w:eastAsia="en-GB"/>
        </w:rPr>
        <w:t>Opgaveoverblik</w:t>
      </w:r>
    </w:p>
    <w:p w14:paraId="70A2764C" w14:textId="59C17B74" w:rsidR="00CC0EE6" w:rsidRDefault="00CC0EE6" w:rsidP="00A75F7F"/>
    <w:p w14:paraId="3A38B7C6" w14:textId="3FE0A802" w:rsidR="00D376F9" w:rsidRDefault="00E87098" w:rsidP="00A75F7F">
      <w:r>
        <w:t xml:space="preserve">I </w:t>
      </w:r>
      <w:r w:rsidR="00C355E6">
        <w:t>figur 2</w:t>
      </w:r>
      <w:r>
        <w:t xml:space="preserve"> </w:t>
      </w:r>
      <w:r w:rsidR="00D376F9">
        <w:t>kan du se, hvordan opgaverne placerer sig i relation til hinanden</w:t>
      </w:r>
      <w:r w:rsidR="00376472">
        <w:t xml:space="preserve"> og</w:t>
      </w:r>
      <w:r w:rsidR="00352776">
        <w:t xml:space="preserve"> opgavernes indbyrdes</w:t>
      </w:r>
      <w:r w:rsidR="00376472">
        <w:t xml:space="preserve"> afhængigheder</w:t>
      </w:r>
      <w:r w:rsidR="00705F59">
        <w:t xml:space="preserve">. </w:t>
      </w:r>
      <w:r w:rsidR="00F63E41">
        <w:t xml:space="preserve">Udgangspunktet er, at </w:t>
      </w:r>
      <w:r w:rsidR="00EC277E">
        <w:t>implementeringsforløbet kan ge</w:t>
      </w:r>
      <w:r w:rsidR="00705F59">
        <w:t>nn</w:t>
      </w:r>
      <w:r w:rsidR="00EC277E">
        <w:t>e</w:t>
      </w:r>
      <w:r w:rsidR="00705F59">
        <w:t>m</w:t>
      </w:r>
      <w:r w:rsidR="00EC277E">
        <w:t>føres på 90 dage. Det kan gøres hurtigere, hvis [</w:t>
      </w:r>
      <w:r w:rsidR="00EC277E" w:rsidRPr="005D1BB8">
        <w:rPr>
          <w:highlight w:val="cyan"/>
        </w:rPr>
        <w:t>leverandøren</w:t>
      </w:r>
      <w:r w:rsidR="00EC277E">
        <w:t xml:space="preserve">] og interne ressourcer er til rådighed. </w:t>
      </w:r>
    </w:p>
    <w:p w14:paraId="6CFC97E2" w14:textId="75DBD661" w:rsidR="00DE3653" w:rsidRDefault="0028743E" w:rsidP="0048056B">
      <w:pPr>
        <w:jc w:val="center"/>
      </w:pPr>
      <w:r w:rsidRPr="0028743E">
        <w:rPr>
          <w:noProof/>
        </w:rPr>
        <w:drawing>
          <wp:inline distT="0" distB="0" distL="0" distR="0" wp14:anchorId="0DBC34F0" wp14:editId="17824197">
            <wp:extent cx="6049010" cy="3561080"/>
            <wp:effectExtent l="0" t="0" r="8890" b="1270"/>
            <wp:docPr id="913142742" name="Billede 9" descr="Et billede, der indeholder tekst, skærmbillede, nummer/tal, Font/skrifttype&#10;&#10;Indhold genereret af kunstig intelligens kan være forkert.">
              <a:extLst xmlns:a="http://schemas.openxmlformats.org/drawingml/2006/main">
                <a:ext uri="{FF2B5EF4-FFF2-40B4-BE49-F238E27FC236}">
                  <a16:creationId xmlns:a16="http://schemas.microsoft.com/office/drawing/2014/main" id="{A2A2C401-B9DF-E590-8CD5-F461B6477A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42742" name="Billede 9" descr="Et billede, der indeholder tekst, skærmbillede, nummer/tal, Font/skrifttype&#10;&#10;Indhold genereret af kunstig intelligens kan være forkert.">
                      <a:extLst>
                        <a:ext uri="{FF2B5EF4-FFF2-40B4-BE49-F238E27FC236}">
                          <a16:creationId xmlns:a16="http://schemas.microsoft.com/office/drawing/2014/main" id="{A2A2C401-B9DF-E590-8CD5-F461B6477ADE}"/>
                        </a:ext>
                      </a:extLst>
                    </pic:cNvPr>
                    <pic:cNvPicPr>
                      <a:picLocks noChangeAspect="1"/>
                    </pic:cNvPicPr>
                  </pic:nvPicPr>
                  <pic:blipFill>
                    <a:blip r:embed="rId17"/>
                    <a:stretch>
                      <a:fillRect/>
                    </a:stretch>
                  </pic:blipFill>
                  <pic:spPr>
                    <a:xfrm>
                      <a:off x="0" y="0"/>
                      <a:ext cx="6049010" cy="3561080"/>
                    </a:xfrm>
                    <a:prstGeom prst="rect">
                      <a:avLst/>
                    </a:prstGeom>
                  </pic:spPr>
                </pic:pic>
              </a:graphicData>
            </a:graphic>
          </wp:inline>
        </w:drawing>
      </w:r>
    </w:p>
    <w:p w14:paraId="3AA740DD" w14:textId="564EBD71" w:rsidR="00817B89" w:rsidRPr="001C2F51" w:rsidRDefault="00817B89" w:rsidP="001C2F51">
      <w:pPr>
        <w:rPr>
          <w:sz w:val="16"/>
          <w:szCs w:val="16"/>
        </w:rPr>
      </w:pPr>
      <w:r w:rsidRPr="001C2F51">
        <w:rPr>
          <w:sz w:val="14"/>
          <w:szCs w:val="14"/>
        </w:rPr>
        <w:t>Figur 2</w:t>
      </w:r>
      <w:r w:rsidR="002D0BD3" w:rsidRPr="001C2F51">
        <w:rPr>
          <w:sz w:val="14"/>
          <w:szCs w:val="14"/>
        </w:rPr>
        <w:t xml:space="preserve">: </w:t>
      </w:r>
      <w:r w:rsidR="001E1122" w:rsidRPr="001C2F51">
        <w:rPr>
          <w:sz w:val="14"/>
          <w:szCs w:val="14"/>
        </w:rPr>
        <w:t>Opgaver</w:t>
      </w:r>
      <w:r w:rsidR="001C2F51" w:rsidRPr="001C2F51">
        <w:rPr>
          <w:sz w:val="14"/>
          <w:szCs w:val="14"/>
        </w:rPr>
        <w:t xml:space="preserve"> i implementeringsforløbet</w:t>
      </w:r>
    </w:p>
    <w:p w14:paraId="533585A6" w14:textId="77777777" w:rsidR="005334A1" w:rsidRDefault="005334A1" w:rsidP="00A75F7F">
      <w:pPr>
        <w:rPr>
          <w:noProof/>
          <w:color w:val="auto"/>
          <w:sz w:val="12"/>
          <w:szCs w:val="12"/>
        </w:rPr>
      </w:pPr>
    </w:p>
    <w:p w14:paraId="46FB1CAE" w14:textId="137378BD" w:rsidR="00470545" w:rsidRDefault="50D688B6" w:rsidP="00A75F7F">
      <w:r>
        <w:t>S</w:t>
      </w:r>
      <w:r w:rsidR="005334A1">
        <w:t xml:space="preserve">kema </w:t>
      </w:r>
      <w:r w:rsidR="00C355E6">
        <w:t>C</w:t>
      </w:r>
      <w:r w:rsidR="009633F1">
        <w:t xml:space="preserve"> </w:t>
      </w:r>
      <w:r w:rsidR="6CEBEA0D">
        <w:t>viser</w:t>
      </w:r>
      <w:r w:rsidR="0053045C">
        <w:t xml:space="preserve"> </w:t>
      </w:r>
      <w:r w:rsidR="71DCA09E">
        <w:t xml:space="preserve">en </w:t>
      </w:r>
      <w:r w:rsidR="0053045C">
        <w:t xml:space="preserve">oversigt med </w:t>
      </w:r>
      <w:r w:rsidR="00BB3EC8">
        <w:t>konkretisering af</w:t>
      </w:r>
      <w:r w:rsidR="74F48509">
        <w:t>,</w:t>
      </w:r>
      <w:r w:rsidR="00617F9F">
        <w:t xml:space="preserve"> hvilke aktører der er henholdsvis A=Ansvarlig, U=Udfører</w:t>
      </w:r>
      <w:r w:rsidR="000D1E18">
        <w:t xml:space="preserve"> eller I=Involveret aktør, når den specifikke opgave skal løses. Hver aktør bidrager med viden og kompetencer, der er nødvendige for at løse den specifikke opgave, så eventuelt ubesatte roller udgør en risiko. For at se hvem</w:t>
      </w:r>
      <w:r w:rsidR="30599FF8">
        <w:t>,</w:t>
      </w:r>
      <w:r w:rsidR="000D1E18">
        <w:t xml:space="preserve"> der udfylder hvilke roller</w:t>
      </w:r>
      <w:r w:rsidR="30599FF8">
        <w:t>,</w:t>
      </w:r>
      <w:r w:rsidR="000D1E18">
        <w:t xml:space="preserve"> henvises til skema A </w:t>
      </w:r>
      <w:r w:rsidR="003739E5">
        <w:t xml:space="preserve">og for beskrivelse af aktørernes bidrag henvises til bilag 2. </w:t>
      </w:r>
      <w:r w:rsidR="00C845A3">
        <w:t xml:space="preserve"> </w:t>
      </w:r>
    </w:p>
    <w:p w14:paraId="321AAFA8" w14:textId="77777777" w:rsidR="00E76F64" w:rsidRDefault="00E76F64" w:rsidP="00A75F7F"/>
    <w:tbl>
      <w:tblPr>
        <w:tblStyle w:val="Gittertabel4-farve2"/>
        <w:tblW w:w="9634" w:type="dxa"/>
        <w:tblLayout w:type="fixed"/>
        <w:tblLook w:val="04A0" w:firstRow="1" w:lastRow="0" w:firstColumn="1" w:lastColumn="0" w:noHBand="0" w:noVBand="1"/>
      </w:tblPr>
      <w:tblGrid>
        <w:gridCol w:w="2091"/>
        <w:gridCol w:w="838"/>
        <w:gridCol w:w="838"/>
        <w:gridCol w:w="838"/>
        <w:gridCol w:w="838"/>
        <w:gridCol w:w="838"/>
        <w:gridCol w:w="838"/>
        <w:gridCol w:w="838"/>
        <w:gridCol w:w="838"/>
        <w:gridCol w:w="839"/>
      </w:tblGrid>
      <w:tr w:rsidR="00AB3E61" w:rsidRPr="008A0B04" w14:paraId="7A5FBEF0" w14:textId="59C0F96F" w:rsidTr="00214C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91" w:type="dxa"/>
          </w:tcPr>
          <w:p w14:paraId="5B258D59" w14:textId="5CA8B480" w:rsidR="00AB3E61" w:rsidRPr="002937CA" w:rsidRDefault="00AB3E61" w:rsidP="00AB3E61">
            <w:pPr>
              <w:rPr>
                <w:color w:val="FFFFFF" w:themeColor="background1"/>
                <w:sz w:val="18"/>
                <w:szCs w:val="18"/>
              </w:rPr>
            </w:pPr>
            <w:r w:rsidRPr="002937CA">
              <w:rPr>
                <w:color w:val="FFFFFF" w:themeColor="background1"/>
                <w:sz w:val="18"/>
                <w:szCs w:val="18"/>
              </w:rPr>
              <w:t xml:space="preserve">Aktører </w:t>
            </w:r>
          </w:p>
        </w:tc>
        <w:tc>
          <w:tcPr>
            <w:tcW w:w="838" w:type="dxa"/>
          </w:tcPr>
          <w:p w14:paraId="4AAC6F17" w14:textId="0D955145" w:rsidR="00AB3E61" w:rsidRPr="007C6432" w:rsidRDefault="00AB3E61" w:rsidP="00AB3E6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7C6432">
              <w:rPr>
                <w:color w:val="FFFFFF" w:themeColor="background1"/>
                <w:sz w:val="16"/>
                <w:szCs w:val="16"/>
              </w:rPr>
              <w:t>ADG_0</w:t>
            </w:r>
          </w:p>
        </w:tc>
        <w:tc>
          <w:tcPr>
            <w:tcW w:w="838" w:type="dxa"/>
          </w:tcPr>
          <w:p w14:paraId="542EA470" w14:textId="15CA66A5" w:rsidR="00AB3E61" w:rsidRPr="007C6432" w:rsidRDefault="00AB3E61" w:rsidP="00AB3E6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7C6432">
              <w:rPr>
                <w:color w:val="FFFFFF" w:themeColor="background1"/>
                <w:sz w:val="16"/>
                <w:szCs w:val="16"/>
              </w:rPr>
              <w:t>ADG_1</w:t>
            </w:r>
          </w:p>
        </w:tc>
        <w:tc>
          <w:tcPr>
            <w:tcW w:w="838" w:type="dxa"/>
          </w:tcPr>
          <w:p w14:paraId="1C6749C9" w14:textId="43998420" w:rsidR="00AB3E61" w:rsidRPr="007C6432" w:rsidRDefault="00AB3E61" w:rsidP="00AB3E6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7C6432">
              <w:rPr>
                <w:color w:val="FFFFFF" w:themeColor="background1"/>
                <w:sz w:val="16"/>
                <w:szCs w:val="16"/>
              </w:rPr>
              <w:t>ADG_2</w:t>
            </w:r>
          </w:p>
        </w:tc>
        <w:tc>
          <w:tcPr>
            <w:tcW w:w="838" w:type="dxa"/>
          </w:tcPr>
          <w:p w14:paraId="4186697A" w14:textId="4FB2BF54" w:rsidR="00AB3E61" w:rsidRPr="007C6432" w:rsidRDefault="00AB3E61" w:rsidP="00AB3E6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7C6432">
              <w:rPr>
                <w:color w:val="FFFFFF" w:themeColor="background1"/>
                <w:sz w:val="16"/>
                <w:szCs w:val="16"/>
              </w:rPr>
              <w:t>ADG_3</w:t>
            </w:r>
          </w:p>
        </w:tc>
        <w:tc>
          <w:tcPr>
            <w:tcW w:w="838" w:type="dxa"/>
          </w:tcPr>
          <w:p w14:paraId="5C8955C5" w14:textId="144F4197" w:rsidR="00AB3E61" w:rsidRPr="007C6432" w:rsidRDefault="00AB3E61" w:rsidP="00AB3E6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7C6432">
              <w:rPr>
                <w:color w:val="FFFFFF" w:themeColor="background1"/>
                <w:sz w:val="16"/>
                <w:szCs w:val="16"/>
              </w:rPr>
              <w:t>ADG_4</w:t>
            </w:r>
          </w:p>
        </w:tc>
        <w:tc>
          <w:tcPr>
            <w:tcW w:w="838" w:type="dxa"/>
          </w:tcPr>
          <w:p w14:paraId="1BAC485A" w14:textId="47B93572" w:rsidR="00AB3E61" w:rsidRPr="007C6432" w:rsidRDefault="00AB3E61" w:rsidP="00AB3E6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7C6432">
              <w:rPr>
                <w:color w:val="FFFFFF" w:themeColor="background1"/>
                <w:sz w:val="16"/>
                <w:szCs w:val="16"/>
              </w:rPr>
              <w:t>ADG_5</w:t>
            </w:r>
          </w:p>
        </w:tc>
        <w:tc>
          <w:tcPr>
            <w:tcW w:w="838" w:type="dxa"/>
          </w:tcPr>
          <w:p w14:paraId="135E7038" w14:textId="7B1BCC35" w:rsidR="00AB3E61" w:rsidRPr="007C6432" w:rsidRDefault="00AB3E61" w:rsidP="00AB3E6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7C6432">
              <w:rPr>
                <w:color w:val="FFFFFF" w:themeColor="background1"/>
                <w:sz w:val="16"/>
                <w:szCs w:val="16"/>
              </w:rPr>
              <w:t>ADG_</w:t>
            </w:r>
            <w:r>
              <w:rPr>
                <w:color w:val="FFFFFF" w:themeColor="background1"/>
                <w:sz w:val="16"/>
                <w:szCs w:val="16"/>
              </w:rPr>
              <w:t>6</w:t>
            </w:r>
          </w:p>
        </w:tc>
        <w:tc>
          <w:tcPr>
            <w:tcW w:w="838" w:type="dxa"/>
          </w:tcPr>
          <w:p w14:paraId="0845A9B9" w14:textId="6E2EA76C" w:rsidR="00AB3E61" w:rsidRPr="007C6432" w:rsidRDefault="00AB3E61" w:rsidP="00AB3E6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7C6432">
              <w:rPr>
                <w:color w:val="FFFFFF" w:themeColor="background1"/>
                <w:sz w:val="16"/>
                <w:szCs w:val="16"/>
              </w:rPr>
              <w:t>ADG_</w:t>
            </w:r>
            <w:r>
              <w:rPr>
                <w:color w:val="FFFFFF" w:themeColor="background1"/>
                <w:sz w:val="16"/>
                <w:szCs w:val="16"/>
              </w:rPr>
              <w:t>7</w:t>
            </w:r>
          </w:p>
        </w:tc>
        <w:tc>
          <w:tcPr>
            <w:tcW w:w="839" w:type="dxa"/>
          </w:tcPr>
          <w:p w14:paraId="5B2DF270" w14:textId="694FA4A5" w:rsidR="00AB3E61" w:rsidRPr="007C6432" w:rsidRDefault="00AB3E61" w:rsidP="00AB3E61">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7C6432">
              <w:rPr>
                <w:color w:val="FFFFFF" w:themeColor="background1"/>
                <w:sz w:val="16"/>
                <w:szCs w:val="16"/>
              </w:rPr>
              <w:t>ADG_</w:t>
            </w:r>
            <w:r>
              <w:rPr>
                <w:color w:val="FFFFFF" w:themeColor="background1"/>
                <w:sz w:val="16"/>
                <w:szCs w:val="16"/>
              </w:rPr>
              <w:t>8</w:t>
            </w:r>
          </w:p>
        </w:tc>
      </w:tr>
      <w:tr w:rsidR="00AB3E61" w:rsidRPr="008A0B04" w14:paraId="451B8C53" w14:textId="782B14DD" w:rsidTr="00214C8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91" w:type="dxa"/>
          </w:tcPr>
          <w:p w14:paraId="462CF320" w14:textId="77777777" w:rsidR="00AB3E61" w:rsidRPr="00B13331" w:rsidRDefault="00AB3E61" w:rsidP="00AB3E61">
            <w:pPr>
              <w:rPr>
                <w:b w:val="0"/>
                <w:bCs w:val="0"/>
                <w:sz w:val="16"/>
                <w:szCs w:val="16"/>
              </w:rPr>
            </w:pPr>
            <w:r w:rsidRPr="00B13331">
              <w:rPr>
                <w:b w:val="0"/>
                <w:bCs w:val="0"/>
                <w:sz w:val="16"/>
                <w:szCs w:val="16"/>
              </w:rPr>
              <w:t>Tovholder</w:t>
            </w:r>
          </w:p>
        </w:tc>
        <w:tc>
          <w:tcPr>
            <w:tcW w:w="838" w:type="dxa"/>
          </w:tcPr>
          <w:p w14:paraId="4577E8DE" w14:textId="0ABE168B"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A</w:t>
            </w:r>
          </w:p>
        </w:tc>
        <w:tc>
          <w:tcPr>
            <w:tcW w:w="838" w:type="dxa"/>
          </w:tcPr>
          <w:p w14:paraId="242D691D" w14:textId="03996A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A+U</w:t>
            </w:r>
          </w:p>
        </w:tc>
        <w:tc>
          <w:tcPr>
            <w:tcW w:w="838" w:type="dxa"/>
          </w:tcPr>
          <w:p w14:paraId="7D26368D" w14:textId="4E641C0F"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A+U</w:t>
            </w:r>
          </w:p>
        </w:tc>
        <w:tc>
          <w:tcPr>
            <w:tcW w:w="838" w:type="dxa"/>
          </w:tcPr>
          <w:p w14:paraId="3E07C831" w14:textId="10E7EF05"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A+U</w:t>
            </w:r>
          </w:p>
        </w:tc>
        <w:tc>
          <w:tcPr>
            <w:tcW w:w="838" w:type="dxa"/>
          </w:tcPr>
          <w:p w14:paraId="4B97DB23" w14:textId="5DF5ED5A"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A</w:t>
            </w:r>
          </w:p>
        </w:tc>
        <w:tc>
          <w:tcPr>
            <w:tcW w:w="838" w:type="dxa"/>
          </w:tcPr>
          <w:p w14:paraId="1BBEB7AA" w14:textId="52D3F555"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A</w:t>
            </w:r>
          </w:p>
        </w:tc>
        <w:tc>
          <w:tcPr>
            <w:tcW w:w="838" w:type="dxa"/>
          </w:tcPr>
          <w:p w14:paraId="6B164E50" w14:textId="3B50175E"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A</w:t>
            </w:r>
            <w:r>
              <w:rPr>
                <w:sz w:val="16"/>
                <w:szCs w:val="16"/>
              </w:rPr>
              <w:t>+U</w:t>
            </w:r>
          </w:p>
        </w:tc>
        <w:tc>
          <w:tcPr>
            <w:tcW w:w="838" w:type="dxa"/>
          </w:tcPr>
          <w:p w14:paraId="093EA02F" w14:textId="5DDA74D1"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A+U</w:t>
            </w:r>
          </w:p>
        </w:tc>
        <w:tc>
          <w:tcPr>
            <w:tcW w:w="839" w:type="dxa"/>
          </w:tcPr>
          <w:p w14:paraId="27CC6556" w14:textId="2F6C4441"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A</w:t>
            </w:r>
          </w:p>
        </w:tc>
      </w:tr>
      <w:tr w:rsidR="00AB3E61" w:rsidRPr="008A0B04" w14:paraId="412E9FB0" w14:textId="3EBE21A3" w:rsidTr="00214C82">
        <w:trPr>
          <w:trHeight w:val="340"/>
        </w:trPr>
        <w:tc>
          <w:tcPr>
            <w:cnfStyle w:val="001000000000" w:firstRow="0" w:lastRow="0" w:firstColumn="1" w:lastColumn="0" w:oddVBand="0" w:evenVBand="0" w:oddHBand="0" w:evenHBand="0" w:firstRowFirstColumn="0" w:firstRowLastColumn="0" w:lastRowFirstColumn="0" w:lastRowLastColumn="0"/>
            <w:tcW w:w="2091" w:type="dxa"/>
          </w:tcPr>
          <w:p w14:paraId="5AEECCF8" w14:textId="7357252C" w:rsidR="00AB3E61" w:rsidRPr="00B13331" w:rsidRDefault="00AB3E61" w:rsidP="00AB3E61">
            <w:pPr>
              <w:rPr>
                <w:b w:val="0"/>
                <w:bCs w:val="0"/>
                <w:sz w:val="16"/>
                <w:szCs w:val="16"/>
              </w:rPr>
            </w:pPr>
            <w:r w:rsidRPr="00B13331">
              <w:rPr>
                <w:b w:val="0"/>
                <w:bCs w:val="0"/>
                <w:sz w:val="16"/>
                <w:szCs w:val="16"/>
              </w:rPr>
              <w:t>Infrastrukturansvarlig</w:t>
            </w:r>
          </w:p>
        </w:tc>
        <w:tc>
          <w:tcPr>
            <w:tcW w:w="838" w:type="dxa"/>
          </w:tcPr>
          <w:p w14:paraId="163A1BF7" w14:textId="6D1D945F"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9B049B">
              <w:rPr>
                <w:sz w:val="16"/>
                <w:szCs w:val="16"/>
              </w:rPr>
              <w:t>U</w:t>
            </w:r>
          </w:p>
        </w:tc>
        <w:tc>
          <w:tcPr>
            <w:tcW w:w="838" w:type="dxa"/>
          </w:tcPr>
          <w:p w14:paraId="4E4F8C5A" w14:textId="0063A4DD"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9B049B">
              <w:rPr>
                <w:sz w:val="16"/>
                <w:szCs w:val="16"/>
              </w:rPr>
              <w:t>I</w:t>
            </w:r>
          </w:p>
        </w:tc>
        <w:tc>
          <w:tcPr>
            <w:tcW w:w="838" w:type="dxa"/>
          </w:tcPr>
          <w:p w14:paraId="5CC82652" w14:textId="7080C121"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9B049B">
              <w:rPr>
                <w:sz w:val="16"/>
                <w:szCs w:val="16"/>
              </w:rPr>
              <w:t>I</w:t>
            </w:r>
          </w:p>
        </w:tc>
        <w:tc>
          <w:tcPr>
            <w:tcW w:w="838" w:type="dxa"/>
          </w:tcPr>
          <w:p w14:paraId="0572F886" w14:textId="77777777"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26B4F344" w14:textId="77777777"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06E52F3B" w14:textId="77777777"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0F3060EB" w14:textId="0FAA409B"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0E69A0D2" w14:textId="77777777"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9" w:type="dxa"/>
          </w:tcPr>
          <w:p w14:paraId="1F1D49FA" w14:textId="77777777"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B3E61" w:rsidRPr="008A0B04" w14:paraId="10D6ECCA" w14:textId="13013FE5" w:rsidTr="00214C8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91" w:type="dxa"/>
          </w:tcPr>
          <w:p w14:paraId="7365EE72" w14:textId="7139FC72" w:rsidR="00AB3E61" w:rsidRPr="00B13331" w:rsidRDefault="00AB3E61" w:rsidP="00AB3E61">
            <w:pPr>
              <w:rPr>
                <w:b w:val="0"/>
                <w:bCs w:val="0"/>
                <w:sz w:val="16"/>
                <w:szCs w:val="16"/>
              </w:rPr>
            </w:pPr>
            <w:r w:rsidRPr="00B13331">
              <w:rPr>
                <w:b w:val="0"/>
                <w:bCs w:val="0"/>
                <w:sz w:val="16"/>
                <w:szCs w:val="16"/>
              </w:rPr>
              <w:t>Rolleadministrator</w:t>
            </w:r>
          </w:p>
        </w:tc>
        <w:tc>
          <w:tcPr>
            <w:tcW w:w="838" w:type="dxa"/>
          </w:tcPr>
          <w:p w14:paraId="28797F2E" w14:textId="2D51F5F4"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5810D39D" w14:textId="432037EE"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189307F4" w14:textId="16FAF34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5BA4CDEB" w14:textId="78ECEB31"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5C7C85A3" w14:textId="6D2B476E"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301FB32E" w14:textId="5FFBACE5"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U</w:t>
            </w:r>
          </w:p>
        </w:tc>
        <w:tc>
          <w:tcPr>
            <w:tcW w:w="838" w:type="dxa"/>
          </w:tcPr>
          <w:p w14:paraId="35EBCE22" w14:textId="3C1B292E"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7EDE4A48"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9" w:type="dxa"/>
          </w:tcPr>
          <w:p w14:paraId="31FCF65B"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AB3E61" w:rsidRPr="008A0B04" w14:paraId="7057BC1C" w14:textId="6179C1AE" w:rsidTr="00214C82">
        <w:trPr>
          <w:trHeight w:val="340"/>
        </w:trPr>
        <w:tc>
          <w:tcPr>
            <w:cnfStyle w:val="001000000000" w:firstRow="0" w:lastRow="0" w:firstColumn="1" w:lastColumn="0" w:oddVBand="0" w:evenVBand="0" w:oddHBand="0" w:evenHBand="0" w:firstRowFirstColumn="0" w:firstRowLastColumn="0" w:lastRowFirstColumn="0" w:lastRowLastColumn="0"/>
            <w:tcW w:w="2091" w:type="dxa"/>
          </w:tcPr>
          <w:p w14:paraId="1B098D47" w14:textId="34E76FB4" w:rsidR="00AB3E61" w:rsidRPr="00B13331" w:rsidRDefault="00AB3E61" w:rsidP="00AB3E61">
            <w:pPr>
              <w:rPr>
                <w:b w:val="0"/>
                <w:bCs w:val="0"/>
                <w:sz w:val="16"/>
                <w:szCs w:val="16"/>
              </w:rPr>
            </w:pPr>
            <w:r w:rsidRPr="00B13331">
              <w:rPr>
                <w:b w:val="0"/>
                <w:bCs w:val="0"/>
                <w:sz w:val="16"/>
                <w:szCs w:val="16"/>
              </w:rPr>
              <w:t>Faglig leder/chef</w:t>
            </w:r>
          </w:p>
        </w:tc>
        <w:tc>
          <w:tcPr>
            <w:tcW w:w="838" w:type="dxa"/>
          </w:tcPr>
          <w:p w14:paraId="587D9FB4" w14:textId="18B28DCF"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66649E18" w14:textId="66192F4F"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9B049B">
              <w:rPr>
                <w:sz w:val="16"/>
                <w:szCs w:val="16"/>
              </w:rPr>
              <w:t>I</w:t>
            </w:r>
          </w:p>
        </w:tc>
        <w:tc>
          <w:tcPr>
            <w:tcW w:w="838" w:type="dxa"/>
          </w:tcPr>
          <w:p w14:paraId="3D11F987" w14:textId="000292AC"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759E7EB7" w14:textId="141AB553"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9B049B">
              <w:rPr>
                <w:sz w:val="16"/>
                <w:szCs w:val="16"/>
              </w:rPr>
              <w:t>U</w:t>
            </w:r>
          </w:p>
        </w:tc>
        <w:tc>
          <w:tcPr>
            <w:tcW w:w="838" w:type="dxa"/>
          </w:tcPr>
          <w:p w14:paraId="5C70280B" w14:textId="5D2D9E9B"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9B049B">
              <w:rPr>
                <w:sz w:val="16"/>
                <w:szCs w:val="16"/>
              </w:rPr>
              <w:t>A</w:t>
            </w:r>
          </w:p>
        </w:tc>
        <w:tc>
          <w:tcPr>
            <w:tcW w:w="838" w:type="dxa"/>
          </w:tcPr>
          <w:p w14:paraId="55BD07AF" w14:textId="1BB78634"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4639B171" w14:textId="31EBC9E1"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9B049B">
              <w:rPr>
                <w:sz w:val="16"/>
                <w:szCs w:val="16"/>
              </w:rPr>
              <w:t>I</w:t>
            </w:r>
          </w:p>
        </w:tc>
        <w:tc>
          <w:tcPr>
            <w:tcW w:w="838" w:type="dxa"/>
          </w:tcPr>
          <w:p w14:paraId="0CE9A921" w14:textId="00A9C4BD"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9B049B">
              <w:rPr>
                <w:sz w:val="16"/>
                <w:szCs w:val="16"/>
              </w:rPr>
              <w:t>I/U</w:t>
            </w:r>
          </w:p>
        </w:tc>
        <w:tc>
          <w:tcPr>
            <w:tcW w:w="839" w:type="dxa"/>
          </w:tcPr>
          <w:p w14:paraId="170822A1" w14:textId="77777777" w:rsidR="00AB3E61" w:rsidRPr="009B049B"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B3E61" w:rsidRPr="008A0B04" w14:paraId="107E6D70" w14:textId="2FAD585D" w:rsidTr="00214C8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91" w:type="dxa"/>
          </w:tcPr>
          <w:p w14:paraId="2D37AC6A" w14:textId="6F6BF741" w:rsidR="00AB3E61" w:rsidRPr="00B13331" w:rsidRDefault="00AB3E61" w:rsidP="00AB3E61">
            <w:pPr>
              <w:rPr>
                <w:b w:val="0"/>
                <w:bCs w:val="0"/>
                <w:sz w:val="16"/>
                <w:szCs w:val="16"/>
              </w:rPr>
            </w:pPr>
            <w:r w:rsidRPr="00B13331">
              <w:rPr>
                <w:b w:val="0"/>
                <w:bCs w:val="0"/>
                <w:sz w:val="16"/>
                <w:szCs w:val="16"/>
              </w:rPr>
              <w:t xml:space="preserve">Systemansvarlig </w:t>
            </w:r>
            <w:r w:rsidRPr="00B13331">
              <w:rPr>
                <w:b w:val="0"/>
                <w:bCs w:val="0"/>
                <w:sz w:val="16"/>
                <w:szCs w:val="16"/>
              </w:rPr>
              <w:br/>
              <w:t>[</w:t>
            </w:r>
            <w:r w:rsidRPr="00B13331">
              <w:rPr>
                <w:b w:val="0"/>
                <w:bCs w:val="0"/>
                <w:sz w:val="16"/>
                <w:szCs w:val="16"/>
                <w:highlight w:val="cyan"/>
              </w:rPr>
              <w:t>it-systemet</w:t>
            </w:r>
            <w:r w:rsidRPr="00B13331">
              <w:rPr>
                <w:b w:val="0"/>
                <w:bCs w:val="0"/>
                <w:sz w:val="16"/>
                <w:szCs w:val="16"/>
              </w:rPr>
              <w:t>]</w:t>
            </w:r>
          </w:p>
        </w:tc>
        <w:tc>
          <w:tcPr>
            <w:tcW w:w="838" w:type="dxa"/>
          </w:tcPr>
          <w:p w14:paraId="4BDE16C7"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221CB9F2" w14:textId="5147671A"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431630BC" w14:textId="03D94714"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45588280" w14:textId="521C0D81"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6F93390C" w14:textId="5A1D3BF3"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U</w:t>
            </w:r>
          </w:p>
        </w:tc>
        <w:tc>
          <w:tcPr>
            <w:tcW w:w="838" w:type="dxa"/>
          </w:tcPr>
          <w:p w14:paraId="7E00654F"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38A565F9" w14:textId="2E19695E"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1A68FEB7" w14:textId="6E4C864C"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I/U</w:t>
            </w:r>
          </w:p>
        </w:tc>
        <w:tc>
          <w:tcPr>
            <w:tcW w:w="839" w:type="dxa"/>
          </w:tcPr>
          <w:p w14:paraId="2823AF58"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AB3E61" w:rsidRPr="008A0B04" w14:paraId="1EE36F1C" w14:textId="00489254" w:rsidTr="00214C82">
        <w:trPr>
          <w:trHeight w:val="340"/>
        </w:trPr>
        <w:tc>
          <w:tcPr>
            <w:cnfStyle w:val="001000000000" w:firstRow="0" w:lastRow="0" w:firstColumn="1" w:lastColumn="0" w:oddVBand="0" w:evenVBand="0" w:oddHBand="0" w:evenHBand="0" w:firstRowFirstColumn="0" w:firstRowLastColumn="0" w:lastRowFirstColumn="0" w:lastRowLastColumn="0"/>
            <w:tcW w:w="2091" w:type="dxa"/>
            <w:shd w:val="clear" w:color="auto" w:fill="FFFFFF" w:themeFill="background1"/>
          </w:tcPr>
          <w:p w14:paraId="67072EC4" w14:textId="69013C1C" w:rsidR="00AB3E61" w:rsidRPr="00B13331" w:rsidRDefault="00AB3E61" w:rsidP="00AB3E61">
            <w:pPr>
              <w:rPr>
                <w:b w:val="0"/>
                <w:bCs w:val="0"/>
                <w:sz w:val="16"/>
                <w:szCs w:val="16"/>
              </w:rPr>
            </w:pPr>
            <w:r w:rsidRPr="00B13331">
              <w:rPr>
                <w:b w:val="0"/>
                <w:bCs w:val="0"/>
                <w:sz w:val="16"/>
                <w:szCs w:val="16"/>
              </w:rPr>
              <w:t>Systemansvarlig eksisterende it-system.</w:t>
            </w:r>
          </w:p>
        </w:tc>
        <w:tc>
          <w:tcPr>
            <w:tcW w:w="838" w:type="dxa"/>
            <w:shd w:val="clear" w:color="auto" w:fill="FFFFFF" w:themeFill="background1"/>
          </w:tcPr>
          <w:p w14:paraId="1999F809" w14:textId="77777777" w:rsidR="00AB3E61" w:rsidRPr="00B13331"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shd w:val="clear" w:color="auto" w:fill="FFFFFF" w:themeFill="background1"/>
          </w:tcPr>
          <w:p w14:paraId="42CD3B26" w14:textId="77777777" w:rsidR="00AB3E61" w:rsidRPr="00B13331"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shd w:val="clear" w:color="auto" w:fill="FFFFFF" w:themeFill="background1"/>
          </w:tcPr>
          <w:p w14:paraId="5662FE64" w14:textId="77777777" w:rsidR="00AB3E61" w:rsidRPr="00B13331"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shd w:val="clear" w:color="auto" w:fill="FFFFFF" w:themeFill="background1"/>
          </w:tcPr>
          <w:p w14:paraId="2EC61726" w14:textId="77777777" w:rsidR="00AB3E61" w:rsidRPr="00B13331"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shd w:val="clear" w:color="auto" w:fill="FFFFFF" w:themeFill="background1"/>
          </w:tcPr>
          <w:p w14:paraId="0072D7F6" w14:textId="77777777" w:rsidR="00AB3E61" w:rsidRPr="00B13331"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shd w:val="clear" w:color="auto" w:fill="FFFFFF" w:themeFill="background1"/>
          </w:tcPr>
          <w:p w14:paraId="50D3B2F6" w14:textId="77777777" w:rsidR="00AB3E61" w:rsidRPr="00B13331"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shd w:val="clear" w:color="auto" w:fill="FFFFFF" w:themeFill="background1"/>
          </w:tcPr>
          <w:p w14:paraId="6C2E488B" w14:textId="77777777" w:rsidR="00AB3E61" w:rsidRPr="00B13331"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shd w:val="clear" w:color="auto" w:fill="FFFFFF" w:themeFill="background1"/>
          </w:tcPr>
          <w:p w14:paraId="46A1E64B" w14:textId="77777777" w:rsidR="00AB3E61" w:rsidRPr="00B13331"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9" w:type="dxa"/>
            <w:shd w:val="clear" w:color="auto" w:fill="FFFFFF" w:themeFill="background1"/>
          </w:tcPr>
          <w:p w14:paraId="7B225C28" w14:textId="77777777" w:rsidR="00AB3E61" w:rsidRPr="00B13331"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B3E61" w:rsidRPr="008A0B04" w14:paraId="6702E7F1" w14:textId="1B7A3CC8" w:rsidTr="00214C8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91" w:type="dxa"/>
          </w:tcPr>
          <w:p w14:paraId="0AF31DCF" w14:textId="13F6B8A6" w:rsidR="00AB3E61" w:rsidRPr="00B13331" w:rsidRDefault="00AB3E61" w:rsidP="00AB3E61">
            <w:pPr>
              <w:rPr>
                <w:b w:val="0"/>
                <w:bCs w:val="0"/>
                <w:sz w:val="16"/>
                <w:szCs w:val="16"/>
              </w:rPr>
            </w:pPr>
            <w:r w:rsidRPr="00B13331">
              <w:rPr>
                <w:b w:val="0"/>
                <w:bCs w:val="0"/>
                <w:sz w:val="16"/>
                <w:szCs w:val="16"/>
              </w:rPr>
              <w:t>Brugersty-</w:t>
            </w:r>
            <w:r w:rsidRPr="00B13331">
              <w:rPr>
                <w:b w:val="0"/>
                <w:sz w:val="16"/>
                <w:szCs w:val="16"/>
              </w:rPr>
              <w:t>ringsmedarb</w:t>
            </w:r>
            <w:r>
              <w:rPr>
                <w:b w:val="0"/>
                <w:sz w:val="16"/>
                <w:szCs w:val="16"/>
              </w:rPr>
              <w:t>ejder</w:t>
            </w:r>
          </w:p>
        </w:tc>
        <w:tc>
          <w:tcPr>
            <w:tcW w:w="838" w:type="dxa"/>
          </w:tcPr>
          <w:p w14:paraId="2BCB3FBA" w14:textId="77777777" w:rsidR="00AB3E61" w:rsidRPr="00B13331"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2F589EE2" w14:textId="1043D771" w:rsidR="00AB3E61" w:rsidRPr="00B13331"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B13331">
              <w:rPr>
                <w:sz w:val="16"/>
                <w:szCs w:val="16"/>
              </w:rPr>
              <w:t>I</w:t>
            </w:r>
          </w:p>
        </w:tc>
        <w:tc>
          <w:tcPr>
            <w:tcW w:w="838" w:type="dxa"/>
          </w:tcPr>
          <w:p w14:paraId="75D4158C" w14:textId="77777777" w:rsidR="00AB3E61" w:rsidRPr="00B13331"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644B86B5" w14:textId="77777777" w:rsidR="00AB3E61" w:rsidRPr="00B13331"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407BA87E" w14:textId="77777777" w:rsidR="00AB3E61" w:rsidRPr="00B13331"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62FBC256" w14:textId="77777777" w:rsidR="00AB3E61" w:rsidRPr="00B13331"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1D620401" w14:textId="77777777" w:rsidR="00AB3E61" w:rsidRPr="00B13331"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54406238" w14:textId="77777777" w:rsidR="00AB3E61" w:rsidRPr="00B13331"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9" w:type="dxa"/>
          </w:tcPr>
          <w:p w14:paraId="3B7A7B21" w14:textId="6783442F" w:rsidR="00AB3E61" w:rsidRPr="00B13331"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B13331">
              <w:rPr>
                <w:sz w:val="16"/>
                <w:szCs w:val="16"/>
              </w:rPr>
              <w:t>U</w:t>
            </w:r>
          </w:p>
        </w:tc>
      </w:tr>
      <w:tr w:rsidR="00AB3E61" w:rsidRPr="008A0B04" w14:paraId="1558F37F" w14:textId="4D5EAC60" w:rsidTr="00214C82">
        <w:trPr>
          <w:trHeight w:val="340"/>
        </w:trPr>
        <w:tc>
          <w:tcPr>
            <w:cnfStyle w:val="001000000000" w:firstRow="0" w:lastRow="0" w:firstColumn="1" w:lastColumn="0" w:oddVBand="0" w:evenVBand="0" w:oddHBand="0" w:evenHBand="0" w:firstRowFirstColumn="0" w:firstRowLastColumn="0" w:lastRowFirstColumn="0" w:lastRowLastColumn="0"/>
            <w:tcW w:w="2091" w:type="dxa"/>
          </w:tcPr>
          <w:p w14:paraId="72912776" w14:textId="7B1673A5" w:rsidR="00AB3E61" w:rsidRPr="00A264C8" w:rsidRDefault="00AB3E61" w:rsidP="00AB3E61">
            <w:pPr>
              <w:rPr>
                <w:b w:val="0"/>
                <w:bCs w:val="0"/>
                <w:sz w:val="16"/>
                <w:szCs w:val="16"/>
              </w:rPr>
            </w:pPr>
            <w:r w:rsidRPr="00A264C8">
              <w:rPr>
                <w:b w:val="0"/>
                <w:bCs w:val="0"/>
                <w:sz w:val="16"/>
                <w:szCs w:val="16"/>
              </w:rPr>
              <w:t>Person med kontraktkendskab</w:t>
            </w:r>
          </w:p>
        </w:tc>
        <w:tc>
          <w:tcPr>
            <w:tcW w:w="838" w:type="dxa"/>
          </w:tcPr>
          <w:p w14:paraId="45A3D02E"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3876475C" w14:textId="59EFBADF"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A264C8">
              <w:rPr>
                <w:sz w:val="16"/>
                <w:szCs w:val="16"/>
              </w:rPr>
              <w:t>I</w:t>
            </w:r>
          </w:p>
        </w:tc>
        <w:tc>
          <w:tcPr>
            <w:tcW w:w="838" w:type="dxa"/>
          </w:tcPr>
          <w:p w14:paraId="2C9C5550"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04819D15"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7B73D8E3"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26546764"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52AF150F"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5803B6E5"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9" w:type="dxa"/>
          </w:tcPr>
          <w:p w14:paraId="4407B737"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B3E61" w:rsidRPr="008A0B04" w14:paraId="57469CE1" w14:textId="43818B32" w:rsidTr="00214C8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91" w:type="dxa"/>
          </w:tcPr>
          <w:p w14:paraId="29D32816" w14:textId="275F7BC0" w:rsidR="00AB3E61" w:rsidRPr="00A264C8" w:rsidRDefault="00AB3E61" w:rsidP="00AB3E61">
            <w:pPr>
              <w:rPr>
                <w:b w:val="0"/>
                <w:bCs w:val="0"/>
                <w:sz w:val="16"/>
                <w:szCs w:val="16"/>
              </w:rPr>
            </w:pPr>
            <w:r w:rsidRPr="00C93AA2">
              <w:rPr>
                <w:b w:val="0"/>
                <w:sz w:val="16"/>
                <w:szCs w:val="16"/>
              </w:rPr>
              <w:t>I</w:t>
            </w:r>
            <w:r>
              <w:rPr>
                <w:b w:val="0"/>
                <w:sz w:val="16"/>
                <w:szCs w:val="16"/>
              </w:rPr>
              <w:t>t</w:t>
            </w:r>
            <w:r w:rsidRPr="00C93AA2">
              <w:rPr>
                <w:b w:val="0"/>
                <w:sz w:val="16"/>
                <w:szCs w:val="16"/>
              </w:rPr>
              <w:t>-sikkerheds</w:t>
            </w:r>
            <w:r>
              <w:rPr>
                <w:b w:val="0"/>
                <w:sz w:val="16"/>
                <w:szCs w:val="16"/>
              </w:rPr>
              <w:t>-/informations-sikkerheds</w:t>
            </w:r>
            <w:r w:rsidRPr="00C93AA2">
              <w:rPr>
                <w:b w:val="0"/>
                <w:sz w:val="16"/>
                <w:szCs w:val="16"/>
              </w:rPr>
              <w:t>ansvarlig</w:t>
            </w:r>
          </w:p>
        </w:tc>
        <w:tc>
          <w:tcPr>
            <w:tcW w:w="838" w:type="dxa"/>
          </w:tcPr>
          <w:p w14:paraId="24B58F90" w14:textId="77777777" w:rsidR="00AB3E61" w:rsidRPr="00A264C8"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64514A4C" w14:textId="716E6583" w:rsidR="00AB3E61" w:rsidRPr="00A264C8"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A264C8">
              <w:rPr>
                <w:sz w:val="16"/>
                <w:szCs w:val="16"/>
              </w:rPr>
              <w:t>I</w:t>
            </w:r>
          </w:p>
        </w:tc>
        <w:tc>
          <w:tcPr>
            <w:tcW w:w="838" w:type="dxa"/>
          </w:tcPr>
          <w:p w14:paraId="1D9C2E49" w14:textId="418885D5" w:rsidR="00AB3E61" w:rsidRPr="00A264C8"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0BA876D9" w14:textId="308CFA29" w:rsidR="00AB3E61" w:rsidRPr="00A264C8"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A264C8">
              <w:rPr>
                <w:sz w:val="16"/>
                <w:szCs w:val="16"/>
              </w:rPr>
              <w:t>I</w:t>
            </w:r>
          </w:p>
        </w:tc>
        <w:tc>
          <w:tcPr>
            <w:tcW w:w="838" w:type="dxa"/>
          </w:tcPr>
          <w:p w14:paraId="58E40B84" w14:textId="77777777" w:rsidR="00AB3E61" w:rsidRPr="00A264C8"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3F9AB8FF" w14:textId="77777777" w:rsidR="00AB3E61" w:rsidRPr="00A264C8"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003F45F3" w14:textId="77777777" w:rsidR="00AB3E61" w:rsidRPr="00A264C8"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6ED950BF" w14:textId="77777777" w:rsidR="00AB3E61" w:rsidRPr="00A264C8"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9" w:type="dxa"/>
          </w:tcPr>
          <w:p w14:paraId="5BC5C997" w14:textId="77777777" w:rsidR="00AB3E61" w:rsidRPr="00A264C8"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AB3E61" w:rsidRPr="008A0B04" w14:paraId="50ED7557" w14:textId="247A2254" w:rsidTr="00214C82">
        <w:trPr>
          <w:trHeight w:val="340"/>
        </w:trPr>
        <w:tc>
          <w:tcPr>
            <w:cnfStyle w:val="001000000000" w:firstRow="0" w:lastRow="0" w:firstColumn="1" w:lastColumn="0" w:oddVBand="0" w:evenVBand="0" w:oddHBand="0" w:evenHBand="0" w:firstRowFirstColumn="0" w:firstRowLastColumn="0" w:lastRowFirstColumn="0" w:lastRowLastColumn="0"/>
            <w:tcW w:w="2091" w:type="dxa"/>
          </w:tcPr>
          <w:p w14:paraId="1CB41E93" w14:textId="02FD9856" w:rsidR="00AB3E61" w:rsidRPr="00A264C8" w:rsidRDefault="00AB3E61" w:rsidP="00AB3E61">
            <w:pPr>
              <w:rPr>
                <w:b w:val="0"/>
                <w:bCs w:val="0"/>
                <w:sz w:val="16"/>
                <w:szCs w:val="16"/>
              </w:rPr>
            </w:pPr>
            <w:r w:rsidRPr="00A264C8">
              <w:rPr>
                <w:b w:val="0"/>
                <w:bCs w:val="0"/>
                <w:sz w:val="16"/>
                <w:szCs w:val="16"/>
              </w:rPr>
              <w:t>It-teknisk medarbejder</w:t>
            </w:r>
          </w:p>
        </w:tc>
        <w:tc>
          <w:tcPr>
            <w:tcW w:w="838" w:type="dxa"/>
          </w:tcPr>
          <w:p w14:paraId="45059EB5"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03A6642B" w14:textId="47AE696A"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A264C8">
              <w:rPr>
                <w:sz w:val="16"/>
                <w:szCs w:val="16"/>
              </w:rPr>
              <w:t>I</w:t>
            </w:r>
          </w:p>
        </w:tc>
        <w:tc>
          <w:tcPr>
            <w:tcW w:w="838" w:type="dxa"/>
          </w:tcPr>
          <w:p w14:paraId="215D7401"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19380E8D"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1692F5F1" w14:textId="77777777"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1EF1D34D" w14:textId="5E9FFFB8"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38" w:type="dxa"/>
          </w:tcPr>
          <w:p w14:paraId="52A7A783" w14:textId="259B509B"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A264C8">
              <w:rPr>
                <w:sz w:val="16"/>
                <w:szCs w:val="16"/>
              </w:rPr>
              <w:t>I</w:t>
            </w:r>
          </w:p>
        </w:tc>
        <w:tc>
          <w:tcPr>
            <w:tcW w:w="838" w:type="dxa"/>
          </w:tcPr>
          <w:p w14:paraId="0A2C3884" w14:textId="66184B13"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A264C8">
              <w:rPr>
                <w:sz w:val="16"/>
                <w:szCs w:val="16"/>
              </w:rPr>
              <w:t>I</w:t>
            </w:r>
          </w:p>
        </w:tc>
        <w:tc>
          <w:tcPr>
            <w:tcW w:w="839" w:type="dxa"/>
          </w:tcPr>
          <w:p w14:paraId="7C83A676" w14:textId="31DB9F5C" w:rsidR="00AB3E61" w:rsidRPr="00A264C8" w:rsidRDefault="00AB3E61" w:rsidP="00AB3E61">
            <w:pPr>
              <w:jc w:val="center"/>
              <w:cnfStyle w:val="000000000000" w:firstRow="0" w:lastRow="0" w:firstColumn="0" w:lastColumn="0" w:oddVBand="0" w:evenVBand="0" w:oddHBand="0" w:evenHBand="0" w:firstRowFirstColumn="0" w:firstRowLastColumn="0" w:lastRowFirstColumn="0" w:lastRowLastColumn="0"/>
              <w:rPr>
                <w:sz w:val="16"/>
                <w:szCs w:val="16"/>
              </w:rPr>
            </w:pPr>
            <w:r w:rsidRPr="00A264C8">
              <w:rPr>
                <w:sz w:val="16"/>
                <w:szCs w:val="16"/>
              </w:rPr>
              <w:t>I</w:t>
            </w:r>
          </w:p>
        </w:tc>
      </w:tr>
      <w:tr w:rsidR="00AB3E61" w:rsidRPr="008A0B04" w14:paraId="5186E180" w14:textId="1C111620" w:rsidTr="00214C8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91" w:type="dxa"/>
          </w:tcPr>
          <w:p w14:paraId="266860DB" w14:textId="7DA9D547" w:rsidR="00AB3E61" w:rsidRPr="00B13331" w:rsidRDefault="00AB3E61" w:rsidP="00AB3E61">
            <w:pPr>
              <w:rPr>
                <w:b w:val="0"/>
                <w:bCs w:val="0"/>
                <w:sz w:val="16"/>
                <w:szCs w:val="16"/>
              </w:rPr>
            </w:pPr>
            <w:r w:rsidRPr="00B13331">
              <w:rPr>
                <w:b w:val="0"/>
                <w:bCs w:val="0"/>
                <w:sz w:val="16"/>
                <w:szCs w:val="16"/>
              </w:rPr>
              <w:t>Leverandør</w:t>
            </w:r>
          </w:p>
        </w:tc>
        <w:tc>
          <w:tcPr>
            <w:tcW w:w="838" w:type="dxa"/>
          </w:tcPr>
          <w:p w14:paraId="0D587D17"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16C3926E" w14:textId="7B5DA650"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67D54CD7" w14:textId="21EBB353"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I/U</w:t>
            </w:r>
          </w:p>
        </w:tc>
        <w:tc>
          <w:tcPr>
            <w:tcW w:w="838" w:type="dxa"/>
          </w:tcPr>
          <w:p w14:paraId="7CF1CDDC"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6373777E" w14:textId="1280618B"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sidRPr="009B049B">
              <w:rPr>
                <w:sz w:val="16"/>
                <w:szCs w:val="16"/>
              </w:rPr>
              <w:t>I</w:t>
            </w:r>
          </w:p>
        </w:tc>
        <w:tc>
          <w:tcPr>
            <w:tcW w:w="838" w:type="dxa"/>
          </w:tcPr>
          <w:p w14:paraId="5FBBFF4D"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4D861276"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8" w:type="dxa"/>
          </w:tcPr>
          <w:p w14:paraId="2B7F0C30" w14:textId="77777777"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39" w:type="dxa"/>
          </w:tcPr>
          <w:p w14:paraId="568A9022" w14:textId="0791EC61" w:rsidR="00AB3E61" w:rsidRPr="009B049B" w:rsidRDefault="00AB3E61" w:rsidP="00AB3E61">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I</w:t>
            </w:r>
          </w:p>
        </w:tc>
      </w:tr>
    </w:tbl>
    <w:p w14:paraId="32D8320B" w14:textId="6F1820AD" w:rsidR="00FF59D1" w:rsidRPr="002937CA" w:rsidRDefault="00FF59D1" w:rsidP="00B0309E">
      <w:pPr>
        <w:rPr>
          <w:rFonts w:eastAsiaTheme="minorEastAsia"/>
          <w:b/>
          <w:bCs/>
          <w:sz w:val="13"/>
          <w:szCs w:val="13"/>
          <w:lang w:eastAsia="en-GB"/>
        </w:rPr>
      </w:pPr>
      <w:r w:rsidRPr="17278B70">
        <w:rPr>
          <w:rFonts w:eastAsiaTheme="minorEastAsia"/>
          <w:sz w:val="13"/>
          <w:szCs w:val="13"/>
          <w:lang w:eastAsia="en-GB"/>
        </w:rPr>
        <w:t xml:space="preserve">Skema </w:t>
      </w:r>
      <w:r w:rsidR="006D2C8D">
        <w:rPr>
          <w:rFonts w:eastAsiaTheme="minorEastAsia"/>
          <w:sz w:val="13"/>
          <w:szCs w:val="13"/>
          <w:lang w:eastAsia="en-GB"/>
        </w:rPr>
        <w:t>C</w:t>
      </w:r>
      <w:r w:rsidRPr="17278B70">
        <w:rPr>
          <w:rFonts w:eastAsiaTheme="minorEastAsia"/>
          <w:sz w:val="13"/>
          <w:szCs w:val="13"/>
          <w:lang w:eastAsia="en-GB"/>
        </w:rPr>
        <w:t xml:space="preserve">: Oversigt over rollernes </w:t>
      </w:r>
      <w:r w:rsidR="00B0309E">
        <w:rPr>
          <w:rFonts w:eastAsiaTheme="minorEastAsia"/>
          <w:sz w:val="13"/>
          <w:szCs w:val="13"/>
          <w:lang w:eastAsia="en-GB"/>
        </w:rPr>
        <w:t>involvering i løsningen af Kommunens opgaver</w:t>
      </w:r>
      <w:r w:rsidRPr="17278B70">
        <w:rPr>
          <w:rFonts w:eastAsiaTheme="minorEastAsia"/>
          <w:sz w:val="13"/>
          <w:szCs w:val="13"/>
          <w:lang w:eastAsia="en-GB"/>
        </w:rPr>
        <w:t xml:space="preserve"> </w:t>
      </w:r>
      <w:r w:rsidRPr="002937CA">
        <w:rPr>
          <w:rFonts w:eastAsia="Neue Haas Grotesk Text Pro" w:cs="Neue Haas Grotesk Text Pro"/>
          <w:b/>
          <w:bCs/>
          <w:sz w:val="13"/>
          <w:szCs w:val="13"/>
        </w:rPr>
        <w:t>(Signaturforklaring: A=Ansvarlig, U=Udfører og I=Involveret part)</w:t>
      </w:r>
    </w:p>
    <w:p w14:paraId="7C1915CC" w14:textId="77777777" w:rsidR="0079213A" w:rsidRDefault="0079213A" w:rsidP="0079213A"/>
    <w:p w14:paraId="33846801" w14:textId="24F4D1A2" w:rsidR="003C4370" w:rsidRDefault="007A6705" w:rsidP="00CA6064">
      <w:pPr>
        <w:pStyle w:val="Overskrift2"/>
      </w:pPr>
      <w:bookmarkStart w:id="9" w:name="_Toc202442116"/>
      <w:r w:rsidRPr="00730AED">
        <w:t>Kommunens opgaver</w:t>
      </w:r>
      <w:bookmarkEnd w:id="9"/>
    </w:p>
    <w:p w14:paraId="17D03BAC" w14:textId="5D5935D2" w:rsidR="00B8560C" w:rsidRDefault="06007162" w:rsidP="007A5406">
      <w:r>
        <w:t>I dette afsnit præsenteres de</w:t>
      </w:r>
      <w:r w:rsidR="007A5406">
        <w:t xml:space="preserve"> </w:t>
      </w:r>
      <w:r w:rsidR="001E0EAF">
        <w:t xml:space="preserve">otte </w:t>
      </w:r>
      <w:r w:rsidR="007A5406">
        <w:t xml:space="preserve">opgaver, som kommunen </w:t>
      </w:r>
      <w:r w:rsidR="00753490">
        <w:t>skal gennemføre</w:t>
      </w:r>
      <w:r w:rsidR="002D04EE">
        <w:t xml:space="preserve"> </w:t>
      </w:r>
      <w:r w:rsidR="007A5406">
        <w:t>for</w:t>
      </w:r>
      <w:r w:rsidR="008B6B1A">
        <w:t xml:space="preserve"> effektivt</w:t>
      </w:r>
      <w:r w:rsidR="00753490">
        <w:t xml:space="preserve"> og jf. bedste praksis</w:t>
      </w:r>
      <w:r w:rsidR="00551D7A">
        <w:t xml:space="preserve"> (bilag 4)</w:t>
      </w:r>
      <w:r w:rsidR="008B6B1A">
        <w:t xml:space="preserve"> at implementere Adgangsstyring for brugere</w:t>
      </w:r>
      <w:r w:rsidR="00963FAB">
        <w:t xml:space="preserve"> i </w:t>
      </w:r>
      <w:r w:rsidR="00963FAB" w:rsidRPr="009B049B">
        <w:rPr>
          <w:highlight w:val="cyan"/>
        </w:rPr>
        <w:t>[it-systemet</w:t>
      </w:r>
      <w:r w:rsidR="00963FAB">
        <w:t>]</w:t>
      </w:r>
    </w:p>
    <w:p w14:paraId="48AB0927" w14:textId="77777777" w:rsidR="008B6B1A" w:rsidRPr="007A5406" w:rsidRDefault="008B6B1A" w:rsidP="007A5406"/>
    <w:tbl>
      <w:tblPr>
        <w:tblStyle w:val="Tabel-Gitter2"/>
        <w:tblW w:w="9634" w:type="dxa"/>
        <w:tblLook w:val="04A0" w:firstRow="1" w:lastRow="0" w:firstColumn="1" w:lastColumn="0" w:noHBand="0" w:noVBand="1"/>
      </w:tblPr>
      <w:tblGrid>
        <w:gridCol w:w="1914"/>
        <w:gridCol w:w="3610"/>
        <w:gridCol w:w="1536"/>
        <w:gridCol w:w="2574"/>
      </w:tblGrid>
      <w:tr w:rsidR="006101F9" w:rsidRPr="00361FA9" w14:paraId="22C3CF71"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4754FEE7" w14:textId="505DACD4" w:rsidR="006101F9" w:rsidRPr="009649C3" w:rsidRDefault="006101F9" w:rsidP="0016562F">
            <w:pPr>
              <w:pStyle w:val="Overskrift3"/>
            </w:pPr>
            <w:bookmarkStart w:id="10" w:name="_ADG_0_Dokumenter_[kommunen]s"/>
            <w:bookmarkStart w:id="11" w:name="_Toc202442117"/>
            <w:bookmarkEnd w:id="10"/>
            <w:r w:rsidRPr="009649C3">
              <w:rPr>
                <w:rFonts w:cs="Arial"/>
                <w:color w:val="auto"/>
              </w:rPr>
              <w:t xml:space="preserve">ADG_0 </w:t>
            </w:r>
            <w:r w:rsidRPr="009649C3">
              <w:t>Dokumenter [</w:t>
            </w:r>
            <w:r w:rsidRPr="004D7E43">
              <w:rPr>
                <w:highlight w:val="cyan"/>
              </w:rPr>
              <w:t>kommunen</w:t>
            </w:r>
            <w:r w:rsidRPr="009649C3">
              <w:t xml:space="preserve">]s </w:t>
            </w:r>
            <w:r w:rsidR="00EA3EC8">
              <w:t xml:space="preserve">aktuelle </w:t>
            </w:r>
            <w:r w:rsidRPr="009649C3">
              <w:t>anvendelse af Adgangsstyring for brugere</w:t>
            </w:r>
            <w:bookmarkEnd w:id="11"/>
          </w:p>
        </w:tc>
      </w:tr>
      <w:tr w:rsidR="008C3A36" w:rsidRPr="00361FA9" w14:paraId="58CF00B6" w14:textId="77777777" w:rsidTr="002937CA">
        <w:trPr>
          <w:trHeight w:val="20"/>
        </w:trPr>
        <w:tc>
          <w:tcPr>
            <w:tcW w:w="0" w:type="dxa"/>
            <w:vMerge w:val="restart"/>
          </w:tcPr>
          <w:p w14:paraId="5B0F0840" w14:textId="74322AEF" w:rsidR="008C3A36" w:rsidRPr="002937CA" w:rsidRDefault="00EE06BB" w:rsidP="00042200">
            <w:pPr>
              <w:spacing w:after="120" w:line="260" w:lineRule="atLeast"/>
              <w:rPr>
                <w:rFonts w:cs="Calibri"/>
                <w:b/>
                <w:color w:val="auto"/>
                <w:lang w:val="nn-NO"/>
              </w:rPr>
            </w:pPr>
            <w:r>
              <w:rPr>
                <w:rFonts w:cs="Arial"/>
                <w:b/>
                <w:color w:val="auto"/>
              </w:rPr>
              <w:t>Planlægning af opgaven</w:t>
            </w:r>
          </w:p>
        </w:tc>
        <w:tc>
          <w:tcPr>
            <w:tcW w:w="3610" w:type="dxa"/>
            <w:vMerge w:val="restart"/>
          </w:tcPr>
          <w:p w14:paraId="38ADA2CE" w14:textId="0C294360" w:rsidR="00DD6027" w:rsidRPr="002937CA" w:rsidRDefault="00FF7A09" w:rsidP="00DD20A4">
            <w:pPr>
              <w:spacing w:after="120" w:line="260" w:lineRule="atLeast"/>
              <w:rPr>
                <w:rFonts w:cs="Arial"/>
                <w:color w:val="auto"/>
              </w:rPr>
            </w:pPr>
            <w:r>
              <w:rPr>
                <w:rFonts w:cs="Arial"/>
                <w:color w:val="auto"/>
              </w:rPr>
              <w:t xml:space="preserve">Opgavens varighed afhænger af kommunens udgangspunkt. </w:t>
            </w:r>
            <w:r w:rsidR="00DD20A4">
              <w:rPr>
                <w:rFonts w:cs="Arial"/>
                <w:color w:val="auto"/>
              </w:rPr>
              <w:t xml:space="preserve"> </w:t>
            </w:r>
            <w:r w:rsidR="006527E7">
              <w:rPr>
                <w:rFonts w:cs="Arial"/>
                <w:color w:val="auto"/>
              </w:rPr>
              <w:t xml:space="preserve">Opgaven bør være gennemført før implementeringen </w:t>
            </w:r>
            <w:r w:rsidR="001407F7">
              <w:rPr>
                <w:rFonts w:cs="Arial"/>
                <w:color w:val="auto"/>
              </w:rPr>
              <w:t>starter.</w:t>
            </w:r>
          </w:p>
        </w:tc>
        <w:tc>
          <w:tcPr>
            <w:tcW w:w="1536" w:type="dxa"/>
          </w:tcPr>
          <w:p w14:paraId="784B82C9" w14:textId="0A990EE8" w:rsidR="008C3A36" w:rsidRPr="002937CA" w:rsidRDefault="008C3A36" w:rsidP="00042200">
            <w:pPr>
              <w:spacing w:after="120" w:line="260" w:lineRule="atLeast"/>
              <w:rPr>
                <w:rFonts w:cs="Arial"/>
                <w:b/>
                <w:bCs/>
                <w:color w:val="auto"/>
              </w:rPr>
            </w:pPr>
            <w:r w:rsidRPr="002937CA">
              <w:rPr>
                <w:rFonts w:cs="Arial"/>
                <w:b/>
                <w:bCs/>
                <w:color w:val="auto"/>
              </w:rPr>
              <w:t>Startdato</w:t>
            </w:r>
          </w:p>
        </w:tc>
        <w:sdt>
          <w:sdtPr>
            <w:rPr>
              <w:rFonts w:cs="Arial"/>
              <w:color w:val="auto"/>
            </w:rPr>
            <w:id w:val="255487401"/>
            <w:placeholder>
              <w:docPart w:val="08E4FB11EE774523A0D62D28B5E6BACB"/>
            </w:placeholder>
            <w:date>
              <w:dateFormat w:val="dd-MM-yyyy"/>
              <w:lid w:val="da-DK"/>
              <w:storeMappedDataAs w:val="dateTime"/>
              <w:calendar w:val="gregorian"/>
            </w:date>
          </w:sdtPr>
          <w:sdtEndPr/>
          <w:sdtContent>
            <w:tc>
              <w:tcPr>
                <w:tcW w:w="0" w:type="dxa"/>
              </w:tcPr>
              <w:p w14:paraId="6ABC672C" w14:textId="1523A77B" w:rsidR="008C3A36" w:rsidRPr="002937CA" w:rsidRDefault="00630FB9" w:rsidP="00042200">
                <w:pPr>
                  <w:spacing w:after="120" w:line="260" w:lineRule="atLeast"/>
                  <w:rPr>
                    <w:rFonts w:cs="Arial"/>
                    <w:color w:val="auto"/>
                  </w:rPr>
                </w:pPr>
                <w:r w:rsidRPr="002937CA">
                  <w:rPr>
                    <w:rFonts w:cs="Arial"/>
                    <w:color w:val="auto"/>
                  </w:rPr>
                  <w:t>Klik for at angive dato</w:t>
                </w:r>
              </w:p>
            </w:tc>
          </w:sdtContent>
        </w:sdt>
      </w:tr>
      <w:tr w:rsidR="008C3A36" w:rsidRPr="00361FA9" w14:paraId="11719763" w14:textId="77777777" w:rsidTr="002937CA">
        <w:trPr>
          <w:trHeight w:val="20"/>
        </w:trPr>
        <w:tc>
          <w:tcPr>
            <w:tcW w:w="0" w:type="dxa"/>
            <w:vMerge/>
          </w:tcPr>
          <w:p w14:paraId="4A9D320D" w14:textId="77777777" w:rsidR="008C3A36" w:rsidRPr="002937CA" w:rsidRDefault="008C3A36" w:rsidP="00042200">
            <w:pPr>
              <w:spacing w:after="120" w:line="260" w:lineRule="atLeast"/>
              <w:rPr>
                <w:rFonts w:cs="Arial"/>
                <w:b/>
                <w:color w:val="auto"/>
              </w:rPr>
            </w:pPr>
          </w:p>
        </w:tc>
        <w:tc>
          <w:tcPr>
            <w:tcW w:w="3610" w:type="dxa"/>
            <w:vMerge/>
          </w:tcPr>
          <w:p w14:paraId="70D0B9E8" w14:textId="77777777" w:rsidR="008C3A36" w:rsidRPr="002937CA" w:rsidRDefault="008C3A36" w:rsidP="00042200">
            <w:pPr>
              <w:spacing w:after="120" w:line="260" w:lineRule="atLeast"/>
              <w:rPr>
                <w:rFonts w:cs="Arial"/>
                <w:color w:val="auto"/>
                <w:highlight w:val="yellow"/>
              </w:rPr>
            </w:pPr>
          </w:p>
        </w:tc>
        <w:tc>
          <w:tcPr>
            <w:tcW w:w="1536" w:type="dxa"/>
          </w:tcPr>
          <w:p w14:paraId="1278F764" w14:textId="6567B50E" w:rsidR="008C3A36" w:rsidRPr="002937CA" w:rsidRDefault="008C3A36" w:rsidP="00042200">
            <w:pPr>
              <w:spacing w:after="120" w:line="260" w:lineRule="atLeast"/>
              <w:rPr>
                <w:rFonts w:cs="Arial"/>
                <w:b/>
                <w:bCs/>
                <w:color w:val="auto"/>
                <w:highlight w:val="yellow"/>
              </w:rPr>
            </w:pPr>
            <w:r w:rsidRPr="002937CA">
              <w:rPr>
                <w:rFonts w:cs="Arial"/>
                <w:b/>
                <w:bCs/>
                <w:color w:val="auto"/>
              </w:rPr>
              <w:t>Slutdato</w:t>
            </w:r>
          </w:p>
        </w:tc>
        <w:sdt>
          <w:sdtPr>
            <w:rPr>
              <w:rFonts w:cs="Arial"/>
              <w:color w:val="auto"/>
            </w:rPr>
            <w:id w:val="-27031855"/>
            <w:placeholder>
              <w:docPart w:val="054FE81F388C4BEC8563DBE40FE06BDA"/>
            </w:placeholder>
            <w:date>
              <w:dateFormat w:val="dd-MM-yyyy"/>
              <w:lid w:val="da-DK"/>
              <w:storeMappedDataAs w:val="dateTime"/>
              <w:calendar w:val="gregorian"/>
            </w:date>
          </w:sdtPr>
          <w:sdtEndPr/>
          <w:sdtContent>
            <w:tc>
              <w:tcPr>
                <w:tcW w:w="0" w:type="dxa"/>
              </w:tcPr>
              <w:p w14:paraId="0B95EB53" w14:textId="7D3D7DDE" w:rsidR="008C3A36" w:rsidRPr="002937CA" w:rsidRDefault="00630FB9" w:rsidP="00042200">
                <w:pPr>
                  <w:spacing w:after="120" w:line="260" w:lineRule="atLeast"/>
                  <w:rPr>
                    <w:rFonts w:cs="Arial"/>
                    <w:color w:val="auto"/>
                    <w:highlight w:val="yellow"/>
                  </w:rPr>
                </w:pPr>
                <w:r w:rsidRPr="002937CA">
                  <w:rPr>
                    <w:rFonts w:cs="Arial"/>
                    <w:color w:val="auto"/>
                  </w:rPr>
                  <w:t>Klik for at angive dato</w:t>
                </w:r>
              </w:p>
            </w:tc>
          </w:sdtContent>
        </w:sdt>
      </w:tr>
      <w:tr w:rsidR="00494EFA" w:rsidRPr="00361FA9" w14:paraId="406F74D9" w14:textId="77777777" w:rsidTr="002937CA">
        <w:tc>
          <w:tcPr>
            <w:tcW w:w="1914" w:type="dxa"/>
          </w:tcPr>
          <w:p w14:paraId="185B3E61" w14:textId="05C09AD1" w:rsidR="00494EFA" w:rsidRPr="002937CA" w:rsidRDefault="00494EFA" w:rsidP="00042200">
            <w:pPr>
              <w:spacing w:after="120" w:line="260" w:lineRule="atLeast"/>
              <w:rPr>
                <w:rFonts w:cs="Arial"/>
                <w:b/>
                <w:color w:val="auto"/>
              </w:rPr>
            </w:pPr>
            <w:r w:rsidRPr="002937CA">
              <w:rPr>
                <w:rFonts w:cs="Arial"/>
                <w:b/>
                <w:color w:val="auto"/>
              </w:rPr>
              <w:t>Forudsætninger</w:t>
            </w:r>
            <w:r w:rsidR="0064700D" w:rsidRPr="002937CA">
              <w:rPr>
                <w:rFonts w:cs="Arial"/>
                <w:b/>
                <w:color w:val="auto"/>
              </w:rPr>
              <w:t xml:space="preserve"> </w:t>
            </w:r>
          </w:p>
        </w:tc>
        <w:tc>
          <w:tcPr>
            <w:tcW w:w="7720" w:type="dxa"/>
            <w:gridSpan w:val="3"/>
          </w:tcPr>
          <w:p w14:paraId="7F74D72A" w14:textId="77777777" w:rsidR="00494EFA" w:rsidRPr="002937CA" w:rsidRDefault="00494EFA" w:rsidP="00042200">
            <w:pPr>
              <w:spacing w:after="120" w:line="260" w:lineRule="atLeast"/>
              <w:rPr>
                <w:rFonts w:cs="Arial"/>
                <w:color w:val="auto"/>
              </w:rPr>
            </w:pPr>
          </w:p>
        </w:tc>
      </w:tr>
      <w:tr w:rsidR="00494EFA" w:rsidRPr="00361FA9" w14:paraId="032AFCBB" w14:textId="77777777" w:rsidTr="002937CA">
        <w:tc>
          <w:tcPr>
            <w:tcW w:w="1914" w:type="dxa"/>
          </w:tcPr>
          <w:p w14:paraId="0EE275C9" w14:textId="38C8D005" w:rsidR="00494EFA" w:rsidRPr="002937CA" w:rsidRDefault="00494EFA" w:rsidP="00042200">
            <w:pPr>
              <w:spacing w:after="120" w:line="260" w:lineRule="atLeast"/>
              <w:rPr>
                <w:rFonts w:cs="Arial"/>
                <w:b/>
                <w:color w:val="auto"/>
              </w:rPr>
            </w:pPr>
            <w:r w:rsidRPr="002937CA">
              <w:rPr>
                <w:rFonts w:cs="Arial"/>
                <w:b/>
                <w:color w:val="auto"/>
              </w:rPr>
              <w:t>Mål</w:t>
            </w:r>
          </w:p>
        </w:tc>
        <w:tc>
          <w:tcPr>
            <w:tcW w:w="7720" w:type="dxa"/>
            <w:gridSpan w:val="3"/>
          </w:tcPr>
          <w:p w14:paraId="20CD6867" w14:textId="08C1A53B" w:rsidR="00494EFA" w:rsidRPr="002937CA" w:rsidRDefault="00494EFA" w:rsidP="00042200">
            <w:pPr>
              <w:spacing w:after="120"/>
              <w:rPr>
                <w:bCs/>
                <w:color w:val="auto"/>
              </w:rPr>
            </w:pPr>
            <w:r w:rsidRPr="002937CA">
              <w:rPr>
                <w:bCs/>
                <w:color w:val="auto"/>
              </w:rPr>
              <w:t>At [</w:t>
            </w:r>
            <w:r w:rsidRPr="002937CA">
              <w:rPr>
                <w:bCs/>
                <w:color w:val="auto"/>
                <w:highlight w:val="cyan"/>
              </w:rPr>
              <w:t>kommunen</w:t>
            </w:r>
            <w:r w:rsidRPr="002937CA">
              <w:rPr>
                <w:bCs/>
                <w:color w:val="auto"/>
              </w:rPr>
              <w:t>]</w:t>
            </w:r>
            <w:r w:rsidR="00485B26">
              <w:rPr>
                <w:bCs/>
                <w:color w:val="auto"/>
              </w:rPr>
              <w:t xml:space="preserve"> og [</w:t>
            </w:r>
            <w:r w:rsidR="00485B26" w:rsidRPr="003462D5">
              <w:rPr>
                <w:bCs/>
                <w:color w:val="auto"/>
                <w:highlight w:val="cyan"/>
              </w:rPr>
              <w:t>leverandøren</w:t>
            </w:r>
            <w:r w:rsidR="00485B26">
              <w:rPr>
                <w:bCs/>
                <w:color w:val="auto"/>
              </w:rPr>
              <w:t>]</w:t>
            </w:r>
            <w:r w:rsidRPr="002937CA">
              <w:rPr>
                <w:bCs/>
                <w:color w:val="auto"/>
              </w:rPr>
              <w:t xml:space="preserve"> i implementering</w:t>
            </w:r>
            <w:r w:rsidR="00485B26">
              <w:rPr>
                <w:bCs/>
                <w:color w:val="auto"/>
              </w:rPr>
              <w:t>en af Adgangsstyring for brugere i [</w:t>
            </w:r>
            <w:r w:rsidR="00485B26" w:rsidRPr="003462D5">
              <w:rPr>
                <w:bCs/>
                <w:color w:val="auto"/>
                <w:highlight w:val="cyan"/>
              </w:rPr>
              <w:t>it-systemet</w:t>
            </w:r>
            <w:r w:rsidR="00485B26">
              <w:rPr>
                <w:bCs/>
                <w:color w:val="auto"/>
              </w:rPr>
              <w:t xml:space="preserve">] kan </w:t>
            </w:r>
            <w:r w:rsidR="006E6F2D">
              <w:rPr>
                <w:bCs/>
                <w:color w:val="auto"/>
              </w:rPr>
              <w:t>dokumentere og</w:t>
            </w:r>
            <w:r w:rsidR="00485B26">
              <w:rPr>
                <w:bCs/>
                <w:color w:val="auto"/>
              </w:rPr>
              <w:t xml:space="preserve"> </w:t>
            </w:r>
            <w:r w:rsidR="003462D5">
              <w:rPr>
                <w:bCs/>
                <w:color w:val="auto"/>
              </w:rPr>
              <w:t xml:space="preserve">tage højde for kommunens </w:t>
            </w:r>
            <w:r w:rsidR="0083253D">
              <w:rPr>
                <w:bCs/>
                <w:color w:val="auto"/>
              </w:rPr>
              <w:t>aktuelle</w:t>
            </w:r>
            <w:r w:rsidR="003462D5">
              <w:rPr>
                <w:bCs/>
                <w:color w:val="auto"/>
              </w:rPr>
              <w:t xml:space="preserve"> anvendelse af Adgangsstyring for brugere. </w:t>
            </w:r>
          </w:p>
        </w:tc>
      </w:tr>
      <w:tr w:rsidR="00494EFA" w:rsidRPr="00361FA9" w14:paraId="2AC0C72D" w14:textId="77777777" w:rsidTr="002937CA">
        <w:tc>
          <w:tcPr>
            <w:tcW w:w="1914" w:type="dxa"/>
          </w:tcPr>
          <w:p w14:paraId="232E4616" w14:textId="6E01B682" w:rsidR="00494EFA" w:rsidRPr="002937CA" w:rsidRDefault="00494EFA" w:rsidP="00042200">
            <w:pPr>
              <w:spacing w:after="120" w:line="260" w:lineRule="atLeast"/>
              <w:rPr>
                <w:rFonts w:cs="Arial"/>
                <w:b/>
                <w:color w:val="auto"/>
              </w:rPr>
            </w:pPr>
            <w:r w:rsidRPr="002937CA">
              <w:rPr>
                <w:rFonts w:cs="Arial"/>
                <w:b/>
                <w:color w:val="auto"/>
              </w:rPr>
              <w:t>Beskrivelse</w:t>
            </w:r>
            <w:r w:rsidRPr="002937CA" w:rsidDel="00964F13">
              <w:rPr>
                <w:rFonts w:cs="Arial"/>
                <w:b/>
                <w:color w:val="auto"/>
              </w:rPr>
              <w:t xml:space="preserve"> </w:t>
            </w:r>
          </w:p>
        </w:tc>
        <w:tc>
          <w:tcPr>
            <w:tcW w:w="7720" w:type="dxa"/>
            <w:gridSpan w:val="3"/>
          </w:tcPr>
          <w:p w14:paraId="4AF2DD16" w14:textId="210B01FB" w:rsidR="00494EFA" w:rsidRPr="002937CA" w:rsidRDefault="00494EFA" w:rsidP="00494EFA">
            <w:pPr>
              <w:spacing w:after="120" w:line="260" w:lineRule="atLeast"/>
              <w:rPr>
                <w:rFonts w:cs="Arial"/>
                <w:color w:val="auto"/>
              </w:rPr>
            </w:pPr>
            <w:r w:rsidRPr="002937CA">
              <w:rPr>
                <w:rFonts w:cs="Arial"/>
                <w:color w:val="auto"/>
              </w:rPr>
              <w:t xml:space="preserve">Kommunen anvender allerede Adgangsstyring for brugere i andre it-systemer – og har </w:t>
            </w:r>
            <w:r w:rsidR="00ED2B35">
              <w:rPr>
                <w:rFonts w:cs="Arial"/>
                <w:color w:val="auto"/>
              </w:rPr>
              <w:t>etableret</w:t>
            </w:r>
            <w:r w:rsidR="001D2110">
              <w:rPr>
                <w:rFonts w:cs="Arial"/>
                <w:color w:val="auto"/>
              </w:rPr>
              <w:t xml:space="preserve"> </w:t>
            </w:r>
            <w:r w:rsidRPr="002937CA">
              <w:rPr>
                <w:rFonts w:cs="Arial"/>
                <w:color w:val="auto"/>
              </w:rPr>
              <w:t>en praksis</w:t>
            </w:r>
            <w:r w:rsidR="00875D99">
              <w:rPr>
                <w:rFonts w:cs="Arial"/>
                <w:color w:val="auto"/>
              </w:rPr>
              <w:t xml:space="preserve">. Det er </w:t>
            </w:r>
            <w:r w:rsidRPr="002937CA">
              <w:rPr>
                <w:rFonts w:cs="Arial"/>
                <w:color w:val="auto"/>
              </w:rPr>
              <w:t>væsentligt at kende</w:t>
            </w:r>
            <w:r w:rsidR="00875D99">
              <w:rPr>
                <w:rFonts w:cs="Arial"/>
                <w:color w:val="auto"/>
              </w:rPr>
              <w:t xml:space="preserve"> denne praksis, </w:t>
            </w:r>
            <w:r w:rsidRPr="002937CA">
              <w:rPr>
                <w:rFonts w:cs="Arial"/>
                <w:color w:val="auto"/>
              </w:rPr>
              <w:t>så [</w:t>
            </w:r>
            <w:r w:rsidRPr="002937CA">
              <w:rPr>
                <w:rFonts w:cs="Arial"/>
                <w:color w:val="auto"/>
                <w:highlight w:val="cyan"/>
              </w:rPr>
              <w:t>it-systemet</w:t>
            </w:r>
            <w:r w:rsidRPr="002937CA">
              <w:rPr>
                <w:rFonts w:cs="Arial"/>
                <w:color w:val="auto"/>
              </w:rPr>
              <w:t xml:space="preserve">]s anvendelse af Adgangsstyring for brugere er i overensstemmelse hermed. </w:t>
            </w:r>
          </w:p>
          <w:p w14:paraId="3F757DA8" w14:textId="7B94007D" w:rsidR="00494EFA" w:rsidRPr="002937CA" w:rsidRDefault="00494EFA" w:rsidP="00494EFA">
            <w:pPr>
              <w:spacing w:after="120" w:line="260" w:lineRule="atLeast"/>
              <w:rPr>
                <w:rFonts w:cs="Arial"/>
                <w:color w:val="auto"/>
              </w:rPr>
            </w:pPr>
            <w:r w:rsidRPr="002937CA">
              <w:rPr>
                <w:rFonts w:cs="Arial"/>
                <w:color w:val="auto"/>
              </w:rPr>
              <w:t xml:space="preserve">Denne opgave </w:t>
            </w:r>
            <w:r w:rsidR="00FB5B87">
              <w:rPr>
                <w:rFonts w:cs="Arial"/>
                <w:color w:val="auto"/>
              </w:rPr>
              <w:t>sikre</w:t>
            </w:r>
            <w:r w:rsidR="004E66E1">
              <w:rPr>
                <w:rFonts w:cs="Arial"/>
                <w:color w:val="auto"/>
              </w:rPr>
              <w:t>r</w:t>
            </w:r>
            <w:r w:rsidR="00FB5B87">
              <w:rPr>
                <w:rFonts w:cs="Arial"/>
                <w:color w:val="auto"/>
              </w:rPr>
              <w:t xml:space="preserve">, </w:t>
            </w:r>
            <w:r w:rsidRPr="002937CA">
              <w:rPr>
                <w:rFonts w:cs="Arial"/>
                <w:color w:val="auto"/>
              </w:rPr>
              <w:t>at tovholderen kender og kan tage højde for forhold</w:t>
            </w:r>
            <w:r w:rsidR="00130332">
              <w:rPr>
                <w:rFonts w:cs="Arial"/>
                <w:color w:val="auto"/>
              </w:rPr>
              <w:t>,</w:t>
            </w:r>
            <w:r w:rsidRPr="002937CA">
              <w:rPr>
                <w:rFonts w:cs="Arial"/>
                <w:color w:val="auto"/>
              </w:rPr>
              <w:t xml:space="preserve"> der påvirker </w:t>
            </w:r>
            <w:r w:rsidR="003231DF" w:rsidRPr="002937CA">
              <w:rPr>
                <w:rFonts w:cs="Arial"/>
                <w:color w:val="auto"/>
              </w:rPr>
              <w:t>implementeringen af Adgangsstyring for brugere i [</w:t>
            </w:r>
            <w:r w:rsidR="003231DF" w:rsidRPr="002937CA">
              <w:rPr>
                <w:rFonts w:cs="Arial"/>
                <w:color w:val="auto"/>
                <w:highlight w:val="cyan"/>
              </w:rPr>
              <w:t>it-systemet</w:t>
            </w:r>
            <w:r w:rsidR="003231DF" w:rsidRPr="002937CA">
              <w:rPr>
                <w:rFonts w:cs="Arial"/>
                <w:color w:val="auto"/>
              </w:rPr>
              <w:t xml:space="preserve">] og har relevante </w:t>
            </w:r>
            <w:r w:rsidRPr="002937CA">
              <w:rPr>
                <w:rFonts w:cs="Arial"/>
                <w:color w:val="auto"/>
              </w:rPr>
              <w:t>oplysninger om [</w:t>
            </w:r>
            <w:r w:rsidRPr="002937CA">
              <w:rPr>
                <w:rFonts w:cs="Arial"/>
                <w:color w:val="auto"/>
                <w:highlight w:val="cyan"/>
              </w:rPr>
              <w:t>kommunen</w:t>
            </w:r>
            <w:r w:rsidRPr="002937CA">
              <w:rPr>
                <w:rFonts w:cs="Arial"/>
                <w:color w:val="auto"/>
              </w:rPr>
              <w:t>]s anvendelse af Adgangsstyring for brugere</w:t>
            </w:r>
            <w:r w:rsidR="003231DF" w:rsidRPr="002937CA">
              <w:rPr>
                <w:rFonts w:cs="Arial"/>
                <w:color w:val="auto"/>
              </w:rPr>
              <w:t xml:space="preserve"> til [</w:t>
            </w:r>
            <w:r w:rsidR="003231DF" w:rsidRPr="002937CA">
              <w:rPr>
                <w:rFonts w:cs="Arial"/>
                <w:color w:val="auto"/>
                <w:highlight w:val="cyan"/>
              </w:rPr>
              <w:t>leverandøren</w:t>
            </w:r>
            <w:r w:rsidR="003231DF" w:rsidRPr="002937CA">
              <w:rPr>
                <w:rFonts w:cs="Arial"/>
                <w:color w:val="auto"/>
              </w:rPr>
              <w:t>]</w:t>
            </w:r>
            <w:r w:rsidRPr="002937CA">
              <w:rPr>
                <w:rFonts w:cs="Arial"/>
                <w:color w:val="auto"/>
              </w:rPr>
              <w:t xml:space="preserve">. </w:t>
            </w:r>
          </w:p>
          <w:p w14:paraId="6EFAE8C5" w14:textId="4E965C8A" w:rsidR="001C6DCF" w:rsidRPr="002937CA" w:rsidRDefault="004C440D" w:rsidP="007404B1">
            <w:pPr>
              <w:spacing w:after="120" w:line="260" w:lineRule="atLeast"/>
              <w:rPr>
                <w:rFonts w:cs="Arial"/>
                <w:color w:val="auto"/>
              </w:rPr>
            </w:pPr>
            <w:r>
              <w:rPr>
                <w:rFonts w:cs="Arial"/>
                <w:color w:val="auto"/>
              </w:rPr>
              <w:t>H</w:t>
            </w:r>
            <w:r w:rsidR="00494EFA" w:rsidRPr="002937CA">
              <w:rPr>
                <w:rFonts w:cs="Arial"/>
                <w:color w:val="auto"/>
              </w:rPr>
              <w:t>vis opgaven ikke udføres, er der risiko for, at</w:t>
            </w:r>
            <w:r w:rsidR="007404B1" w:rsidRPr="002937CA">
              <w:rPr>
                <w:rFonts w:cs="Arial"/>
                <w:color w:val="auto"/>
              </w:rPr>
              <w:t xml:space="preserve"> leverandørens anvendelse af Adgangsstyring for brugere ikke sker jf. praksis i [</w:t>
            </w:r>
            <w:r w:rsidR="007404B1" w:rsidRPr="002937CA">
              <w:rPr>
                <w:rFonts w:cs="Arial"/>
                <w:color w:val="auto"/>
                <w:highlight w:val="cyan"/>
              </w:rPr>
              <w:t>kommunen</w:t>
            </w:r>
            <w:r w:rsidR="007404B1" w:rsidRPr="002937CA">
              <w:rPr>
                <w:rFonts w:cs="Arial"/>
                <w:color w:val="auto"/>
              </w:rPr>
              <w:t xml:space="preserve">] </w:t>
            </w:r>
            <w:r w:rsidR="00941F94">
              <w:rPr>
                <w:rFonts w:cs="Arial"/>
                <w:color w:val="auto"/>
              </w:rPr>
              <w:t xml:space="preserve">og </w:t>
            </w:r>
            <w:r w:rsidR="007404B1" w:rsidRPr="002937CA">
              <w:rPr>
                <w:rFonts w:cs="Arial"/>
                <w:color w:val="auto"/>
              </w:rPr>
              <w:t>ikke lever op til bedste praksis</w:t>
            </w:r>
            <w:r w:rsidR="00415626">
              <w:rPr>
                <w:rFonts w:cs="Arial"/>
                <w:color w:val="auto"/>
              </w:rPr>
              <w:t xml:space="preserve"> (bilag</w:t>
            </w:r>
            <w:r w:rsidR="00F60CA8">
              <w:rPr>
                <w:rFonts w:cs="Arial"/>
                <w:color w:val="auto"/>
              </w:rPr>
              <w:t xml:space="preserve"> 4)</w:t>
            </w:r>
            <w:r w:rsidR="00E74A31" w:rsidRPr="002937CA">
              <w:rPr>
                <w:rFonts w:cs="Arial"/>
                <w:color w:val="auto"/>
              </w:rPr>
              <w:t xml:space="preserve">. </w:t>
            </w:r>
          </w:p>
        </w:tc>
      </w:tr>
      <w:tr w:rsidR="00494EFA" w:rsidRPr="00361FA9" w14:paraId="1336E393" w14:textId="77777777" w:rsidTr="002937CA">
        <w:tc>
          <w:tcPr>
            <w:tcW w:w="1914" w:type="dxa"/>
          </w:tcPr>
          <w:p w14:paraId="40A5DBB2" w14:textId="3A97B42F" w:rsidR="00494EFA" w:rsidRPr="002937CA" w:rsidRDefault="00494EFA" w:rsidP="00042200">
            <w:pPr>
              <w:spacing w:after="120" w:line="260" w:lineRule="atLeast"/>
              <w:rPr>
                <w:rFonts w:cs="Arial"/>
                <w:b/>
                <w:color w:val="auto"/>
              </w:rPr>
            </w:pPr>
            <w:r w:rsidRPr="002937CA">
              <w:rPr>
                <w:rFonts w:cs="Arial"/>
                <w:b/>
                <w:color w:val="auto"/>
              </w:rPr>
              <w:t>Metode og fremgangsmåde</w:t>
            </w:r>
          </w:p>
        </w:tc>
        <w:tc>
          <w:tcPr>
            <w:tcW w:w="7720" w:type="dxa"/>
            <w:gridSpan w:val="3"/>
          </w:tcPr>
          <w:p w14:paraId="35EA070B" w14:textId="0EDA95F8" w:rsidR="00494EFA" w:rsidRPr="004F3554" w:rsidRDefault="00487B6C" w:rsidP="005D0C6F">
            <w:pPr>
              <w:pStyle w:val="Listeafsnit"/>
              <w:numPr>
                <w:ilvl w:val="0"/>
                <w:numId w:val="39"/>
              </w:numPr>
              <w:spacing w:after="120" w:line="260" w:lineRule="atLeast"/>
            </w:pPr>
            <w:r w:rsidRPr="004F3554">
              <w:t>Hent og læs</w:t>
            </w:r>
            <w:r w:rsidR="00494EFA" w:rsidRPr="004F3554">
              <w:t xml:space="preserve"> tjeklisten</w:t>
            </w:r>
            <w:r w:rsidR="00866425" w:rsidRPr="004F3554">
              <w:t xml:space="preserve"> </w:t>
            </w:r>
            <w:r w:rsidR="008257AD" w:rsidRPr="004F3554">
              <w:t>(</w:t>
            </w:r>
            <w:r w:rsidR="00487316" w:rsidRPr="004F3554">
              <w:t xml:space="preserve">bilag </w:t>
            </w:r>
            <w:r w:rsidR="003927EE" w:rsidRPr="004F3554">
              <w:t>5</w:t>
            </w:r>
            <w:r w:rsidR="008257AD" w:rsidRPr="004F3554">
              <w:t>)</w:t>
            </w:r>
            <w:r w:rsidR="00494EFA" w:rsidRPr="004F3554">
              <w:t>, der beskriver forhold af betydning for implementering af Adgangsstyring for brugere i nye it-systemer</w:t>
            </w:r>
            <w:r w:rsidR="5DD8F313">
              <w:t>,</w:t>
            </w:r>
            <w:r w:rsidR="00686D5C" w:rsidRPr="004F3554">
              <w:t xml:space="preserve"> og som kan hjælpe til at dokumentere</w:t>
            </w:r>
            <w:r w:rsidR="5F88FEB2">
              <w:t xml:space="preserve"> praksis</w:t>
            </w:r>
            <w:r w:rsidR="00494EFA" w:rsidRPr="004F3554">
              <w:t>.</w:t>
            </w:r>
          </w:p>
          <w:p w14:paraId="6E1D007E" w14:textId="07BB72F7" w:rsidR="00494EFA" w:rsidRPr="004F3554" w:rsidRDefault="00494EFA" w:rsidP="005D0C6F">
            <w:pPr>
              <w:pStyle w:val="Listeafsnit"/>
              <w:numPr>
                <w:ilvl w:val="0"/>
                <w:numId w:val="39"/>
              </w:numPr>
              <w:spacing w:after="120" w:line="260" w:lineRule="atLeast"/>
            </w:pPr>
            <w:r w:rsidRPr="004F3554">
              <w:t xml:space="preserve">Konkretiser hvem i din kommune, der har eller kan udarbejde den nødvendige dokumentation. </w:t>
            </w:r>
          </w:p>
          <w:p w14:paraId="69A8D742" w14:textId="7274313C" w:rsidR="00494EFA" w:rsidRPr="004F3554" w:rsidRDefault="00494EFA" w:rsidP="005D0C6F">
            <w:pPr>
              <w:pStyle w:val="Listeafsnit"/>
              <w:numPr>
                <w:ilvl w:val="0"/>
                <w:numId w:val="39"/>
              </w:numPr>
              <w:spacing w:after="120" w:line="260" w:lineRule="atLeast"/>
            </w:pPr>
            <w:r w:rsidRPr="004F3554">
              <w:t>Tag fat i relevante aktører og afklar i hvilket omfang forhold i tjeklisten allerede er dokumenteret. Gå til opgavens trin 4, hvis forhold på tjeklisten allerede er dokumenteret. Gå til opgavens trin 5, hvis dokumentationen ikke er udarbejdet</w:t>
            </w:r>
            <w:r w:rsidR="60247BA1">
              <w:t>,</w:t>
            </w:r>
            <w:r w:rsidRPr="004F3554">
              <w:t xml:space="preserve"> eller </w:t>
            </w:r>
            <w:r w:rsidR="00E3043A" w:rsidRPr="004F3554">
              <w:t>eksisterende dokumentation skal bearbejdes</w:t>
            </w:r>
            <w:r w:rsidR="78230BD0">
              <w:t>,</w:t>
            </w:r>
            <w:r w:rsidR="00E3043A" w:rsidRPr="004F3554">
              <w:t xml:space="preserve"> før den kan bruges i implementeringsforløbet.</w:t>
            </w:r>
          </w:p>
          <w:p w14:paraId="0D56F7FD" w14:textId="2C814038" w:rsidR="00494EFA" w:rsidRPr="004F3554" w:rsidRDefault="00494EFA" w:rsidP="005D0C6F">
            <w:pPr>
              <w:pStyle w:val="Listeafsnit"/>
              <w:numPr>
                <w:ilvl w:val="0"/>
                <w:numId w:val="39"/>
              </w:numPr>
              <w:spacing w:after="120" w:line="260" w:lineRule="atLeast"/>
            </w:pPr>
            <w:r w:rsidRPr="004F3554">
              <w:t>Opdater og strukturer</w:t>
            </w:r>
            <w:r w:rsidR="00874DA6" w:rsidRPr="004F3554">
              <w:t xml:space="preserve"> eksisterende</w:t>
            </w:r>
            <w:r w:rsidRPr="004F3554">
              <w:t xml:space="preserve"> dokumentationen af kommunens aktuelle anvendelse af Adgangsstyring for brugere.</w:t>
            </w:r>
            <w:r w:rsidR="000A40A4" w:rsidRPr="004F3554">
              <w:t xml:space="preserve"> </w:t>
            </w:r>
            <w:r w:rsidR="00311E01" w:rsidRPr="004F3554">
              <w:t>Dokumenter i bilag</w:t>
            </w:r>
            <w:r w:rsidR="00C41232" w:rsidRPr="004F3554">
              <w:t xml:space="preserve"> 6</w:t>
            </w:r>
            <w:r w:rsidR="0013360A" w:rsidRPr="004F3554">
              <w:t xml:space="preserve"> og gå til opgavens trin 6.</w:t>
            </w:r>
            <w:r w:rsidR="000F5674" w:rsidRPr="004F3554">
              <w:t xml:space="preserve"> </w:t>
            </w:r>
          </w:p>
          <w:p w14:paraId="5C7465CC" w14:textId="428EC327" w:rsidR="00494EFA" w:rsidRPr="004F3554" w:rsidRDefault="00494EFA" w:rsidP="005D0C6F">
            <w:pPr>
              <w:pStyle w:val="Listeafsnit"/>
              <w:numPr>
                <w:ilvl w:val="0"/>
                <w:numId w:val="39"/>
              </w:numPr>
              <w:spacing w:after="120" w:line="260" w:lineRule="atLeast"/>
            </w:pPr>
            <w:r w:rsidRPr="004F3554">
              <w:t xml:space="preserve">Brug </w:t>
            </w:r>
            <w:r w:rsidR="00874DA6" w:rsidRPr="004F3554">
              <w:t>tjeklisten (</w:t>
            </w:r>
            <w:r w:rsidR="003927EE" w:rsidRPr="004F3554">
              <w:t>bilag 5</w:t>
            </w:r>
            <w:r w:rsidR="00874DA6" w:rsidRPr="004F3554">
              <w:t>)</w:t>
            </w:r>
            <w:r w:rsidRPr="004F3554">
              <w:t xml:space="preserve"> til </w:t>
            </w:r>
            <w:r w:rsidR="0013360A" w:rsidRPr="004F3554">
              <w:t xml:space="preserve">at </w:t>
            </w:r>
            <w:r w:rsidR="002C7BFA" w:rsidRPr="004F3554">
              <w:t>analysere kommunens anvendelse af Adgangsstyring for brugere</w:t>
            </w:r>
            <w:r w:rsidR="0013360A" w:rsidRPr="004F3554">
              <w:t>.</w:t>
            </w:r>
            <w:r w:rsidRPr="004F3554">
              <w:t xml:space="preserve"> Planlæg, udfør og dokumenter afdækningen af kommunens aktuelle anvendelse af Adgangsstyring for brugere</w:t>
            </w:r>
            <w:r w:rsidR="00DE15FF" w:rsidRPr="004F3554">
              <w:t xml:space="preserve"> i bilag 6.</w:t>
            </w:r>
            <w:r w:rsidRPr="004F3554">
              <w:t xml:space="preserve"> </w:t>
            </w:r>
            <w:r w:rsidR="006F1701">
              <w:t>Vær opmærksom på</w:t>
            </w:r>
            <w:r w:rsidR="002B77FD">
              <w:t>,</w:t>
            </w:r>
            <w:r w:rsidR="006F1701">
              <w:t xml:space="preserve"> at bilag 6 skal bruges ved løsning af andre opgaver</w:t>
            </w:r>
            <w:r w:rsidR="00982E61">
              <w:t>, hvorfor det er vigtigt</w:t>
            </w:r>
            <w:r w:rsidR="00D16AB4">
              <w:t>,</w:t>
            </w:r>
            <w:r w:rsidR="00982E61">
              <w:t xml:space="preserve"> at dokumentationen samle</w:t>
            </w:r>
            <w:r w:rsidR="00D16AB4">
              <w:t>s</w:t>
            </w:r>
            <w:r w:rsidR="00982E61">
              <w:t xml:space="preserve"> ét sted.</w:t>
            </w:r>
          </w:p>
          <w:p w14:paraId="557561D4" w14:textId="2159DD5B" w:rsidR="00494EFA" w:rsidRPr="004F3554" w:rsidRDefault="0013360A" w:rsidP="003762A7">
            <w:pPr>
              <w:pStyle w:val="Listeafsnit"/>
              <w:numPr>
                <w:ilvl w:val="0"/>
                <w:numId w:val="39"/>
              </w:numPr>
              <w:spacing w:after="120" w:line="260" w:lineRule="atLeast"/>
            </w:pPr>
            <w:r w:rsidRPr="004F3554">
              <w:t>Vurder</w:t>
            </w:r>
            <w:r w:rsidR="4972C434">
              <w:t>,</w:t>
            </w:r>
            <w:r w:rsidRPr="004F3554">
              <w:t xml:space="preserve"> om der i kommunens anvendelse af Adgangsstyring for brugere er afvigelser fra bedste praksis (bilag 4), som kommunen gerne</w:t>
            </w:r>
            <w:r w:rsidR="002137B0">
              <w:t xml:space="preserve"> vil</w:t>
            </w:r>
            <w:r w:rsidRPr="004F3554">
              <w:t xml:space="preserve"> arbejde videre med og igangsæt eventuelle initiativer. </w:t>
            </w:r>
            <w:r w:rsidR="002C7BFA" w:rsidRPr="004F3554">
              <w:t xml:space="preserve">Opdater dokumentationen i bilag 6. </w:t>
            </w:r>
          </w:p>
        </w:tc>
      </w:tr>
      <w:tr w:rsidR="00494EFA" w:rsidRPr="00361FA9" w14:paraId="5F37E3C3" w14:textId="77777777" w:rsidTr="002937CA">
        <w:tc>
          <w:tcPr>
            <w:tcW w:w="1914" w:type="dxa"/>
          </w:tcPr>
          <w:p w14:paraId="3BC544E9" w14:textId="16EB9DB4" w:rsidR="00494EFA" w:rsidRPr="002937CA" w:rsidRDefault="00494EFA" w:rsidP="00042200">
            <w:pPr>
              <w:spacing w:after="120" w:line="260" w:lineRule="atLeast"/>
              <w:rPr>
                <w:rFonts w:cs="Arial"/>
                <w:b/>
                <w:bCs/>
                <w:color w:val="auto"/>
              </w:rPr>
            </w:pPr>
            <w:r w:rsidRPr="002937CA">
              <w:rPr>
                <w:rFonts w:cs="Arial"/>
                <w:b/>
                <w:bCs/>
                <w:color w:val="auto"/>
              </w:rPr>
              <w:t>Resultat</w:t>
            </w:r>
          </w:p>
        </w:tc>
        <w:tc>
          <w:tcPr>
            <w:tcW w:w="7720" w:type="dxa"/>
            <w:gridSpan w:val="3"/>
          </w:tcPr>
          <w:p w14:paraId="19F17590" w14:textId="728CD950" w:rsidR="00494EFA" w:rsidRPr="002937CA" w:rsidRDefault="00494EFA" w:rsidP="00042200">
            <w:pPr>
              <w:spacing w:after="120" w:line="260" w:lineRule="atLeast"/>
              <w:rPr>
                <w:rFonts w:cs="Arial"/>
                <w:color w:val="auto"/>
              </w:rPr>
            </w:pPr>
            <w:r w:rsidRPr="002937CA">
              <w:rPr>
                <w:bCs/>
                <w:color w:val="auto"/>
              </w:rPr>
              <w:t xml:space="preserve">Opgaven er fuldført, når tovholderen kan bruge </w:t>
            </w:r>
            <w:r w:rsidR="006A7531" w:rsidRPr="002937CA">
              <w:rPr>
                <w:bCs/>
                <w:color w:val="auto"/>
              </w:rPr>
              <w:t>dokumentationen af</w:t>
            </w:r>
            <w:r w:rsidRPr="002937CA">
              <w:rPr>
                <w:bCs/>
                <w:color w:val="auto"/>
              </w:rPr>
              <w:t xml:space="preserve"> kommunens aktuelle anvendelse af Adgangsstyring for brugere i implementeringsforløbet</w:t>
            </w:r>
            <w:r w:rsidR="00E3043A" w:rsidRPr="002937CA">
              <w:rPr>
                <w:bCs/>
                <w:color w:val="auto"/>
              </w:rPr>
              <w:t xml:space="preserve"> og specifikt i dialogen med leverandøren (jf. </w:t>
            </w:r>
            <w:r w:rsidR="0047619C">
              <w:rPr>
                <w:color w:val="auto"/>
              </w:rPr>
              <w:t>o</w:t>
            </w:r>
            <w:r w:rsidR="61E7B31B" w:rsidRPr="7B17F144">
              <w:rPr>
                <w:color w:val="auto"/>
              </w:rPr>
              <w:t>pgave</w:t>
            </w:r>
            <w:r w:rsidR="00847C7A">
              <w:rPr>
                <w:color w:val="auto"/>
              </w:rPr>
              <w:t xml:space="preserve"> </w:t>
            </w:r>
            <w:r w:rsidR="00E3043A" w:rsidRPr="002937CA">
              <w:rPr>
                <w:bCs/>
                <w:color w:val="auto"/>
              </w:rPr>
              <w:t>ADG_2).</w:t>
            </w:r>
          </w:p>
        </w:tc>
      </w:tr>
      <w:tr w:rsidR="00494EFA" w:rsidRPr="00361FA9" w14:paraId="60F0C09D" w14:textId="77777777" w:rsidTr="002937CA">
        <w:tc>
          <w:tcPr>
            <w:tcW w:w="1914" w:type="dxa"/>
          </w:tcPr>
          <w:p w14:paraId="7E29907E" w14:textId="77777777" w:rsidR="00494EFA" w:rsidRPr="002937CA" w:rsidRDefault="00494EFA" w:rsidP="00042200">
            <w:pPr>
              <w:spacing w:after="120" w:line="260" w:lineRule="atLeast"/>
              <w:rPr>
                <w:rFonts w:cs="Arial"/>
                <w:b/>
                <w:color w:val="auto"/>
              </w:rPr>
            </w:pPr>
            <w:r w:rsidRPr="002937CA">
              <w:rPr>
                <w:rFonts w:cs="Arial"/>
                <w:b/>
                <w:color w:val="auto"/>
              </w:rPr>
              <w:t>Opgaven er tæt relateret til</w:t>
            </w:r>
          </w:p>
        </w:tc>
        <w:tc>
          <w:tcPr>
            <w:tcW w:w="7720" w:type="dxa"/>
            <w:gridSpan w:val="3"/>
          </w:tcPr>
          <w:p w14:paraId="1B993E1E" w14:textId="56AD6803" w:rsidR="00494EFA" w:rsidRPr="002937CA" w:rsidRDefault="00494EFA" w:rsidP="00042200">
            <w:pPr>
              <w:spacing w:after="120" w:line="260" w:lineRule="atLeast"/>
              <w:rPr>
                <w:rFonts w:cs="Arial"/>
                <w:color w:val="auto"/>
              </w:rPr>
            </w:pPr>
          </w:p>
        </w:tc>
      </w:tr>
      <w:tr w:rsidR="0064700D" w:rsidRPr="00361FA9" w14:paraId="668014D9" w14:textId="77777777" w:rsidTr="002937CA">
        <w:tc>
          <w:tcPr>
            <w:tcW w:w="1914" w:type="dxa"/>
          </w:tcPr>
          <w:p w14:paraId="13A7C6B5" w14:textId="445BD937" w:rsidR="0064700D" w:rsidRPr="002937CA" w:rsidRDefault="0064700D" w:rsidP="0064700D">
            <w:pPr>
              <w:spacing w:after="120" w:line="260" w:lineRule="atLeast"/>
              <w:rPr>
                <w:rFonts w:cs="Arial"/>
                <w:b/>
                <w:color w:val="auto"/>
              </w:rPr>
            </w:pPr>
            <w:r w:rsidRPr="002937CA">
              <w:rPr>
                <w:rFonts w:cs="Arial"/>
                <w:b/>
                <w:color w:val="auto"/>
              </w:rPr>
              <w:t>Ansvarlig</w:t>
            </w:r>
          </w:p>
        </w:tc>
        <w:tc>
          <w:tcPr>
            <w:tcW w:w="7720" w:type="dxa"/>
            <w:gridSpan w:val="3"/>
          </w:tcPr>
          <w:p w14:paraId="267EB8B1" w14:textId="12A8E9D3" w:rsidR="0064700D" w:rsidRPr="002937CA" w:rsidRDefault="0064700D" w:rsidP="0064700D">
            <w:pPr>
              <w:spacing w:after="120" w:line="260" w:lineRule="atLeast"/>
              <w:rPr>
                <w:rFonts w:cs="Arial"/>
                <w:color w:val="auto"/>
              </w:rPr>
            </w:pPr>
            <w:r w:rsidRPr="002937CA">
              <w:rPr>
                <w:rFonts w:cs="Arial"/>
                <w:color w:val="auto"/>
              </w:rPr>
              <w:t>Tovholder</w:t>
            </w:r>
          </w:p>
        </w:tc>
      </w:tr>
      <w:tr w:rsidR="0064700D" w:rsidRPr="00361FA9" w14:paraId="2CD64BC8" w14:textId="77777777" w:rsidTr="002937CA">
        <w:tc>
          <w:tcPr>
            <w:tcW w:w="1914" w:type="dxa"/>
          </w:tcPr>
          <w:p w14:paraId="0F1A3E53" w14:textId="61CA9CBF" w:rsidR="0064700D" w:rsidRPr="002937CA" w:rsidRDefault="00962012" w:rsidP="0064700D">
            <w:pPr>
              <w:spacing w:after="120" w:line="260" w:lineRule="atLeast"/>
              <w:rPr>
                <w:rFonts w:cs="Arial"/>
                <w:b/>
                <w:color w:val="auto"/>
              </w:rPr>
            </w:pPr>
            <w:r>
              <w:rPr>
                <w:rFonts w:cs="Arial"/>
                <w:b/>
                <w:color w:val="auto"/>
              </w:rPr>
              <w:t>Udfører</w:t>
            </w:r>
          </w:p>
        </w:tc>
        <w:tc>
          <w:tcPr>
            <w:tcW w:w="7720" w:type="dxa"/>
            <w:gridSpan w:val="3"/>
          </w:tcPr>
          <w:p w14:paraId="7CD5B038" w14:textId="59FFB3C7" w:rsidR="0064700D" w:rsidRPr="002937CA" w:rsidRDefault="0064700D" w:rsidP="0064700D">
            <w:pPr>
              <w:spacing w:after="120" w:line="260" w:lineRule="atLeast"/>
              <w:rPr>
                <w:rFonts w:cs="Arial"/>
                <w:color w:val="auto"/>
              </w:rPr>
            </w:pPr>
            <w:r w:rsidRPr="002937CA">
              <w:rPr>
                <w:rFonts w:cs="Arial"/>
                <w:color w:val="auto"/>
              </w:rPr>
              <w:t>Infrastrukturansvarlig</w:t>
            </w:r>
            <w:r w:rsidR="00B12939">
              <w:rPr>
                <w:rFonts w:cs="Arial"/>
                <w:color w:val="auto"/>
              </w:rPr>
              <w:t xml:space="preserve"> </w:t>
            </w:r>
          </w:p>
        </w:tc>
      </w:tr>
      <w:tr w:rsidR="0064700D" w:rsidRPr="00361FA9" w14:paraId="427A6E64" w14:textId="77777777" w:rsidTr="002937CA">
        <w:tc>
          <w:tcPr>
            <w:tcW w:w="1914" w:type="dxa"/>
          </w:tcPr>
          <w:p w14:paraId="3425FFD0" w14:textId="0B8FC821" w:rsidR="0064700D" w:rsidRPr="002937CA" w:rsidRDefault="0064700D" w:rsidP="0064700D">
            <w:pPr>
              <w:spacing w:after="120" w:line="260" w:lineRule="atLeast"/>
              <w:rPr>
                <w:rFonts w:cs="Arial"/>
                <w:b/>
                <w:color w:val="auto"/>
              </w:rPr>
            </w:pPr>
            <w:r w:rsidRPr="002937CA">
              <w:rPr>
                <w:rFonts w:cs="Arial"/>
                <w:b/>
                <w:color w:val="auto"/>
              </w:rPr>
              <w:t>Involverede aktører</w:t>
            </w:r>
          </w:p>
        </w:tc>
        <w:tc>
          <w:tcPr>
            <w:tcW w:w="7720" w:type="dxa"/>
            <w:gridSpan w:val="3"/>
          </w:tcPr>
          <w:p w14:paraId="30D3A555" w14:textId="7957706F" w:rsidR="0064700D" w:rsidRPr="002937CA" w:rsidRDefault="00FB67AD" w:rsidP="0064700D">
            <w:pPr>
              <w:spacing w:after="120" w:line="260" w:lineRule="atLeast"/>
              <w:rPr>
                <w:rFonts w:cs="Arial"/>
                <w:color w:val="auto"/>
              </w:rPr>
            </w:pPr>
            <w:r>
              <w:rPr>
                <w:rFonts w:cs="Arial"/>
                <w:color w:val="auto"/>
              </w:rPr>
              <w:t xml:space="preserve">Involver de kollegaer, der kan hjælpe med at afdække aktuel anvendelse af Adgangsstyring for brugere fx kommunens </w:t>
            </w:r>
            <w:r w:rsidR="000F5674">
              <w:rPr>
                <w:rFonts w:cs="Arial"/>
                <w:color w:val="auto"/>
              </w:rPr>
              <w:t>R</w:t>
            </w:r>
            <w:r>
              <w:rPr>
                <w:rFonts w:cs="Arial"/>
                <w:color w:val="auto"/>
              </w:rPr>
              <w:t>olleadministrator.</w:t>
            </w:r>
            <w:r w:rsidR="0064700D" w:rsidRPr="002937CA">
              <w:rPr>
                <w:rFonts w:cs="Arial"/>
                <w:color w:val="auto"/>
              </w:rPr>
              <w:t xml:space="preserve"> </w:t>
            </w:r>
          </w:p>
        </w:tc>
      </w:tr>
      <w:tr w:rsidR="0064700D" w:rsidRPr="00361FA9" w14:paraId="501943B9" w14:textId="77777777" w:rsidTr="002937CA">
        <w:tc>
          <w:tcPr>
            <w:tcW w:w="1914" w:type="dxa"/>
          </w:tcPr>
          <w:p w14:paraId="2885B9DB" w14:textId="430A4381" w:rsidR="0064700D" w:rsidRPr="002937CA" w:rsidRDefault="0064700D" w:rsidP="0064700D">
            <w:pPr>
              <w:spacing w:after="120" w:line="260" w:lineRule="atLeast"/>
              <w:rPr>
                <w:rFonts w:cs="Arial"/>
                <w:b/>
                <w:color w:val="auto"/>
              </w:rPr>
            </w:pPr>
            <w:r w:rsidRPr="002937CA">
              <w:rPr>
                <w:rFonts w:cs="Arial"/>
                <w:b/>
                <w:color w:val="auto"/>
              </w:rPr>
              <w:t>Bilag</w:t>
            </w:r>
            <w:r w:rsidR="00A41580" w:rsidRPr="002937CA">
              <w:rPr>
                <w:rFonts w:cs="Arial"/>
                <w:b/>
                <w:color w:val="auto"/>
              </w:rPr>
              <w:t xml:space="preserve"> til ADG_0</w:t>
            </w:r>
          </w:p>
        </w:tc>
        <w:tc>
          <w:tcPr>
            <w:tcW w:w="7720" w:type="dxa"/>
            <w:gridSpan w:val="3"/>
          </w:tcPr>
          <w:p w14:paraId="3991DF5D" w14:textId="6C9EFBFD" w:rsidR="00F92F83" w:rsidRDefault="00F92F83" w:rsidP="0064700D">
            <w:pPr>
              <w:spacing w:after="120" w:line="260" w:lineRule="atLeast"/>
            </w:pPr>
            <w:r>
              <w:t>Bilag 4</w:t>
            </w:r>
            <w:r w:rsidR="00CF0CC5">
              <w:t>:</w:t>
            </w:r>
            <w:r>
              <w:t xml:space="preserve"> Bedste praksis Fælleskommunal Adgangsstyring for brugere</w:t>
            </w:r>
          </w:p>
          <w:p w14:paraId="0EDC9023" w14:textId="2A361AEA" w:rsidR="0064700D" w:rsidRPr="007C62E4" w:rsidRDefault="00082453" w:rsidP="0064700D">
            <w:pPr>
              <w:spacing w:after="120" w:line="260" w:lineRule="atLeast"/>
              <w:rPr>
                <w:rFonts w:cs="Arial"/>
                <w:color w:val="auto"/>
              </w:rPr>
            </w:pPr>
            <w:hyperlink w:anchor="_ADG_0_Bilag_1_Tjekliste" w:history="1">
              <w:r w:rsidRPr="008F7043">
                <w:rPr>
                  <w:rStyle w:val="Hyperlink"/>
                  <w:u w:val="none"/>
                </w:rPr>
                <w:t xml:space="preserve">Bilag </w:t>
              </w:r>
              <w:r w:rsidR="00F92F83">
                <w:rPr>
                  <w:rStyle w:val="Hyperlink"/>
                  <w:u w:val="none"/>
                </w:rPr>
                <w:t>5</w:t>
              </w:r>
              <w:r w:rsidR="00CF0CC5">
                <w:rPr>
                  <w:rStyle w:val="Hyperlink"/>
                  <w:u w:val="none"/>
                </w:rPr>
                <w:t>:</w:t>
              </w:r>
              <w:r w:rsidRPr="008F7043">
                <w:rPr>
                  <w:rStyle w:val="Hyperlink"/>
                  <w:u w:val="none"/>
                </w:rPr>
                <w:t xml:space="preserve"> Tjekliste kommunens anvendelse af Adgangsstyring for brugere</w:t>
              </w:r>
            </w:hyperlink>
          </w:p>
          <w:p w14:paraId="2D37C8A6" w14:textId="78B33C2D" w:rsidR="00E87FCE" w:rsidRPr="002937CA" w:rsidRDefault="00082453" w:rsidP="0064700D">
            <w:pPr>
              <w:spacing w:after="120" w:line="260" w:lineRule="atLeast"/>
              <w:rPr>
                <w:rFonts w:cs="Arial"/>
                <w:color w:val="auto"/>
              </w:rPr>
            </w:pPr>
            <w:hyperlink w:anchor="_ADG_0_Bilag_2_Dokumentation" w:history="1">
              <w:r w:rsidRPr="008F7043">
                <w:rPr>
                  <w:rStyle w:val="Hyperlink"/>
                  <w:u w:val="none"/>
                </w:rPr>
                <w:t xml:space="preserve">Bilag </w:t>
              </w:r>
              <w:r w:rsidR="00F92F83">
                <w:rPr>
                  <w:rStyle w:val="Hyperlink"/>
                  <w:u w:val="none"/>
                </w:rPr>
                <w:t>6</w:t>
              </w:r>
              <w:r w:rsidR="00CF0CC5">
                <w:rPr>
                  <w:rStyle w:val="Hyperlink"/>
                  <w:u w:val="none"/>
                </w:rPr>
                <w:t>:</w:t>
              </w:r>
              <w:r w:rsidRPr="008F7043">
                <w:rPr>
                  <w:rStyle w:val="Hyperlink"/>
                  <w:u w:val="none"/>
                </w:rPr>
                <w:t xml:space="preserve"> Dokumentation af kommunens anvendelse af Adgangsstyring for brugere</w:t>
              </w:r>
            </w:hyperlink>
            <w:r w:rsidR="00A41580" w:rsidRPr="002937CA">
              <w:rPr>
                <w:rFonts w:cs="Arial"/>
                <w:color w:val="auto"/>
              </w:rPr>
              <w:t xml:space="preserve"> </w:t>
            </w:r>
          </w:p>
        </w:tc>
      </w:tr>
    </w:tbl>
    <w:p w14:paraId="474C9C65" w14:textId="77777777" w:rsidR="00494EFA" w:rsidRDefault="00494EFA" w:rsidP="00494EFA"/>
    <w:p w14:paraId="0BDAC600" w14:textId="77777777" w:rsidR="00494EFA" w:rsidRPr="00494EFA" w:rsidRDefault="00494EFA" w:rsidP="002937CA"/>
    <w:tbl>
      <w:tblPr>
        <w:tblStyle w:val="Tabel-Gitter1"/>
        <w:tblW w:w="9634" w:type="dxa"/>
        <w:tblLook w:val="04A0" w:firstRow="1" w:lastRow="0" w:firstColumn="1" w:lastColumn="0" w:noHBand="0" w:noVBand="1"/>
      </w:tblPr>
      <w:tblGrid>
        <w:gridCol w:w="1980"/>
        <w:gridCol w:w="3544"/>
        <w:gridCol w:w="1678"/>
        <w:gridCol w:w="2432"/>
      </w:tblGrid>
      <w:tr w:rsidR="00BE5FA5" w:rsidRPr="00361FA9" w14:paraId="75282C10"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7BCCA6CE" w14:textId="634DE488" w:rsidR="00BE5FA5" w:rsidRPr="00361FA9" w:rsidRDefault="00BE5FA5" w:rsidP="002937CA">
            <w:pPr>
              <w:pStyle w:val="Overskrift3"/>
            </w:pPr>
            <w:bookmarkStart w:id="12" w:name="_ADG_1_Planlæg_implementeringsforløb"/>
            <w:bookmarkStart w:id="13" w:name="_Toc202442118"/>
            <w:bookmarkEnd w:id="12"/>
            <w:r w:rsidRPr="009649C3">
              <w:rPr>
                <w:rFonts w:cs="Arial"/>
                <w:color w:val="auto"/>
              </w:rPr>
              <w:t xml:space="preserve">ADG_1 </w:t>
            </w:r>
            <w:bookmarkStart w:id="14" w:name="_Toc196478797"/>
            <w:r w:rsidRPr="009649C3">
              <w:t>Planlæg implementeringsforløbet og alloker ressourcer</w:t>
            </w:r>
            <w:bookmarkEnd w:id="13"/>
            <w:bookmarkEnd w:id="14"/>
            <w:r w:rsidRPr="002937CA">
              <w:t xml:space="preserve"> </w:t>
            </w:r>
          </w:p>
        </w:tc>
      </w:tr>
      <w:tr w:rsidR="00E62BFC" w:rsidRPr="00361FA9" w14:paraId="3BEE6266" w14:textId="77777777" w:rsidTr="00E9136E">
        <w:trPr>
          <w:trHeight w:val="231"/>
        </w:trPr>
        <w:tc>
          <w:tcPr>
            <w:tcW w:w="1980" w:type="dxa"/>
            <w:vMerge w:val="restart"/>
          </w:tcPr>
          <w:p w14:paraId="1D45F490" w14:textId="2A9E4C4F" w:rsidR="00E62BFC" w:rsidRPr="002937CA" w:rsidRDefault="00D57CD2" w:rsidP="00CF34E7">
            <w:pPr>
              <w:spacing w:after="120" w:line="260" w:lineRule="atLeast"/>
              <w:rPr>
                <w:rFonts w:cs="Calibri"/>
                <w:b/>
                <w:color w:val="auto"/>
                <w:lang w:val="nn-NO"/>
              </w:rPr>
            </w:pPr>
            <w:r>
              <w:rPr>
                <w:rFonts w:cs="Arial"/>
                <w:b/>
                <w:color w:val="auto"/>
              </w:rPr>
              <w:t>Planlægning af opgaven</w:t>
            </w:r>
          </w:p>
        </w:tc>
        <w:tc>
          <w:tcPr>
            <w:tcW w:w="3544" w:type="dxa"/>
            <w:vMerge w:val="restart"/>
          </w:tcPr>
          <w:p w14:paraId="31753BBC" w14:textId="1107507C" w:rsidR="008E7D11" w:rsidRPr="00E62BFC" w:rsidRDefault="00E62BFC" w:rsidP="00CF34E7">
            <w:pPr>
              <w:spacing w:after="120" w:line="260" w:lineRule="atLeast"/>
              <w:rPr>
                <w:rFonts w:cs="Arial"/>
                <w:color w:val="auto"/>
              </w:rPr>
            </w:pPr>
            <w:r w:rsidRPr="002937CA">
              <w:rPr>
                <w:rFonts w:cs="Arial"/>
                <w:color w:val="auto"/>
              </w:rPr>
              <w:t>14</w:t>
            </w:r>
            <w:r w:rsidR="00D57CD2">
              <w:rPr>
                <w:rFonts w:cs="Arial"/>
                <w:color w:val="auto"/>
              </w:rPr>
              <w:t xml:space="preserve"> dages varighed</w:t>
            </w:r>
            <w:r w:rsidR="008B40C0">
              <w:rPr>
                <w:rFonts w:cs="Arial"/>
                <w:color w:val="auto"/>
              </w:rPr>
              <w:t xml:space="preserve">. </w:t>
            </w:r>
            <w:r w:rsidR="006527E7">
              <w:rPr>
                <w:rFonts w:cs="Arial"/>
                <w:color w:val="auto"/>
              </w:rPr>
              <w:t>Opgaven bør startes op tidligt, men</w:t>
            </w:r>
            <w:r w:rsidR="00F70807">
              <w:rPr>
                <w:rFonts w:cs="Arial"/>
                <w:color w:val="auto"/>
              </w:rPr>
              <w:t xml:space="preserve"> kan</w:t>
            </w:r>
            <w:r w:rsidR="006527E7">
              <w:rPr>
                <w:rFonts w:cs="Arial"/>
                <w:color w:val="auto"/>
              </w:rPr>
              <w:t xml:space="preserve"> løses over en længere periode.</w:t>
            </w:r>
          </w:p>
        </w:tc>
        <w:tc>
          <w:tcPr>
            <w:tcW w:w="1678" w:type="dxa"/>
          </w:tcPr>
          <w:p w14:paraId="79816F4A" w14:textId="763CCEAE" w:rsidR="00E62BFC" w:rsidRPr="002937CA" w:rsidRDefault="00E62BFC" w:rsidP="00CF34E7">
            <w:pPr>
              <w:spacing w:after="120" w:line="260" w:lineRule="atLeast"/>
              <w:rPr>
                <w:rFonts w:cs="Arial"/>
                <w:b/>
                <w:bCs/>
                <w:color w:val="auto"/>
              </w:rPr>
            </w:pPr>
            <w:r w:rsidRPr="002937CA">
              <w:rPr>
                <w:rFonts w:cs="Arial"/>
                <w:b/>
                <w:bCs/>
                <w:color w:val="auto"/>
              </w:rPr>
              <w:t>Startdato</w:t>
            </w:r>
          </w:p>
        </w:tc>
        <w:sdt>
          <w:sdtPr>
            <w:rPr>
              <w:rFonts w:cs="Arial"/>
              <w:color w:val="auto"/>
            </w:rPr>
            <w:id w:val="-868675571"/>
            <w:placeholder>
              <w:docPart w:val="23A78BF77B9A4600885C6463026300D0"/>
            </w:placeholder>
            <w:date>
              <w:dateFormat w:val="dd-MM-yyyy"/>
              <w:lid w:val="da-DK"/>
              <w:storeMappedDataAs w:val="dateTime"/>
              <w:calendar w:val="gregorian"/>
            </w:date>
          </w:sdtPr>
          <w:sdtEndPr/>
          <w:sdtContent>
            <w:tc>
              <w:tcPr>
                <w:tcW w:w="2432" w:type="dxa"/>
              </w:tcPr>
              <w:p w14:paraId="1FC3F72E" w14:textId="14A86C85" w:rsidR="00E62BFC" w:rsidRPr="002937CA" w:rsidRDefault="005D4385" w:rsidP="00CF34E7">
                <w:pPr>
                  <w:spacing w:after="120" w:line="260" w:lineRule="atLeast"/>
                  <w:rPr>
                    <w:rFonts w:cs="Arial"/>
                    <w:color w:val="auto"/>
                  </w:rPr>
                </w:pPr>
                <w:r w:rsidRPr="002937CA">
                  <w:rPr>
                    <w:rFonts w:cs="Arial"/>
                    <w:color w:val="auto"/>
                  </w:rPr>
                  <w:t xml:space="preserve">Klik for </w:t>
                </w:r>
                <w:r w:rsidR="00AD5D46" w:rsidRPr="002937CA">
                  <w:rPr>
                    <w:rFonts w:cs="Arial"/>
                    <w:color w:val="auto"/>
                  </w:rPr>
                  <w:t xml:space="preserve">at </w:t>
                </w:r>
                <w:r w:rsidRPr="002937CA">
                  <w:rPr>
                    <w:rFonts w:cs="Arial"/>
                    <w:color w:val="auto"/>
                  </w:rPr>
                  <w:t>angive dato</w:t>
                </w:r>
              </w:p>
            </w:tc>
          </w:sdtContent>
        </w:sdt>
      </w:tr>
      <w:tr w:rsidR="00E62BFC" w:rsidRPr="00361FA9" w14:paraId="39F1F482" w14:textId="77777777" w:rsidTr="00E9136E">
        <w:trPr>
          <w:trHeight w:val="231"/>
        </w:trPr>
        <w:tc>
          <w:tcPr>
            <w:tcW w:w="1980" w:type="dxa"/>
            <w:vMerge/>
          </w:tcPr>
          <w:p w14:paraId="6F2B4829" w14:textId="77777777" w:rsidR="00E62BFC" w:rsidRPr="00E62BFC" w:rsidRDefault="00E62BFC" w:rsidP="00CF34E7">
            <w:pPr>
              <w:spacing w:after="120" w:line="260" w:lineRule="atLeast"/>
              <w:rPr>
                <w:rFonts w:cs="Arial"/>
                <w:b/>
                <w:color w:val="auto"/>
              </w:rPr>
            </w:pPr>
          </w:p>
        </w:tc>
        <w:tc>
          <w:tcPr>
            <w:tcW w:w="3544" w:type="dxa"/>
            <w:vMerge/>
          </w:tcPr>
          <w:p w14:paraId="27297B2B" w14:textId="77777777" w:rsidR="00E62BFC" w:rsidRPr="00E62BFC" w:rsidRDefault="00E62BFC" w:rsidP="00CF34E7">
            <w:pPr>
              <w:spacing w:after="120" w:line="260" w:lineRule="atLeast"/>
              <w:rPr>
                <w:rFonts w:cs="Arial"/>
                <w:color w:val="auto"/>
              </w:rPr>
            </w:pPr>
          </w:p>
        </w:tc>
        <w:tc>
          <w:tcPr>
            <w:tcW w:w="1678" w:type="dxa"/>
          </w:tcPr>
          <w:p w14:paraId="7D66F9DB" w14:textId="515013BF" w:rsidR="00E62BFC" w:rsidRPr="002937CA" w:rsidRDefault="00E62BFC" w:rsidP="00CF34E7">
            <w:pPr>
              <w:spacing w:after="120" w:line="260" w:lineRule="atLeast"/>
              <w:rPr>
                <w:rFonts w:cs="Arial"/>
                <w:b/>
                <w:bCs/>
                <w:color w:val="auto"/>
              </w:rPr>
            </w:pPr>
            <w:r w:rsidRPr="002937CA">
              <w:rPr>
                <w:rFonts w:cs="Arial"/>
                <w:b/>
                <w:bCs/>
                <w:color w:val="auto"/>
              </w:rPr>
              <w:t>Slutdato</w:t>
            </w:r>
          </w:p>
        </w:tc>
        <w:sdt>
          <w:sdtPr>
            <w:rPr>
              <w:rFonts w:cs="Arial"/>
              <w:color w:val="auto"/>
            </w:rPr>
            <w:id w:val="106786680"/>
            <w:placeholder>
              <w:docPart w:val="DefaultPlaceholder_-1854013437"/>
            </w:placeholder>
            <w:date>
              <w:dateFormat w:val="dd-MM-yyyy"/>
              <w:lid w:val="da-DK"/>
              <w:storeMappedDataAs w:val="dateTime"/>
              <w:calendar w:val="gregorian"/>
            </w:date>
          </w:sdtPr>
          <w:sdtEndPr/>
          <w:sdtContent>
            <w:tc>
              <w:tcPr>
                <w:tcW w:w="2432" w:type="dxa"/>
              </w:tcPr>
              <w:p w14:paraId="6A7C345E" w14:textId="7DBE0BEC" w:rsidR="00E62BFC" w:rsidRPr="00E62BFC" w:rsidRDefault="005D4385" w:rsidP="00CF34E7">
                <w:pPr>
                  <w:spacing w:after="120" w:line="260" w:lineRule="atLeast"/>
                  <w:rPr>
                    <w:rFonts w:cs="Arial"/>
                    <w:color w:val="auto"/>
                  </w:rPr>
                </w:pPr>
                <w:r>
                  <w:rPr>
                    <w:rFonts w:cs="Arial"/>
                    <w:color w:val="auto"/>
                  </w:rPr>
                  <w:t>Klik for at angive dato</w:t>
                </w:r>
              </w:p>
            </w:tc>
          </w:sdtContent>
        </w:sdt>
      </w:tr>
      <w:tr w:rsidR="00CF34E7" w:rsidRPr="00361FA9" w14:paraId="0CAF0FEC" w14:textId="77777777" w:rsidTr="00E9136E">
        <w:tc>
          <w:tcPr>
            <w:tcW w:w="1980" w:type="dxa"/>
          </w:tcPr>
          <w:p w14:paraId="1D96EFBD" w14:textId="77777777" w:rsidR="00CF34E7" w:rsidRPr="002937CA" w:rsidRDefault="00CF34E7" w:rsidP="00CF34E7">
            <w:pPr>
              <w:spacing w:after="120" w:line="260" w:lineRule="atLeast"/>
              <w:rPr>
                <w:rFonts w:cs="Arial"/>
                <w:b/>
                <w:color w:val="auto"/>
              </w:rPr>
            </w:pPr>
            <w:r w:rsidRPr="002937CA">
              <w:rPr>
                <w:rFonts w:cs="Arial"/>
                <w:b/>
                <w:color w:val="auto"/>
              </w:rPr>
              <w:t>Forudsætninger</w:t>
            </w:r>
          </w:p>
        </w:tc>
        <w:tc>
          <w:tcPr>
            <w:tcW w:w="7654" w:type="dxa"/>
            <w:gridSpan w:val="3"/>
          </w:tcPr>
          <w:p w14:paraId="4277E593" w14:textId="3B350AEF" w:rsidR="00CF34E7" w:rsidRPr="002937CA" w:rsidRDefault="001328F3" w:rsidP="00CF34E7">
            <w:pPr>
              <w:spacing w:after="120" w:line="260" w:lineRule="atLeast"/>
              <w:rPr>
                <w:rFonts w:cs="Arial"/>
                <w:color w:val="auto"/>
              </w:rPr>
            </w:pPr>
            <w:r w:rsidRPr="002937CA">
              <w:rPr>
                <w:rFonts w:cs="Arial"/>
                <w:color w:val="auto"/>
              </w:rPr>
              <w:t>Dokumentation af kommunens anvendelse af Adgangsstyring for brugere (</w:t>
            </w:r>
            <w:r w:rsidR="00AB3E61">
              <w:rPr>
                <w:rFonts w:cs="Arial"/>
                <w:color w:val="auto"/>
              </w:rPr>
              <w:t xml:space="preserve">opgave </w:t>
            </w:r>
            <w:r w:rsidRPr="002937CA">
              <w:rPr>
                <w:rFonts w:cs="Arial"/>
                <w:color w:val="auto"/>
              </w:rPr>
              <w:t>ADG_0)</w:t>
            </w:r>
            <w:r w:rsidR="00E62BFC">
              <w:rPr>
                <w:rFonts w:cs="Arial"/>
                <w:color w:val="auto"/>
              </w:rPr>
              <w:t xml:space="preserve"> er leveret.</w:t>
            </w:r>
          </w:p>
        </w:tc>
      </w:tr>
      <w:tr w:rsidR="00CF34E7" w:rsidRPr="00361FA9" w14:paraId="66B55086" w14:textId="77777777" w:rsidTr="00E9136E">
        <w:tc>
          <w:tcPr>
            <w:tcW w:w="1980" w:type="dxa"/>
          </w:tcPr>
          <w:p w14:paraId="33028A35" w14:textId="58830DF3" w:rsidR="00CF34E7" w:rsidRPr="002937CA" w:rsidRDefault="00CF34E7" w:rsidP="00CF34E7">
            <w:pPr>
              <w:spacing w:after="120" w:line="260" w:lineRule="atLeast"/>
              <w:rPr>
                <w:rFonts w:cs="Arial"/>
                <w:b/>
                <w:color w:val="auto"/>
              </w:rPr>
            </w:pPr>
            <w:r w:rsidRPr="002937CA">
              <w:rPr>
                <w:rFonts w:cs="Arial"/>
                <w:b/>
                <w:color w:val="auto"/>
              </w:rPr>
              <w:t>Mål</w:t>
            </w:r>
          </w:p>
        </w:tc>
        <w:tc>
          <w:tcPr>
            <w:tcW w:w="7654" w:type="dxa"/>
            <w:gridSpan w:val="3"/>
          </w:tcPr>
          <w:p w14:paraId="037CD2F2" w14:textId="1203495F" w:rsidR="00CF34E7" w:rsidRPr="002937CA" w:rsidRDefault="00AF00CB" w:rsidP="002937CA">
            <w:pPr>
              <w:spacing w:after="160" w:line="259" w:lineRule="auto"/>
              <w:rPr>
                <w:color w:val="auto"/>
              </w:rPr>
            </w:pPr>
            <w:r w:rsidRPr="002937CA">
              <w:rPr>
                <w:color w:val="auto"/>
              </w:rPr>
              <w:t>At skabe grundlaget for en effektiv og succesfuld implementering af Adgangsstyring for brugere ved at</w:t>
            </w:r>
            <w:r w:rsidR="00A32E70">
              <w:rPr>
                <w:color w:val="auto"/>
              </w:rPr>
              <w:t xml:space="preserve"> planlægge,</w:t>
            </w:r>
            <w:r w:rsidRPr="002937CA">
              <w:rPr>
                <w:color w:val="auto"/>
              </w:rPr>
              <w:t xml:space="preserve"> sætte det rigtige hold, sikre ledelsesopbakning, allokering </w:t>
            </w:r>
            <w:r w:rsidR="5567BCF2" w:rsidRPr="13E04FD2">
              <w:rPr>
                <w:color w:val="auto"/>
              </w:rPr>
              <w:t xml:space="preserve">af </w:t>
            </w:r>
            <w:r w:rsidR="5567BCF2" w:rsidRPr="613786E5">
              <w:rPr>
                <w:color w:val="auto"/>
              </w:rPr>
              <w:t xml:space="preserve">ressourcer </w:t>
            </w:r>
            <w:r w:rsidRPr="002937CA">
              <w:rPr>
                <w:color w:val="auto"/>
              </w:rPr>
              <w:t>og koordinering til andre indsatser.</w:t>
            </w:r>
          </w:p>
        </w:tc>
      </w:tr>
      <w:tr w:rsidR="00CF34E7" w:rsidRPr="00361FA9" w14:paraId="2270EB84" w14:textId="77777777" w:rsidTr="00E9136E">
        <w:tc>
          <w:tcPr>
            <w:tcW w:w="1980" w:type="dxa"/>
          </w:tcPr>
          <w:p w14:paraId="54DF10E0" w14:textId="02C9ED22" w:rsidR="00CF34E7" w:rsidRPr="002937CA" w:rsidRDefault="00CF34E7" w:rsidP="00CF34E7">
            <w:pPr>
              <w:spacing w:after="120" w:line="260" w:lineRule="atLeast"/>
              <w:rPr>
                <w:rFonts w:cs="Arial"/>
                <w:b/>
                <w:color w:val="auto"/>
              </w:rPr>
            </w:pPr>
            <w:r w:rsidRPr="002937CA">
              <w:rPr>
                <w:rFonts w:cs="Arial"/>
                <w:b/>
                <w:color w:val="auto"/>
              </w:rPr>
              <w:t>Beskrivelse</w:t>
            </w:r>
            <w:r w:rsidRPr="002937CA" w:rsidDel="00964F13">
              <w:rPr>
                <w:rFonts w:cs="Arial"/>
                <w:b/>
                <w:color w:val="auto"/>
              </w:rPr>
              <w:t xml:space="preserve"> </w:t>
            </w:r>
          </w:p>
        </w:tc>
        <w:tc>
          <w:tcPr>
            <w:tcW w:w="7654" w:type="dxa"/>
            <w:gridSpan w:val="3"/>
          </w:tcPr>
          <w:p w14:paraId="3CDEF846" w14:textId="22B79403" w:rsidR="00153DDB" w:rsidRDefault="0095458F" w:rsidP="00707390">
            <w:pPr>
              <w:spacing w:after="120" w:line="260" w:lineRule="atLeast"/>
              <w:rPr>
                <w:rFonts w:cs="Arial"/>
                <w:bCs/>
                <w:color w:val="auto"/>
              </w:rPr>
            </w:pPr>
            <w:r>
              <w:rPr>
                <w:rFonts w:cs="Arial"/>
                <w:bCs/>
                <w:color w:val="auto"/>
              </w:rPr>
              <w:t xml:space="preserve">Denne opgave omhandler tovholderens </w:t>
            </w:r>
            <w:r w:rsidR="00A32E70">
              <w:rPr>
                <w:rFonts w:cs="Arial"/>
                <w:bCs/>
                <w:color w:val="auto"/>
              </w:rPr>
              <w:t xml:space="preserve">planlægning af forløbet og tilpasning af kommunens opgaver. </w:t>
            </w:r>
            <w:r w:rsidR="00B33E8C">
              <w:rPr>
                <w:rFonts w:cs="Arial"/>
                <w:bCs/>
                <w:color w:val="auto"/>
              </w:rPr>
              <w:t>Tovholderen</w:t>
            </w:r>
            <w:r w:rsidR="00853DA8" w:rsidRPr="00853DA8">
              <w:rPr>
                <w:rFonts w:cs="Arial"/>
                <w:bCs/>
                <w:color w:val="auto"/>
              </w:rPr>
              <w:t xml:space="preserve"> skal i </w:t>
            </w:r>
            <w:r w:rsidR="00DC78F3">
              <w:rPr>
                <w:rFonts w:cs="Arial"/>
                <w:bCs/>
                <w:color w:val="auto"/>
              </w:rPr>
              <w:t>planlægningen og tilpasningen</w:t>
            </w:r>
            <w:r w:rsidR="00D42423">
              <w:rPr>
                <w:rFonts w:cs="Arial"/>
                <w:bCs/>
                <w:color w:val="auto"/>
              </w:rPr>
              <w:t xml:space="preserve"> af opgaverne</w:t>
            </w:r>
            <w:r w:rsidR="00153DDB">
              <w:rPr>
                <w:rFonts w:cs="Arial"/>
                <w:bCs/>
                <w:color w:val="auto"/>
              </w:rPr>
              <w:t xml:space="preserve"> </w:t>
            </w:r>
            <w:r w:rsidR="00D42423">
              <w:rPr>
                <w:rFonts w:cs="Arial"/>
                <w:bCs/>
                <w:color w:val="auto"/>
              </w:rPr>
              <w:t>v</w:t>
            </w:r>
            <w:r w:rsidR="00853DA8" w:rsidRPr="00853DA8">
              <w:rPr>
                <w:rFonts w:cs="Arial"/>
                <w:bCs/>
                <w:color w:val="auto"/>
              </w:rPr>
              <w:t>ære opmærksom på</w:t>
            </w:r>
            <w:r w:rsidR="00DC759F">
              <w:rPr>
                <w:rFonts w:cs="Arial"/>
                <w:bCs/>
                <w:color w:val="auto"/>
              </w:rPr>
              <w:t>:</w:t>
            </w:r>
          </w:p>
          <w:p w14:paraId="202E9CC6" w14:textId="28DE607B" w:rsidR="00DC759F" w:rsidRPr="00C12CF2" w:rsidRDefault="6375BF7F" w:rsidP="005E2937">
            <w:pPr>
              <w:pStyle w:val="Listeafsnit"/>
            </w:pPr>
            <w:r w:rsidRPr="25DF4C6F">
              <w:t>D</w:t>
            </w:r>
            <w:r w:rsidR="00DC759F" w:rsidRPr="00C12CF2">
              <w:t>e afhængigheder</w:t>
            </w:r>
            <w:r w:rsidR="00E6227F">
              <w:t>,</w:t>
            </w:r>
            <w:r w:rsidR="00D67702">
              <w:t xml:space="preserve"> der er</w:t>
            </w:r>
            <w:r w:rsidR="00DC759F" w:rsidRPr="00C12CF2">
              <w:t xml:space="preserve"> </w:t>
            </w:r>
            <w:r w:rsidR="00DC78F3">
              <w:t xml:space="preserve">mellem </w:t>
            </w:r>
            <w:r w:rsidR="003E2F9B" w:rsidRPr="25DF4C6F">
              <w:t>opgaverne, og</w:t>
            </w:r>
            <w:r w:rsidR="00D67702">
              <w:t xml:space="preserve"> som er illustreret </w:t>
            </w:r>
            <w:r w:rsidR="00D67702" w:rsidRPr="00B2364F">
              <w:t xml:space="preserve">i </w:t>
            </w:r>
            <w:r w:rsidR="00DC759F" w:rsidRPr="00B2364F">
              <w:t xml:space="preserve">figur </w:t>
            </w:r>
            <w:r w:rsidR="00DC78F3">
              <w:t>2</w:t>
            </w:r>
          </w:p>
          <w:p w14:paraId="2FF45FEE" w14:textId="622F8472" w:rsidR="00153DDB" w:rsidRDefault="00DF3652" w:rsidP="005E2937">
            <w:pPr>
              <w:pStyle w:val="Listeafsnit"/>
            </w:pPr>
            <w:r>
              <w:t>At afklare k</w:t>
            </w:r>
            <w:r w:rsidR="00153DDB">
              <w:t xml:space="preserve">ommunens </w:t>
            </w:r>
            <w:r w:rsidR="005B0BC4">
              <w:t>eget</w:t>
            </w:r>
            <w:r w:rsidR="00153DDB">
              <w:t xml:space="preserve"> ambitionsniveau for realiseringen af bedste praksis </w:t>
            </w:r>
            <w:r w:rsidR="00153DDB" w:rsidRPr="00B2364F">
              <w:t xml:space="preserve">(jf. bilag </w:t>
            </w:r>
            <w:r w:rsidR="00B2364F" w:rsidRPr="00B2364F">
              <w:t>4</w:t>
            </w:r>
            <w:r w:rsidR="00153DDB">
              <w:t>)</w:t>
            </w:r>
            <w:r>
              <w:t xml:space="preserve">. </w:t>
            </w:r>
            <w:r w:rsidR="001C23A6">
              <w:t>Kommunens a</w:t>
            </w:r>
            <w:r w:rsidR="00FD0C6F">
              <w:t>mbitionsniveau har betydning for</w:t>
            </w:r>
            <w:r w:rsidR="16F6EAEB" w:rsidRPr="25DF4C6F">
              <w:t>,</w:t>
            </w:r>
            <w:r w:rsidR="00FD0C6F">
              <w:t xml:space="preserve"> hvordan specifikke opgaver</w:t>
            </w:r>
            <w:r w:rsidR="00EB485C">
              <w:t xml:space="preserve"> gribes</w:t>
            </w:r>
            <w:r w:rsidR="00FD0C6F">
              <w:t xml:space="preserve"> an</w:t>
            </w:r>
            <w:r w:rsidR="00684354">
              <w:t>.</w:t>
            </w:r>
          </w:p>
          <w:p w14:paraId="0C97464F" w14:textId="489A6C48" w:rsidR="00454458" w:rsidRPr="002937CA" w:rsidRDefault="00AF00CB" w:rsidP="0003585E">
            <w:pPr>
              <w:spacing w:after="120" w:line="260" w:lineRule="atLeast"/>
              <w:rPr>
                <w:rFonts w:cs="Arial"/>
                <w:bCs/>
                <w:color w:val="auto"/>
              </w:rPr>
            </w:pPr>
            <w:r w:rsidRPr="002937CA">
              <w:rPr>
                <w:rFonts w:cs="Arial"/>
                <w:bCs/>
                <w:color w:val="auto"/>
              </w:rPr>
              <w:t>Hvis opgaven ikke udføres, er der risiko for</w:t>
            </w:r>
            <w:r w:rsidR="00934DD1" w:rsidRPr="002937CA">
              <w:rPr>
                <w:rFonts w:cs="Arial"/>
                <w:bCs/>
                <w:color w:val="auto"/>
              </w:rPr>
              <w:t xml:space="preserve">, </w:t>
            </w:r>
            <w:r w:rsidRPr="002937CA">
              <w:rPr>
                <w:rFonts w:cs="Arial"/>
                <w:bCs/>
                <w:color w:val="auto"/>
              </w:rPr>
              <w:t xml:space="preserve">at </w:t>
            </w:r>
            <w:r w:rsidR="0003082F" w:rsidRPr="002937CA">
              <w:rPr>
                <w:rFonts w:cs="Arial"/>
                <w:bCs/>
                <w:color w:val="auto"/>
              </w:rPr>
              <w:t xml:space="preserve">implementeringen fejler eller bliver unødigt ineffektivt, fx fordi der ikke </w:t>
            </w:r>
            <w:r w:rsidRPr="002937CA">
              <w:rPr>
                <w:rFonts w:cs="Arial"/>
                <w:bCs/>
                <w:color w:val="auto"/>
              </w:rPr>
              <w:t>allokere</w:t>
            </w:r>
            <w:r w:rsidR="0003082F" w:rsidRPr="002937CA">
              <w:rPr>
                <w:rFonts w:cs="Arial"/>
                <w:bCs/>
                <w:color w:val="auto"/>
              </w:rPr>
              <w:t>s</w:t>
            </w:r>
            <w:r w:rsidRPr="002937CA">
              <w:rPr>
                <w:rFonts w:cs="Arial"/>
                <w:bCs/>
                <w:color w:val="auto"/>
              </w:rPr>
              <w:t xml:space="preserve"> ressourcer, </w:t>
            </w:r>
            <w:r w:rsidR="00B90989" w:rsidRPr="002937CA">
              <w:rPr>
                <w:rFonts w:cs="Arial"/>
                <w:bCs/>
                <w:color w:val="auto"/>
              </w:rPr>
              <w:t>mangler l</w:t>
            </w:r>
            <w:r w:rsidRPr="002937CA">
              <w:rPr>
                <w:rFonts w:cs="Arial"/>
                <w:bCs/>
                <w:color w:val="auto"/>
              </w:rPr>
              <w:t>edelsesopbakning</w:t>
            </w:r>
            <w:r w:rsidR="0003082F" w:rsidRPr="002937CA">
              <w:rPr>
                <w:rFonts w:cs="Arial"/>
                <w:bCs/>
                <w:color w:val="auto"/>
              </w:rPr>
              <w:t xml:space="preserve">, mangler koordinering og behov for forandringsledelse </w:t>
            </w:r>
            <w:r w:rsidR="00BD164A">
              <w:rPr>
                <w:rFonts w:cs="Arial"/>
                <w:bCs/>
                <w:color w:val="auto"/>
              </w:rPr>
              <w:t xml:space="preserve">og implementeringsindsatser </w:t>
            </w:r>
            <w:r w:rsidR="0003082F" w:rsidRPr="002937CA">
              <w:rPr>
                <w:rFonts w:cs="Arial"/>
                <w:bCs/>
                <w:color w:val="auto"/>
              </w:rPr>
              <w:t>ikke håndteres.</w:t>
            </w:r>
            <w:r w:rsidR="00CF0AA8" w:rsidRPr="002937CA">
              <w:rPr>
                <w:rFonts w:cs="Arial"/>
                <w:bCs/>
                <w:color w:val="auto"/>
              </w:rPr>
              <w:t xml:space="preserve"> </w:t>
            </w:r>
          </w:p>
        </w:tc>
      </w:tr>
      <w:tr w:rsidR="00CF34E7" w:rsidRPr="00361FA9" w14:paraId="265AD914" w14:textId="77777777" w:rsidTr="00E9136E">
        <w:tc>
          <w:tcPr>
            <w:tcW w:w="1980" w:type="dxa"/>
          </w:tcPr>
          <w:p w14:paraId="6107DDE0" w14:textId="4DC9DA8B" w:rsidR="00CF34E7" w:rsidRPr="002937CA" w:rsidRDefault="00CF34E7" w:rsidP="00CF34E7">
            <w:pPr>
              <w:spacing w:after="120" w:line="260" w:lineRule="atLeast"/>
              <w:rPr>
                <w:rFonts w:cs="Arial"/>
                <w:b/>
                <w:color w:val="auto"/>
              </w:rPr>
            </w:pPr>
            <w:r w:rsidRPr="002937CA">
              <w:rPr>
                <w:rFonts w:cs="Arial"/>
                <w:b/>
                <w:color w:val="auto"/>
              </w:rPr>
              <w:t>Metode og fremgangsmåde</w:t>
            </w:r>
          </w:p>
        </w:tc>
        <w:tc>
          <w:tcPr>
            <w:tcW w:w="7654" w:type="dxa"/>
            <w:gridSpan w:val="3"/>
          </w:tcPr>
          <w:p w14:paraId="460F4E1B" w14:textId="1F125790" w:rsidR="00E817FE" w:rsidRPr="00802CBD" w:rsidRDefault="00E817FE" w:rsidP="00E97FFC">
            <w:pPr>
              <w:pStyle w:val="Listeafsnit"/>
              <w:numPr>
                <w:ilvl w:val="0"/>
                <w:numId w:val="41"/>
              </w:numPr>
              <w:spacing w:after="120" w:line="260" w:lineRule="atLeast"/>
            </w:pPr>
            <w:r w:rsidRPr="00802CBD">
              <w:t>Læs opgaven og planlæg opgaveløsningen</w:t>
            </w:r>
            <w:r w:rsidR="003408A6" w:rsidRPr="00802CBD">
              <w:t xml:space="preserve">. </w:t>
            </w:r>
            <w:r w:rsidR="00BC4013" w:rsidRPr="00802CBD">
              <w:t>Bemærk</w:t>
            </w:r>
            <w:r w:rsidR="00AB0650">
              <w:t>,</w:t>
            </w:r>
            <w:r w:rsidR="00BC4013" w:rsidRPr="00802CBD">
              <w:t xml:space="preserve"> at </w:t>
            </w:r>
            <w:r w:rsidR="002F26F5" w:rsidRPr="00802CBD">
              <w:t>opgavens trin</w:t>
            </w:r>
            <w:r w:rsidR="003408A6" w:rsidRPr="00802CBD">
              <w:t xml:space="preserve"> ikke</w:t>
            </w:r>
            <w:r w:rsidR="002F26F5" w:rsidRPr="00802CBD">
              <w:t xml:space="preserve"> skal</w:t>
            </w:r>
            <w:r w:rsidR="003408A6" w:rsidRPr="00802CBD">
              <w:t xml:space="preserve"> udføres</w:t>
            </w:r>
            <w:r w:rsidR="00DD63B0" w:rsidRPr="00802CBD">
              <w:t xml:space="preserve"> i</w:t>
            </w:r>
            <w:r w:rsidR="003408A6" w:rsidRPr="00802CBD">
              <w:t xml:space="preserve"> kronologisk</w:t>
            </w:r>
            <w:r w:rsidR="00DD63B0" w:rsidRPr="00802CBD">
              <w:t xml:space="preserve"> rækkefølge</w:t>
            </w:r>
            <w:r w:rsidR="003408A6" w:rsidRPr="00802CBD">
              <w:t xml:space="preserve">. </w:t>
            </w:r>
          </w:p>
          <w:p w14:paraId="6F8BE13A" w14:textId="0D6A360D" w:rsidR="00195960" w:rsidRPr="00802CBD" w:rsidRDefault="00DD63B0" w:rsidP="00E97FFC">
            <w:pPr>
              <w:pStyle w:val="Listeafsnit"/>
              <w:numPr>
                <w:ilvl w:val="0"/>
                <w:numId w:val="41"/>
              </w:numPr>
              <w:spacing w:after="120" w:line="260" w:lineRule="atLeast"/>
            </w:pPr>
            <w:r w:rsidRPr="00802CBD">
              <w:t xml:space="preserve">Læs og orienter dig i kommunens anvendelse af </w:t>
            </w:r>
            <w:r w:rsidR="007404B1" w:rsidRPr="00802CBD">
              <w:t xml:space="preserve">Adgangsstyring for brugere </w:t>
            </w:r>
            <w:r w:rsidR="00B80CF1" w:rsidRPr="00802CBD">
              <w:t>(bilag 6</w:t>
            </w:r>
            <w:r w:rsidR="00732488" w:rsidRPr="00802CBD">
              <w:t>)</w:t>
            </w:r>
            <w:r w:rsidR="007404B1" w:rsidRPr="00802CBD">
              <w:t xml:space="preserve">. </w:t>
            </w:r>
            <w:r w:rsidR="00B80CF1" w:rsidRPr="00802CBD">
              <w:t xml:space="preserve">Få </w:t>
            </w:r>
            <w:r w:rsidR="00AC550E" w:rsidRPr="00802CBD">
              <w:t>hjælp fra infrastrukturansvarlig</w:t>
            </w:r>
            <w:r w:rsidR="00B80CF1" w:rsidRPr="00802CBD">
              <w:t xml:space="preserve"> til at konkretisere hvilke forhold, der påvirker det aktuelle implementeringsforløb</w:t>
            </w:r>
            <w:r w:rsidR="3ED9C894">
              <w:t>,</w:t>
            </w:r>
            <w:r w:rsidR="00B80CF1" w:rsidRPr="00802CBD">
              <w:t xml:space="preserve"> og som du skal oplyse om, for at [</w:t>
            </w:r>
            <w:r w:rsidR="00B80CF1" w:rsidRPr="00E3211C">
              <w:rPr>
                <w:highlight w:val="cyan"/>
              </w:rPr>
              <w:t>leverandøren</w:t>
            </w:r>
            <w:r w:rsidR="00B80CF1" w:rsidRPr="00802CBD">
              <w:t>] kan implementere Adgangsstyring for brugere i [</w:t>
            </w:r>
            <w:r w:rsidR="00B80CF1" w:rsidRPr="00E3211C">
              <w:rPr>
                <w:highlight w:val="cyan"/>
              </w:rPr>
              <w:t>it-systemet</w:t>
            </w:r>
            <w:r w:rsidR="00B80CF1" w:rsidRPr="00802CBD">
              <w:t>] i [</w:t>
            </w:r>
            <w:r w:rsidR="00B80CF1" w:rsidRPr="00E3211C">
              <w:rPr>
                <w:highlight w:val="cyan"/>
              </w:rPr>
              <w:t>kommunen</w:t>
            </w:r>
            <w:r w:rsidR="00B80CF1" w:rsidRPr="00802CBD">
              <w:t>] hensigtsmæssigt og jf. bedste praksis (bilag 4).</w:t>
            </w:r>
          </w:p>
          <w:p w14:paraId="6A1ABC02" w14:textId="3CB1499B" w:rsidR="00592278" w:rsidRPr="00802CBD" w:rsidRDefault="00B33E8C" w:rsidP="00E97FFC">
            <w:pPr>
              <w:pStyle w:val="Listeafsnit"/>
              <w:numPr>
                <w:ilvl w:val="0"/>
                <w:numId w:val="41"/>
              </w:numPr>
              <w:spacing w:after="120" w:line="260" w:lineRule="atLeast"/>
            </w:pPr>
            <w:r w:rsidRPr="00802CBD">
              <w:t>Afklar</w:t>
            </w:r>
            <w:r w:rsidR="00AF7371" w:rsidRPr="00802CBD">
              <w:t xml:space="preserve"> internt i kommunen</w:t>
            </w:r>
            <w:r w:rsidR="7F40AB32">
              <w:t>,</w:t>
            </w:r>
            <w:r w:rsidRPr="00802CBD">
              <w:t xml:space="preserve"> </w:t>
            </w:r>
            <w:r w:rsidR="00412E92" w:rsidRPr="00802CBD">
              <w:t xml:space="preserve">fx </w:t>
            </w:r>
            <w:r w:rsidRPr="00802CBD">
              <w:t>i dialog med infrastrukturansvarlig og den</w:t>
            </w:r>
            <w:r w:rsidR="70F691CC">
              <w:t>,</w:t>
            </w:r>
            <w:r w:rsidRPr="00802CBD">
              <w:t xml:space="preserve"> der kender kontrakten</w:t>
            </w:r>
            <w:r w:rsidR="251A9558">
              <w:t>,</w:t>
            </w:r>
            <w:r w:rsidR="00E058E9" w:rsidRPr="00802CBD">
              <w:t xml:space="preserve"> </w:t>
            </w:r>
            <w:r w:rsidR="00822CA3" w:rsidRPr="00802CBD">
              <w:t>[</w:t>
            </w:r>
            <w:r w:rsidR="00E058E9" w:rsidRPr="000B7CB0">
              <w:rPr>
                <w:highlight w:val="cyan"/>
              </w:rPr>
              <w:t>kommunen</w:t>
            </w:r>
            <w:r w:rsidR="00822CA3" w:rsidRPr="00802CBD">
              <w:t>]</w:t>
            </w:r>
            <w:r w:rsidR="00E058E9" w:rsidRPr="00802CBD">
              <w:t xml:space="preserve">s ambitionsniveau for realiseringen af bedste praksis (jf. bilag </w:t>
            </w:r>
            <w:r w:rsidR="005B7098" w:rsidRPr="00802CBD">
              <w:t>4</w:t>
            </w:r>
            <w:r w:rsidR="00E058E9" w:rsidRPr="00802CBD">
              <w:t>)</w:t>
            </w:r>
            <w:r w:rsidR="00AF7371" w:rsidRPr="00802CBD">
              <w:t xml:space="preserve"> for anvendelsen af Adgangsstyring for brugere i [</w:t>
            </w:r>
            <w:r w:rsidR="00AF7371" w:rsidRPr="000B7CB0">
              <w:rPr>
                <w:highlight w:val="cyan"/>
              </w:rPr>
              <w:t>it-systemet</w:t>
            </w:r>
            <w:r w:rsidR="00AF7371" w:rsidRPr="00802CBD">
              <w:t>]</w:t>
            </w:r>
            <w:r w:rsidR="00822CA3" w:rsidRPr="00802CBD">
              <w:t xml:space="preserve">. </w:t>
            </w:r>
            <w:r w:rsidR="00AF7371" w:rsidRPr="00802CBD">
              <w:t>Ambitionsniveauet kan afhænge af</w:t>
            </w:r>
            <w:r w:rsidR="0030533F" w:rsidRPr="00802CBD">
              <w:t>, hvad leverandøren har forpligtet sig til at levere jf. kontrakten, [</w:t>
            </w:r>
            <w:r w:rsidR="0030533F" w:rsidRPr="000B7CB0">
              <w:rPr>
                <w:highlight w:val="cyan"/>
              </w:rPr>
              <w:t>it-systemet</w:t>
            </w:r>
            <w:r w:rsidR="0030533F" w:rsidRPr="00802CBD">
              <w:t xml:space="preserve">]s eventuelle tekniske gæld mm. </w:t>
            </w:r>
            <w:r w:rsidR="007244DC" w:rsidRPr="00802CBD">
              <w:t xml:space="preserve">(afdækkes i </w:t>
            </w:r>
            <w:r w:rsidR="00FE2329">
              <w:t xml:space="preserve">opgave </w:t>
            </w:r>
            <w:r w:rsidR="001D6EFA">
              <w:t>ADG</w:t>
            </w:r>
            <w:r w:rsidR="007244DC" w:rsidRPr="00802CBD">
              <w:t>_</w:t>
            </w:r>
            <w:r w:rsidR="00883B71" w:rsidRPr="00802CBD">
              <w:t>2</w:t>
            </w:r>
            <w:r w:rsidR="007244DC" w:rsidRPr="00802CBD">
              <w:t xml:space="preserve">) </w:t>
            </w:r>
            <w:r w:rsidR="0030533F" w:rsidRPr="00802CBD">
              <w:t xml:space="preserve">Fastlæggelse af ambitionsniveauet </w:t>
            </w:r>
            <w:r w:rsidR="00C248ED" w:rsidRPr="00802CBD">
              <w:t>skaber også rammen om dialogen med leverandøren (jf.</w:t>
            </w:r>
            <w:r w:rsidR="00FE2329">
              <w:t xml:space="preserve"> opgave</w:t>
            </w:r>
            <w:r w:rsidR="00C248ED" w:rsidRPr="00802CBD">
              <w:t xml:space="preserve"> ADG_</w:t>
            </w:r>
            <w:r w:rsidR="00883B71" w:rsidRPr="00802CBD">
              <w:t>2</w:t>
            </w:r>
            <w:r w:rsidR="007244DC" w:rsidRPr="00802CBD">
              <w:t xml:space="preserve"> og ADG_</w:t>
            </w:r>
            <w:r w:rsidR="00883B71" w:rsidRPr="00802CBD">
              <w:t>3</w:t>
            </w:r>
            <w:r w:rsidR="00C248ED" w:rsidRPr="00802CBD">
              <w:t>)</w:t>
            </w:r>
            <w:r w:rsidR="00C06CAB">
              <w:t>.</w:t>
            </w:r>
          </w:p>
          <w:p w14:paraId="0F32B91F" w14:textId="1D0E2FF9" w:rsidR="007404B1" w:rsidRPr="00802CBD" w:rsidRDefault="007404B1" w:rsidP="00E97FFC">
            <w:pPr>
              <w:pStyle w:val="Listeafsnit"/>
              <w:numPr>
                <w:ilvl w:val="0"/>
                <w:numId w:val="41"/>
              </w:numPr>
              <w:spacing w:after="120" w:line="260" w:lineRule="atLeast"/>
            </w:pPr>
            <w:r w:rsidRPr="00802CBD">
              <w:t>Afklar</w:t>
            </w:r>
            <w:r w:rsidR="00B90989" w:rsidRPr="00802CBD">
              <w:t>, afdæk og dokumenter i samarbejde med systemansvarlig</w:t>
            </w:r>
            <w:r w:rsidR="0064659A" w:rsidRPr="00802CBD">
              <w:t xml:space="preserve">, </w:t>
            </w:r>
            <w:r w:rsidR="001D1B66" w:rsidRPr="00802CBD">
              <w:t>brugersystemsadministrator</w:t>
            </w:r>
            <w:r w:rsidR="0064659A" w:rsidRPr="00802CBD">
              <w:t xml:space="preserve"> m</w:t>
            </w:r>
            <w:r w:rsidR="00CC23D1" w:rsidRPr="00802CBD">
              <w:t>.fl.</w:t>
            </w:r>
            <w:r w:rsidR="00C447BE" w:rsidRPr="00802CBD">
              <w:t xml:space="preserve"> fra fagområdet</w:t>
            </w:r>
            <w:r w:rsidRPr="00802CBD">
              <w:t xml:space="preserve"> </w:t>
            </w:r>
            <w:r w:rsidR="00057100" w:rsidRPr="00802CBD">
              <w:t>AS-IS for styring</w:t>
            </w:r>
            <w:r w:rsidR="00F74242">
              <w:t xml:space="preserve"> og administration af adgange og rettigheder</w:t>
            </w:r>
            <w:r w:rsidR="00CC23D1" w:rsidRPr="00802CBD">
              <w:t xml:space="preserve">. </w:t>
            </w:r>
            <w:r w:rsidR="00D81D9E">
              <w:t>Viden om AS-IS er input til opgave ADG</w:t>
            </w:r>
            <w:r w:rsidR="003E56EE">
              <w:t xml:space="preserve">_6, ADG_7 og ADG_8. </w:t>
            </w:r>
            <w:r w:rsidR="00097041">
              <w:t xml:space="preserve"> </w:t>
            </w:r>
          </w:p>
          <w:p w14:paraId="74201DC2" w14:textId="550603E8" w:rsidR="00505CD8" w:rsidRPr="00802CBD" w:rsidRDefault="00505CD8" w:rsidP="00E97FFC">
            <w:pPr>
              <w:pStyle w:val="Listeafsnit"/>
              <w:numPr>
                <w:ilvl w:val="0"/>
                <w:numId w:val="41"/>
              </w:numPr>
              <w:spacing w:after="120" w:line="260" w:lineRule="atLeast"/>
            </w:pPr>
            <w:r w:rsidRPr="00802CBD">
              <w:t>Afklar</w:t>
            </w:r>
            <w:r w:rsidR="007F3F96" w:rsidRPr="00802CBD">
              <w:t xml:space="preserve"> med indkøbsansvarlig</w:t>
            </w:r>
            <w:r w:rsidRPr="00802CBD">
              <w:t xml:space="preserve"> i hvilket omfang kommunen ved anskaffelsen af [</w:t>
            </w:r>
            <w:r w:rsidRPr="000B7CB0">
              <w:rPr>
                <w:highlight w:val="cyan"/>
              </w:rPr>
              <w:t>it-systemet</w:t>
            </w:r>
            <w:r w:rsidRPr="00802CBD">
              <w:t>] har stillet klare</w:t>
            </w:r>
            <w:r w:rsidR="00F1754C">
              <w:t xml:space="preserve"> og </w:t>
            </w:r>
            <w:r w:rsidRPr="00802CBD">
              <w:t>entydige krav, der sikrer</w:t>
            </w:r>
            <w:r w:rsidR="0048564E" w:rsidRPr="00802CBD">
              <w:t>,</w:t>
            </w:r>
            <w:r w:rsidRPr="00802CBD">
              <w:t xml:space="preserve"> at [</w:t>
            </w:r>
            <w:r w:rsidRPr="00F1754C">
              <w:rPr>
                <w:highlight w:val="cyan"/>
              </w:rPr>
              <w:t>leverandøren</w:t>
            </w:r>
            <w:r w:rsidRPr="00802CBD">
              <w:t>] er forpligtet til at anvende Adgangsstyring for brugere jf. bedste praksis</w:t>
            </w:r>
            <w:r w:rsidR="00E9604B" w:rsidRPr="00802CBD">
              <w:t xml:space="preserve"> (bilag 4)</w:t>
            </w:r>
            <w:r w:rsidRPr="00802CBD">
              <w:t>. Dette forhold bestemmer</w:t>
            </w:r>
            <w:r w:rsidR="00405AD5">
              <w:t>,</w:t>
            </w:r>
            <w:r w:rsidRPr="00802CBD">
              <w:t xml:space="preserve"> om </w:t>
            </w:r>
            <w:r w:rsidR="007F3F96" w:rsidRPr="00802CBD">
              <w:t xml:space="preserve">du skal </w:t>
            </w:r>
            <w:r w:rsidRPr="00802CBD">
              <w:t>leverandørstyr</w:t>
            </w:r>
            <w:r w:rsidR="007F3F96" w:rsidRPr="00802CBD">
              <w:t xml:space="preserve">e </w:t>
            </w:r>
            <w:r w:rsidR="008E69FB" w:rsidRPr="00802CBD">
              <w:t xml:space="preserve">ift. kontrakten </w:t>
            </w:r>
            <w:r w:rsidRPr="00802CBD">
              <w:t xml:space="preserve">eller </w:t>
            </w:r>
            <w:r w:rsidR="007F3F96" w:rsidRPr="00802CBD">
              <w:t>”forhandle”</w:t>
            </w:r>
            <w:r w:rsidR="008E69FB" w:rsidRPr="00802CBD">
              <w:t xml:space="preserve"> dig frem. </w:t>
            </w:r>
          </w:p>
          <w:p w14:paraId="67A8FF59" w14:textId="5CC61185" w:rsidR="00057100" w:rsidRPr="00802CBD" w:rsidRDefault="00057100" w:rsidP="00E57AE8">
            <w:pPr>
              <w:pStyle w:val="Listeafsnit"/>
              <w:numPr>
                <w:ilvl w:val="0"/>
                <w:numId w:val="41"/>
              </w:numPr>
              <w:spacing w:after="120" w:line="260" w:lineRule="atLeast"/>
            </w:pPr>
            <w:r w:rsidRPr="00802CBD">
              <w:t>Afklar behovet for at koordinere implementeringsforløbet med øvrige indsatser relateret til implementeringen af [</w:t>
            </w:r>
            <w:r w:rsidRPr="000B7CB0">
              <w:rPr>
                <w:highlight w:val="cyan"/>
              </w:rPr>
              <w:t>it-systemet</w:t>
            </w:r>
            <w:r w:rsidRPr="00802CBD">
              <w:t>]</w:t>
            </w:r>
            <w:r w:rsidR="00536C6A" w:rsidRPr="00802CBD">
              <w:t xml:space="preserve"> fx implementering af </w:t>
            </w:r>
            <w:r w:rsidR="2058D4EB" w:rsidRPr="00802CBD">
              <w:t>F</w:t>
            </w:r>
            <w:r w:rsidR="00C721A0" w:rsidRPr="00802CBD">
              <w:t>ælleskommunalt</w:t>
            </w:r>
            <w:r w:rsidR="2058D4EB" w:rsidRPr="00802CBD">
              <w:t xml:space="preserve"> Organisation</w:t>
            </w:r>
            <w:r w:rsidR="00C721A0" w:rsidRPr="00802CBD">
              <w:t>ssystem</w:t>
            </w:r>
            <w:r w:rsidR="2058D4EB" w:rsidRPr="00802CBD">
              <w:t xml:space="preserve"> eller</w:t>
            </w:r>
            <w:r w:rsidR="2D13874F" w:rsidRPr="00802CBD">
              <w:t xml:space="preserve"> </w:t>
            </w:r>
            <w:r w:rsidR="00536C6A" w:rsidRPr="00802CBD">
              <w:t>andre integrationer</w:t>
            </w:r>
            <w:r w:rsidR="0008658E" w:rsidRPr="00802CBD">
              <w:t xml:space="preserve"> i den fælleskommunale infrastruktur. </w:t>
            </w:r>
          </w:p>
          <w:p w14:paraId="009D6574" w14:textId="59E04F40" w:rsidR="007404B1" w:rsidRPr="00802CBD" w:rsidRDefault="00057100" w:rsidP="00E57AE8">
            <w:pPr>
              <w:pStyle w:val="Listeafsnit"/>
              <w:numPr>
                <w:ilvl w:val="0"/>
                <w:numId w:val="41"/>
              </w:numPr>
              <w:spacing w:after="120" w:line="260" w:lineRule="atLeast"/>
            </w:pPr>
            <w:r w:rsidRPr="00802CBD">
              <w:t>Skab</w:t>
            </w:r>
            <w:r w:rsidR="003849E4" w:rsidRPr="00802CBD">
              <w:t xml:space="preserve"> </w:t>
            </w:r>
            <w:r w:rsidRPr="00802CBD">
              <w:t>overblik over de opgaver [</w:t>
            </w:r>
            <w:r w:rsidRPr="00241461">
              <w:rPr>
                <w:highlight w:val="cyan"/>
              </w:rPr>
              <w:t>kommunen</w:t>
            </w:r>
            <w:r w:rsidRPr="00802CBD">
              <w:t>] skal løse</w:t>
            </w:r>
            <w:r w:rsidR="00041806" w:rsidRPr="00802CBD">
              <w:t xml:space="preserve"> og afklar</w:t>
            </w:r>
            <w:r w:rsidR="6C49CF02">
              <w:t>,</w:t>
            </w:r>
            <w:r w:rsidR="00041806" w:rsidRPr="00802CBD">
              <w:t xml:space="preserve"> </w:t>
            </w:r>
            <w:r w:rsidRPr="00802CBD">
              <w:t xml:space="preserve">hvor lang tid I skal bruge på hver opgave, </w:t>
            </w:r>
            <w:r w:rsidR="007404B1" w:rsidRPr="00802CBD">
              <w:t>hvornår opgaver</w:t>
            </w:r>
            <w:r w:rsidRPr="00802CBD">
              <w:t>ne</w:t>
            </w:r>
            <w:r w:rsidR="007404B1" w:rsidRPr="00802CBD">
              <w:t xml:space="preserve"> skal løses</w:t>
            </w:r>
            <w:r w:rsidRPr="00802CBD">
              <w:t xml:space="preserve"> og </w:t>
            </w:r>
            <w:r w:rsidR="007404B1" w:rsidRPr="00802CBD">
              <w:t>hvilke navngivne ressourcer, der skal allokeres</w:t>
            </w:r>
            <w:r w:rsidRPr="00802CBD">
              <w:t xml:space="preserve"> for at løse opgaverne. </w:t>
            </w:r>
            <w:r w:rsidR="0008658E" w:rsidRPr="00802CBD">
              <w:t>Udfyld start- og slutdatoer</w:t>
            </w:r>
            <w:r w:rsidR="003F20D8" w:rsidRPr="00802CBD">
              <w:t>, ansvarlig, udfører og involveret aktører</w:t>
            </w:r>
            <w:r w:rsidR="0008658E" w:rsidRPr="00802CBD">
              <w:t xml:space="preserve"> på opgaverne. </w:t>
            </w:r>
            <w:r w:rsidR="009B5E9A" w:rsidRPr="00802CBD">
              <w:t xml:space="preserve">Husk at opdatere skema </w:t>
            </w:r>
            <w:r w:rsidR="00386468" w:rsidRPr="00802CBD">
              <w:t>B</w:t>
            </w:r>
            <w:r w:rsidR="009B5E9A" w:rsidRPr="00802CBD">
              <w:t xml:space="preserve">, </w:t>
            </w:r>
            <w:r w:rsidR="00386468" w:rsidRPr="00802CBD">
              <w:t xml:space="preserve">C </w:t>
            </w:r>
            <w:r w:rsidR="009B5E9A" w:rsidRPr="00802CBD">
              <w:t xml:space="preserve">og </w:t>
            </w:r>
            <w:r w:rsidR="003F20D8" w:rsidRPr="00802CBD">
              <w:t>figur 2</w:t>
            </w:r>
            <w:r w:rsidR="00354432" w:rsidRPr="00802CBD">
              <w:t>,</w:t>
            </w:r>
            <w:r w:rsidR="009B5E9A" w:rsidRPr="00802CBD">
              <w:t xml:space="preserve"> så de afspejler eventuelle tilpasninger.</w:t>
            </w:r>
          </w:p>
          <w:p w14:paraId="11431B68" w14:textId="46D7E21E" w:rsidR="00927A93" w:rsidRPr="00802CBD" w:rsidRDefault="007404B1" w:rsidP="00E57AE8">
            <w:pPr>
              <w:pStyle w:val="Listeafsnit"/>
              <w:numPr>
                <w:ilvl w:val="0"/>
                <w:numId w:val="41"/>
              </w:numPr>
              <w:spacing w:after="120" w:line="260" w:lineRule="atLeast"/>
            </w:pPr>
            <w:r w:rsidRPr="00802CBD">
              <w:t>Kontakt relevante aktører</w:t>
            </w:r>
            <w:r w:rsidR="00B90989" w:rsidRPr="00802CBD">
              <w:t xml:space="preserve"> i [</w:t>
            </w:r>
            <w:r w:rsidR="00B90989" w:rsidRPr="00241461">
              <w:rPr>
                <w:highlight w:val="cyan"/>
              </w:rPr>
              <w:t>kommunen</w:t>
            </w:r>
            <w:r w:rsidR="00B90989" w:rsidRPr="00802CBD">
              <w:t>]</w:t>
            </w:r>
            <w:r w:rsidRPr="00802CBD">
              <w:t xml:space="preserve"> </w:t>
            </w:r>
            <w:r w:rsidR="00057100" w:rsidRPr="00802CBD">
              <w:t>for at sikre allokering af ressourcer,</w:t>
            </w:r>
            <w:r w:rsidRPr="00802CBD">
              <w:t xml:space="preserve"> ledelsesopbakning</w:t>
            </w:r>
            <w:r w:rsidR="00057100" w:rsidRPr="00802CBD">
              <w:t xml:space="preserve"> og koordinering til andre indsatser</w:t>
            </w:r>
            <w:r w:rsidR="00250980" w:rsidRPr="00802CBD">
              <w:t>.</w:t>
            </w:r>
          </w:p>
          <w:p w14:paraId="58DA23F3" w14:textId="5DF216A5" w:rsidR="00D300C7" w:rsidRPr="00802CBD" w:rsidRDefault="007404B1" w:rsidP="00E57AE8">
            <w:pPr>
              <w:pStyle w:val="Listeafsnit"/>
              <w:numPr>
                <w:ilvl w:val="0"/>
                <w:numId w:val="41"/>
              </w:numPr>
              <w:spacing w:after="120" w:line="260" w:lineRule="atLeast"/>
            </w:pPr>
            <w:r w:rsidRPr="00802CBD">
              <w:t>Koordiner</w:t>
            </w:r>
            <w:r w:rsidR="00057100" w:rsidRPr="00802CBD">
              <w:t xml:space="preserve"> og aftal</w:t>
            </w:r>
            <w:r w:rsidRPr="00802CBD">
              <w:t xml:space="preserve"> tidsplan</w:t>
            </w:r>
            <w:r w:rsidR="00057100" w:rsidRPr="00802CBD">
              <w:t>, aktiviteter</w:t>
            </w:r>
            <w:r w:rsidR="00AF00CB" w:rsidRPr="00802CBD">
              <w:t xml:space="preserve"> </w:t>
            </w:r>
            <w:r w:rsidR="00057100" w:rsidRPr="00802CBD">
              <w:t>og forløb</w:t>
            </w:r>
            <w:r w:rsidRPr="00802CBD">
              <w:t xml:space="preserve"> med [</w:t>
            </w:r>
            <w:r w:rsidRPr="00241461">
              <w:rPr>
                <w:highlight w:val="cyan"/>
              </w:rPr>
              <w:t>leverandøren</w:t>
            </w:r>
            <w:r w:rsidRPr="00802CBD">
              <w:t xml:space="preserve">] </w:t>
            </w:r>
            <w:r w:rsidR="00764154" w:rsidRPr="00802CBD">
              <w:t>Bemærk</w:t>
            </w:r>
            <w:r w:rsidR="00DF6FBF">
              <w:t>,</w:t>
            </w:r>
            <w:r w:rsidR="00764154" w:rsidRPr="00802CBD">
              <w:t xml:space="preserve"> at dette punkt </w:t>
            </w:r>
            <w:r w:rsidR="00057100" w:rsidRPr="00802CBD">
              <w:t>er understøttet af opgave ADG_</w:t>
            </w:r>
            <w:r w:rsidR="00FD0C9B" w:rsidRPr="00802CBD">
              <w:t>2</w:t>
            </w:r>
            <w:r w:rsidR="00DF6FBF">
              <w:t>.</w:t>
            </w:r>
            <w:r w:rsidR="00B17C35" w:rsidRPr="00802CBD">
              <w:t xml:space="preserve"> </w:t>
            </w:r>
          </w:p>
          <w:p w14:paraId="3FFB4A36" w14:textId="0EFF7A40" w:rsidR="00B17C35" w:rsidRPr="00802CBD" w:rsidRDefault="00927A93" w:rsidP="00E57AE8">
            <w:pPr>
              <w:pStyle w:val="Listeafsnit"/>
              <w:numPr>
                <w:ilvl w:val="0"/>
                <w:numId w:val="41"/>
              </w:numPr>
              <w:spacing w:after="120" w:line="260" w:lineRule="atLeast"/>
            </w:pPr>
            <w:r w:rsidRPr="00802CBD">
              <w:t>K</w:t>
            </w:r>
            <w:r w:rsidR="00B17C35" w:rsidRPr="00802CBD">
              <w:t>ommuniker til relevante aktører og start implementeringsforløbet</w:t>
            </w:r>
            <w:r w:rsidR="004C46A8" w:rsidRPr="00802CBD">
              <w:t>.</w:t>
            </w:r>
          </w:p>
        </w:tc>
      </w:tr>
      <w:tr w:rsidR="00CF34E7" w:rsidRPr="00361FA9" w14:paraId="47F14418" w14:textId="77777777" w:rsidTr="00E9136E">
        <w:tc>
          <w:tcPr>
            <w:tcW w:w="1980" w:type="dxa"/>
          </w:tcPr>
          <w:p w14:paraId="0646977B" w14:textId="43AFDE19" w:rsidR="00CF34E7" w:rsidRPr="002937CA" w:rsidRDefault="00CF34E7" w:rsidP="00CF34E7">
            <w:pPr>
              <w:spacing w:after="120" w:line="260" w:lineRule="atLeast"/>
              <w:rPr>
                <w:rFonts w:cs="Arial"/>
                <w:b/>
                <w:bCs/>
                <w:color w:val="auto"/>
              </w:rPr>
            </w:pPr>
            <w:r w:rsidRPr="002937CA">
              <w:rPr>
                <w:rFonts w:cs="Arial"/>
                <w:b/>
                <w:bCs/>
                <w:color w:val="auto"/>
              </w:rPr>
              <w:t>Resultat</w:t>
            </w:r>
          </w:p>
        </w:tc>
        <w:tc>
          <w:tcPr>
            <w:tcW w:w="7654" w:type="dxa"/>
            <w:gridSpan w:val="3"/>
          </w:tcPr>
          <w:p w14:paraId="5D2DFA89" w14:textId="0F5E33AF" w:rsidR="00CF34E7" w:rsidRPr="002937CA" w:rsidRDefault="00057100" w:rsidP="00CF34E7">
            <w:pPr>
              <w:spacing w:after="120" w:line="260" w:lineRule="atLeast"/>
              <w:rPr>
                <w:bCs/>
                <w:color w:val="auto"/>
              </w:rPr>
            </w:pPr>
            <w:r w:rsidRPr="002937CA">
              <w:rPr>
                <w:bCs/>
                <w:color w:val="auto"/>
              </w:rPr>
              <w:t>Opgaven er fuldført, når tovholder har gennemført trin 1-</w:t>
            </w:r>
            <w:r w:rsidR="00402346">
              <w:rPr>
                <w:bCs/>
                <w:color w:val="auto"/>
              </w:rPr>
              <w:t>1</w:t>
            </w:r>
            <w:r w:rsidR="00AB053F">
              <w:rPr>
                <w:bCs/>
                <w:color w:val="auto"/>
              </w:rPr>
              <w:t xml:space="preserve">0 </w:t>
            </w:r>
            <w:r w:rsidRPr="002937CA">
              <w:rPr>
                <w:bCs/>
                <w:color w:val="auto"/>
              </w:rPr>
              <w:t xml:space="preserve">og </w:t>
            </w:r>
            <w:r w:rsidR="00AF00CB" w:rsidRPr="002937CA">
              <w:rPr>
                <w:bCs/>
                <w:color w:val="auto"/>
              </w:rPr>
              <w:t xml:space="preserve">dermed </w:t>
            </w:r>
            <w:r w:rsidRPr="002937CA">
              <w:rPr>
                <w:bCs/>
                <w:color w:val="auto"/>
              </w:rPr>
              <w:t>har lagt en robust plan for implementeringen af Adgangsstyring for brugere</w:t>
            </w:r>
            <w:r w:rsidR="00402346">
              <w:rPr>
                <w:bCs/>
                <w:color w:val="auto"/>
              </w:rPr>
              <w:t xml:space="preserve"> i [</w:t>
            </w:r>
            <w:r w:rsidR="00402346" w:rsidRPr="00D42730">
              <w:rPr>
                <w:color w:val="auto"/>
                <w:highlight w:val="cyan"/>
              </w:rPr>
              <w:t>it-systemet</w:t>
            </w:r>
            <w:r w:rsidR="00402346">
              <w:rPr>
                <w:bCs/>
                <w:color w:val="auto"/>
              </w:rPr>
              <w:t>]</w:t>
            </w:r>
            <w:r w:rsidRPr="002937CA">
              <w:rPr>
                <w:bCs/>
                <w:color w:val="auto"/>
              </w:rPr>
              <w:t>.</w:t>
            </w:r>
          </w:p>
        </w:tc>
      </w:tr>
      <w:tr w:rsidR="00CF34E7" w:rsidRPr="00361FA9" w14:paraId="5D5E0A41" w14:textId="77777777" w:rsidTr="00E9136E">
        <w:tc>
          <w:tcPr>
            <w:tcW w:w="1980" w:type="dxa"/>
          </w:tcPr>
          <w:p w14:paraId="0DCE1CE5" w14:textId="77777777" w:rsidR="00CF34E7" w:rsidRPr="002937CA" w:rsidRDefault="00CF34E7" w:rsidP="00CF34E7">
            <w:pPr>
              <w:spacing w:after="120" w:line="260" w:lineRule="atLeast"/>
              <w:rPr>
                <w:rFonts w:cs="Arial"/>
                <w:b/>
                <w:color w:val="auto"/>
              </w:rPr>
            </w:pPr>
            <w:r w:rsidRPr="002937CA">
              <w:rPr>
                <w:rFonts w:cs="Arial"/>
                <w:b/>
                <w:color w:val="auto"/>
              </w:rPr>
              <w:t>Opgaven er tæt relateret til</w:t>
            </w:r>
          </w:p>
        </w:tc>
        <w:tc>
          <w:tcPr>
            <w:tcW w:w="7654" w:type="dxa"/>
            <w:gridSpan w:val="3"/>
          </w:tcPr>
          <w:p w14:paraId="37373E4E" w14:textId="51CED492" w:rsidR="00CF34E7" w:rsidRPr="002937CA" w:rsidRDefault="003A28E2" w:rsidP="00CF34E7">
            <w:pPr>
              <w:spacing w:after="120" w:line="260" w:lineRule="atLeast"/>
              <w:rPr>
                <w:rFonts w:cs="Arial"/>
                <w:color w:val="auto"/>
              </w:rPr>
            </w:pPr>
            <w:r>
              <w:rPr>
                <w:rFonts w:cs="Arial"/>
                <w:color w:val="auto"/>
              </w:rPr>
              <w:t>Alle øvrige opgaver</w:t>
            </w:r>
          </w:p>
        </w:tc>
      </w:tr>
      <w:tr w:rsidR="00692058" w:rsidRPr="00361FA9" w14:paraId="781CED90" w14:textId="77777777" w:rsidTr="00E9136E">
        <w:tc>
          <w:tcPr>
            <w:tcW w:w="1980" w:type="dxa"/>
          </w:tcPr>
          <w:p w14:paraId="5044A2F8" w14:textId="08ECAACE" w:rsidR="00692058" w:rsidRPr="002937CA" w:rsidRDefault="00692058" w:rsidP="00692058">
            <w:pPr>
              <w:spacing w:after="120" w:line="260" w:lineRule="atLeast"/>
              <w:rPr>
                <w:rFonts w:cs="Arial"/>
                <w:b/>
                <w:color w:val="auto"/>
              </w:rPr>
            </w:pPr>
            <w:r w:rsidRPr="002937CA">
              <w:rPr>
                <w:rFonts w:cs="Arial"/>
                <w:b/>
                <w:color w:val="auto"/>
              </w:rPr>
              <w:t>Ansvarlig</w:t>
            </w:r>
          </w:p>
        </w:tc>
        <w:tc>
          <w:tcPr>
            <w:tcW w:w="7654" w:type="dxa"/>
            <w:gridSpan w:val="3"/>
          </w:tcPr>
          <w:p w14:paraId="742CDCBB" w14:textId="7A615C67" w:rsidR="00692058" w:rsidRPr="002937CA" w:rsidRDefault="00692058" w:rsidP="00692058">
            <w:pPr>
              <w:spacing w:after="120" w:line="260" w:lineRule="atLeast"/>
              <w:rPr>
                <w:rFonts w:cs="Arial"/>
                <w:color w:val="auto"/>
              </w:rPr>
            </w:pPr>
            <w:r w:rsidRPr="002937CA">
              <w:rPr>
                <w:rFonts w:cs="Arial"/>
                <w:color w:val="auto"/>
              </w:rPr>
              <w:t>Tovholder</w:t>
            </w:r>
          </w:p>
        </w:tc>
      </w:tr>
      <w:tr w:rsidR="00692058" w:rsidRPr="00361FA9" w14:paraId="1230F49D" w14:textId="77777777" w:rsidTr="00E9136E">
        <w:tc>
          <w:tcPr>
            <w:tcW w:w="1980" w:type="dxa"/>
          </w:tcPr>
          <w:p w14:paraId="7BBC4A3C" w14:textId="589CCE59" w:rsidR="00692058" w:rsidRPr="002937CA" w:rsidRDefault="00692058" w:rsidP="00692058">
            <w:pPr>
              <w:spacing w:after="120" w:line="260" w:lineRule="atLeast"/>
              <w:rPr>
                <w:rFonts w:cs="Arial"/>
                <w:b/>
                <w:color w:val="auto"/>
              </w:rPr>
            </w:pPr>
            <w:r w:rsidRPr="002937CA">
              <w:rPr>
                <w:rFonts w:cs="Arial"/>
                <w:b/>
                <w:color w:val="auto"/>
              </w:rPr>
              <w:t>Udfører</w:t>
            </w:r>
          </w:p>
        </w:tc>
        <w:tc>
          <w:tcPr>
            <w:tcW w:w="7654" w:type="dxa"/>
            <w:gridSpan w:val="3"/>
          </w:tcPr>
          <w:p w14:paraId="0178CBD9" w14:textId="77777777" w:rsidR="00692058" w:rsidRPr="002937CA" w:rsidRDefault="00692058" w:rsidP="00692058">
            <w:pPr>
              <w:spacing w:after="120" w:line="260" w:lineRule="atLeast"/>
              <w:rPr>
                <w:rFonts w:cs="Arial"/>
                <w:color w:val="auto"/>
              </w:rPr>
            </w:pPr>
            <w:r w:rsidRPr="002937CA">
              <w:rPr>
                <w:rFonts w:cs="Arial"/>
                <w:color w:val="auto"/>
              </w:rPr>
              <w:t>Tovholder</w:t>
            </w:r>
          </w:p>
        </w:tc>
      </w:tr>
      <w:tr w:rsidR="00692058" w:rsidRPr="00361FA9" w14:paraId="0772BD1C" w14:textId="77777777" w:rsidTr="00E9136E">
        <w:tc>
          <w:tcPr>
            <w:tcW w:w="1980" w:type="dxa"/>
          </w:tcPr>
          <w:p w14:paraId="7B24E806" w14:textId="543CE0E9" w:rsidR="00692058" w:rsidRPr="002937CA" w:rsidRDefault="00692058" w:rsidP="00692058">
            <w:pPr>
              <w:spacing w:after="120" w:line="260" w:lineRule="atLeast"/>
              <w:rPr>
                <w:rFonts w:cs="Arial"/>
                <w:b/>
                <w:color w:val="auto"/>
              </w:rPr>
            </w:pPr>
            <w:r w:rsidRPr="002937CA">
              <w:rPr>
                <w:rFonts w:cs="Arial"/>
                <w:b/>
                <w:color w:val="auto"/>
              </w:rPr>
              <w:t>Involverede aktører</w:t>
            </w:r>
          </w:p>
        </w:tc>
        <w:tc>
          <w:tcPr>
            <w:tcW w:w="7654" w:type="dxa"/>
            <w:gridSpan w:val="3"/>
          </w:tcPr>
          <w:p w14:paraId="51E63457" w14:textId="08C30480" w:rsidR="00692058" w:rsidRPr="002937CA" w:rsidRDefault="00692058" w:rsidP="00692058">
            <w:pPr>
              <w:spacing w:after="120" w:line="260" w:lineRule="atLeast"/>
              <w:rPr>
                <w:rFonts w:cs="Arial"/>
                <w:color w:val="auto"/>
              </w:rPr>
            </w:pPr>
            <w:r w:rsidRPr="002937CA">
              <w:rPr>
                <w:rFonts w:cs="Arial"/>
                <w:color w:val="auto"/>
              </w:rPr>
              <w:t>Tovholderen kommer til at involvere en række aktører for at kunne løse denne opgave: Infrastrukturansvarlig, faglig chef/systemansvarlig og andre med indsigt i</w:t>
            </w:r>
            <w:r w:rsidR="005B2D68">
              <w:rPr>
                <w:rFonts w:cs="Arial"/>
                <w:color w:val="auto"/>
              </w:rPr>
              <w:t xml:space="preserve"> fagområdets aktuelle s</w:t>
            </w:r>
            <w:r w:rsidRPr="002937CA">
              <w:rPr>
                <w:rFonts w:cs="Arial"/>
                <w:color w:val="auto"/>
              </w:rPr>
              <w:t xml:space="preserve">tyring af brugere og rettigheder. Endeligt er leverandøren en vigtig part. </w:t>
            </w:r>
          </w:p>
        </w:tc>
      </w:tr>
      <w:tr w:rsidR="00692058" w:rsidRPr="00361FA9" w14:paraId="147E6292" w14:textId="77777777" w:rsidTr="00E9136E">
        <w:tc>
          <w:tcPr>
            <w:tcW w:w="1980" w:type="dxa"/>
          </w:tcPr>
          <w:p w14:paraId="01F77458" w14:textId="4F213ECB" w:rsidR="00692058" w:rsidRPr="002937CA" w:rsidRDefault="00692058" w:rsidP="00692058">
            <w:pPr>
              <w:spacing w:after="120" w:line="260" w:lineRule="atLeast"/>
              <w:rPr>
                <w:rFonts w:cs="Arial"/>
                <w:b/>
                <w:color w:val="auto"/>
              </w:rPr>
            </w:pPr>
            <w:r w:rsidRPr="002937CA">
              <w:rPr>
                <w:rFonts w:cs="Arial"/>
                <w:b/>
                <w:color w:val="auto"/>
              </w:rPr>
              <w:t>Bilag</w:t>
            </w:r>
            <w:r w:rsidR="00FD0C9B" w:rsidRPr="002937CA">
              <w:rPr>
                <w:rFonts w:cs="Arial"/>
                <w:b/>
                <w:color w:val="auto"/>
              </w:rPr>
              <w:t xml:space="preserve"> til ADG_1</w:t>
            </w:r>
          </w:p>
        </w:tc>
        <w:tc>
          <w:tcPr>
            <w:tcW w:w="7654" w:type="dxa"/>
            <w:gridSpan w:val="3"/>
          </w:tcPr>
          <w:p w14:paraId="0D371070" w14:textId="2667867C" w:rsidR="00692058" w:rsidRPr="002937CA" w:rsidRDefault="006012D6" w:rsidP="00692058">
            <w:pPr>
              <w:spacing w:after="120" w:line="260" w:lineRule="atLeast"/>
              <w:rPr>
                <w:rFonts w:cs="Arial"/>
                <w:color w:val="auto"/>
              </w:rPr>
            </w:pPr>
            <w:r>
              <w:rPr>
                <w:rFonts w:cs="Arial"/>
                <w:color w:val="auto"/>
              </w:rPr>
              <w:t xml:space="preserve">Bilag </w:t>
            </w:r>
            <w:r w:rsidR="001F6D8F">
              <w:rPr>
                <w:rFonts w:cs="Arial"/>
                <w:color w:val="auto"/>
              </w:rPr>
              <w:t>4</w:t>
            </w:r>
            <w:r w:rsidR="00CF0CC5">
              <w:rPr>
                <w:rFonts w:cs="Arial"/>
                <w:color w:val="auto"/>
              </w:rPr>
              <w:t>:</w:t>
            </w:r>
            <w:r>
              <w:rPr>
                <w:rFonts w:cs="Arial"/>
                <w:color w:val="auto"/>
              </w:rPr>
              <w:t xml:space="preserve"> Bedste praksis</w:t>
            </w:r>
            <w:r w:rsidR="001F6D8F">
              <w:rPr>
                <w:rFonts w:cs="Arial"/>
                <w:color w:val="auto"/>
              </w:rPr>
              <w:t xml:space="preserve"> Adgangsstyring for brugere</w:t>
            </w:r>
          </w:p>
        </w:tc>
      </w:tr>
    </w:tbl>
    <w:p w14:paraId="0C836FB0" w14:textId="08FAE836" w:rsidR="000A0133" w:rsidRDefault="000A0133">
      <w:pPr>
        <w:pStyle w:val="Overskrift2"/>
      </w:pPr>
    </w:p>
    <w:tbl>
      <w:tblPr>
        <w:tblStyle w:val="Tabel-Gitter1"/>
        <w:tblW w:w="9634" w:type="dxa"/>
        <w:tblLook w:val="04A0" w:firstRow="1" w:lastRow="0" w:firstColumn="1" w:lastColumn="0" w:noHBand="0" w:noVBand="1"/>
      </w:tblPr>
      <w:tblGrid>
        <w:gridCol w:w="1980"/>
        <w:gridCol w:w="3544"/>
        <w:gridCol w:w="1275"/>
        <w:gridCol w:w="2835"/>
      </w:tblGrid>
      <w:tr w:rsidR="00BE5FA5" w:rsidRPr="00361FA9" w14:paraId="7FB9738E"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0E697BA7" w14:textId="79B1F67D" w:rsidR="00BE5FA5" w:rsidRPr="00361FA9" w:rsidRDefault="00BE5FA5" w:rsidP="00BE5FA5">
            <w:pPr>
              <w:pStyle w:val="Overskrift3"/>
            </w:pPr>
            <w:bookmarkStart w:id="15" w:name="_ADG_2_Aftal_anvendelse,"/>
            <w:bookmarkStart w:id="16" w:name="_Toc202442119"/>
            <w:bookmarkEnd w:id="15"/>
            <w:r w:rsidRPr="009649C3">
              <w:rPr>
                <w:rFonts w:cs="Arial"/>
                <w:color w:val="auto"/>
              </w:rPr>
              <w:t xml:space="preserve">ADG_2 </w:t>
            </w:r>
            <w:r w:rsidRPr="009649C3">
              <w:t>Aftal anvendelse, proces og tidsplan med leverandøren</w:t>
            </w:r>
            <w:bookmarkEnd w:id="16"/>
            <w:r w:rsidRPr="00361FA9">
              <w:t xml:space="preserve"> </w:t>
            </w:r>
          </w:p>
        </w:tc>
      </w:tr>
      <w:tr w:rsidR="00D57CD2" w:rsidRPr="00361FA9" w14:paraId="687E65AF" w14:textId="77777777" w:rsidTr="00E9136E">
        <w:trPr>
          <w:trHeight w:val="231"/>
        </w:trPr>
        <w:tc>
          <w:tcPr>
            <w:tcW w:w="1980" w:type="dxa"/>
            <w:vMerge w:val="restart"/>
          </w:tcPr>
          <w:p w14:paraId="6C00CFFF" w14:textId="2502E4C7" w:rsidR="00D57CD2" w:rsidRPr="002937CA" w:rsidRDefault="00D57CD2" w:rsidP="00042200">
            <w:pPr>
              <w:spacing w:after="120" w:line="260" w:lineRule="atLeast"/>
              <w:rPr>
                <w:rFonts w:cs="Calibri"/>
                <w:b/>
                <w:color w:val="auto"/>
                <w:lang w:val="nn-NO"/>
              </w:rPr>
            </w:pPr>
            <w:r>
              <w:rPr>
                <w:rFonts w:cs="Arial"/>
                <w:b/>
                <w:color w:val="auto"/>
              </w:rPr>
              <w:t>Planlægning af opgaven</w:t>
            </w:r>
          </w:p>
        </w:tc>
        <w:tc>
          <w:tcPr>
            <w:tcW w:w="3544" w:type="dxa"/>
            <w:vMerge w:val="restart"/>
          </w:tcPr>
          <w:p w14:paraId="11B23D5F" w14:textId="3608B7EF" w:rsidR="00D57CD2" w:rsidRPr="00D57CD2" w:rsidRDefault="00017506" w:rsidP="00042200">
            <w:pPr>
              <w:spacing w:after="120" w:line="260" w:lineRule="atLeast"/>
              <w:rPr>
                <w:rFonts w:cs="Arial"/>
                <w:color w:val="auto"/>
              </w:rPr>
            </w:pPr>
            <w:r>
              <w:rPr>
                <w:rFonts w:cs="Arial"/>
                <w:color w:val="auto"/>
              </w:rPr>
              <w:t xml:space="preserve">14 dages varighed. </w:t>
            </w:r>
            <w:r w:rsidR="00297C07">
              <w:rPr>
                <w:rStyle w:val="normaltextrun"/>
                <w:color w:val="000000"/>
                <w:bdr w:val="none" w:sz="0" w:space="0" w:color="auto" w:frame="1"/>
              </w:rPr>
              <w:t xml:space="preserve">Opgaven bør startes op tidligt, men </w:t>
            </w:r>
            <w:r w:rsidR="00F70807">
              <w:rPr>
                <w:rStyle w:val="normaltextrun"/>
                <w:color w:val="000000"/>
                <w:bdr w:val="none" w:sz="0" w:space="0" w:color="auto" w:frame="1"/>
              </w:rPr>
              <w:t xml:space="preserve">kan </w:t>
            </w:r>
            <w:r w:rsidR="00297C07">
              <w:rPr>
                <w:rStyle w:val="normaltextrun"/>
                <w:color w:val="000000"/>
                <w:bdr w:val="none" w:sz="0" w:space="0" w:color="auto" w:frame="1"/>
              </w:rPr>
              <w:t>løses over en længere periode.</w:t>
            </w:r>
          </w:p>
        </w:tc>
        <w:tc>
          <w:tcPr>
            <w:tcW w:w="1275" w:type="dxa"/>
          </w:tcPr>
          <w:p w14:paraId="7DE93216" w14:textId="3A840DB3" w:rsidR="00D57CD2" w:rsidRPr="002937CA" w:rsidRDefault="00D57CD2" w:rsidP="00042200">
            <w:pPr>
              <w:spacing w:after="120" w:line="260" w:lineRule="atLeast"/>
              <w:rPr>
                <w:rFonts w:cs="Arial"/>
                <w:b/>
                <w:bCs/>
                <w:color w:val="auto"/>
              </w:rPr>
            </w:pPr>
            <w:r w:rsidRPr="002937CA">
              <w:rPr>
                <w:rFonts w:cs="Arial"/>
                <w:b/>
                <w:bCs/>
                <w:color w:val="auto"/>
              </w:rPr>
              <w:t>Startdato</w:t>
            </w:r>
          </w:p>
        </w:tc>
        <w:sdt>
          <w:sdtPr>
            <w:rPr>
              <w:rFonts w:cs="Arial"/>
              <w:color w:val="auto"/>
            </w:rPr>
            <w:id w:val="-20479651"/>
            <w:placeholder>
              <w:docPart w:val="E142D096FFA7496C82E64BE6D45C67C1"/>
            </w:placeholder>
            <w:date>
              <w:dateFormat w:val="dd-MM-yyyy"/>
              <w:lid w:val="da-DK"/>
              <w:storeMappedDataAs w:val="dateTime"/>
              <w:calendar w:val="gregorian"/>
            </w:date>
          </w:sdtPr>
          <w:sdtEndPr/>
          <w:sdtContent>
            <w:tc>
              <w:tcPr>
                <w:tcW w:w="2835" w:type="dxa"/>
              </w:tcPr>
              <w:p w14:paraId="76384A11" w14:textId="7BC28838" w:rsidR="00D57CD2" w:rsidRPr="002937CA" w:rsidRDefault="004C46A8" w:rsidP="00042200">
                <w:pPr>
                  <w:spacing w:after="120" w:line="260" w:lineRule="atLeast"/>
                  <w:rPr>
                    <w:rFonts w:cs="Arial"/>
                    <w:color w:val="auto"/>
                  </w:rPr>
                </w:pPr>
                <w:r w:rsidRPr="002937CA">
                  <w:rPr>
                    <w:rFonts w:cs="Arial"/>
                    <w:color w:val="auto"/>
                  </w:rPr>
                  <w:t>Klik for at angive dato</w:t>
                </w:r>
              </w:p>
            </w:tc>
          </w:sdtContent>
        </w:sdt>
      </w:tr>
      <w:tr w:rsidR="00D57CD2" w:rsidRPr="00361FA9" w14:paraId="7E45B5FB" w14:textId="77777777" w:rsidTr="00E9136E">
        <w:trPr>
          <w:trHeight w:val="231"/>
        </w:trPr>
        <w:tc>
          <w:tcPr>
            <w:tcW w:w="1980" w:type="dxa"/>
            <w:vMerge/>
          </w:tcPr>
          <w:p w14:paraId="6FD6A89C" w14:textId="77777777" w:rsidR="00D57CD2" w:rsidRPr="00D57CD2" w:rsidRDefault="00D57CD2" w:rsidP="00042200">
            <w:pPr>
              <w:spacing w:after="120" w:line="260" w:lineRule="atLeast"/>
              <w:rPr>
                <w:rFonts w:cs="Arial"/>
                <w:b/>
                <w:color w:val="auto"/>
              </w:rPr>
            </w:pPr>
          </w:p>
        </w:tc>
        <w:tc>
          <w:tcPr>
            <w:tcW w:w="3544" w:type="dxa"/>
            <w:vMerge/>
          </w:tcPr>
          <w:p w14:paraId="3621BE1D" w14:textId="77777777" w:rsidR="00D57CD2" w:rsidRPr="00D57CD2" w:rsidRDefault="00D57CD2" w:rsidP="00042200">
            <w:pPr>
              <w:spacing w:after="120" w:line="260" w:lineRule="atLeast"/>
              <w:rPr>
                <w:rFonts w:cs="Arial"/>
                <w:color w:val="auto"/>
              </w:rPr>
            </w:pPr>
          </w:p>
        </w:tc>
        <w:tc>
          <w:tcPr>
            <w:tcW w:w="1275" w:type="dxa"/>
          </w:tcPr>
          <w:p w14:paraId="47872831" w14:textId="20B754E5" w:rsidR="00D57CD2" w:rsidRPr="002937CA" w:rsidRDefault="00D57CD2" w:rsidP="00042200">
            <w:pPr>
              <w:spacing w:after="120" w:line="260" w:lineRule="atLeast"/>
              <w:rPr>
                <w:rFonts w:cs="Arial"/>
                <w:b/>
                <w:bCs/>
                <w:color w:val="auto"/>
              </w:rPr>
            </w:pPr>
            <w:r w:rsidRPr="002937CA">
              <w:rPr>
                <w:rFonts w:cs="Arial"/>
                <w:b/>
                <w:bCs/>
                <w:color w:val="auto"/>
              </w:rPr>
              <w:t>Slutdato</w:t>
            </w:r>
          </w:p>
        </w:tc>
        <w:sdt>
          <w:sdtPr>
            <w:rPr>
              <w:rFonts w:cs="Arial"/>
              <w:color w:val="auto"/>
            </w:rPr>
            <w:id w:val="-1940671059"/>
            <w:placeholder>
              <w:docPart w:val="7C7394E9878246019D0B624A58E0CB4D"/>
            </w:placeholder>
            <w:date>
              <w:dateFormat w:val="dd-MM-yyyy"/>
              <w:lid w:val="da-DK"/>
              <w:storeMappedDataAs w:val="dateTime"/>
              <w:calendar w:val="gregorian"/>
            </w:date>
          </w:sdtPr>
          <w:sdtEndPr/>
          <w:sdtContent>
            <w:tc>
              <w:tcPr>
                <w:tcW w:w="2835" w:type="dxa"/>
              </w:tcPr>
              <w:p w14:paraId="190F6295" w14:textId="76F3809B" w:rsidR="00D57CD2" w:rsidRPr="00D57CD2" w:rsidRDefault="004C46A8" w:rsidP="00042200">
                <w:pPr>
                  <w:spacing w:after="120" w:line="260" w:lineRule="atLeast"/>
                  <w:rPr>
                    <w:rFonts w:cs="Arial"/>
                    <w:color w:val="auto"/>
                  </w:rPr>
                </w:pPr>
                <w:r>
                  <w:rPr>
                    <w:rFonts w:cs="Arial"/>
                    <w:color w:val="auto"/>
                  </w:rPr>
                  <w:t>Klik for at angive dato</w:t>
                </w:r>
              </w:p>
            </w:tc>
          </w:sdtContent>
        </w:sdt>
      </w:tr>
      <w:tr w:rsidR="007404B1" w:rsidRPr="00361FA9" w14:paraId="1C863DDE" w14:textId="77777777" w:rsidTr="00E9136E">
        <w:tc>
          <w:tcPr>
            <w:tcW w:w="1980" w:type="dxa"/>
          </w:tcPr>
          <w:p w14:paraId="540FDFFC" w14:textId="77777777" w:rsidR="007404B1" w:rsidRPr="002937CA" w:rsidRDefault="007404B1" w:rsidP="00042200">
            <w:pPr>
              <w:spacing w:after="120" w:line="260" w:lineRule="atLeast"/>
              <w:rPr>
                <w:rFonts w:cs="Arial"/>
                <w:b/>
                <w:color w:val="auto"/>
              </w:rPr>
            </w:pPr>
            <w:r w:rsidRPr="002937CA">
              <w:rPr>
                <w:rFonts w:cs="Arial"/>
                <w:b/>
                <w:color w:val="auto"/>
              </w:rPr>
              <w:t>Forudsætninger</w:t>
            </w:r>
          </w:p>
        </w:tc>
        <w:tc>
          <w:tcPr>
            <w:tcW w:w="7654" w:type="dxa"/>
            <w:gridSpan w:val="3"/>
          </w:tcPr>
          <w:p w14:paraId="0010B898" w14:textId="1CA8A7F4" w:rsidR="007404B1" w:rsidRPr="002937CA" w:rsidRDefault="007404B1" w:rsidP="00042200">
            <w:pPr>
              <w:spacing w:after="120" w:line="260" w:lineRule="atLeast"/>
              <w:rPr>
                <w:rFonts w:cs="Arial"/>
                <w:color w:val="auto"/>
              </w:rPr>
            </w:pPr>
          </w:p>
        </w:tc>
      </w:tr>
      <w:tr w:rsidR="007404B1" w:rsidRPr="00361FA9" w14:paraId="07E8D78B" w14:textId="77777777" w:rsidTr="00E9136E">
        <w:tc>
          <w:tcPr>
            <w:tcW w:w="1980" w:type="dxa"/>
          </w:tcPr>
          <w:p w14:paraId="65002C4A" w14:textId="36549CF7" w:rsidR="007404B1" w:rsidRPr="002937CA" w:rsidRDefault="007404B1" w:rsidP="00042200">
            <w:pPr>
              <w:spacing w:after="120" w:line="260" w:lineRule="atLeast"/>
              <w:rPr>
                <w:rFonts w:cs="Arial"/>
                <w:b/>
                <w:color w:val="auto"/>
              </w:rPr>
            </w:pPr>
            <w:r w:rsidRPr="002937CA">
              <w:rPr>
                <w:rFonts w:cs="Arial"/>
                <w:b/>
                <w:color w:val="auto"/>
              </w:rPr>
              <w:t>Mål</w:t>
            </w:r>
          </w:p>
        </w:tc>
        <w:tc>
          <w:tcPr>
            <w:tcW w:w="7654" w:type="dxa"/>
            <w:gridSpan w:val="3"/>
          </w:tcPr>
          <w:p w14:paraId="4349F92C" w14:textId="3CEC0731" w:rsidR="007404B1" w:rsidRPr="002937CA" w:rsidRDefault="003B59D1" w:rsidP="00042200">
            <w:pPr>
              <w:spacing w:after="120"/>
              <w:rPr>
                <w:color w:val="auto"/>
              </w:rPr>
            </w:pPr>
            <w:r w:rsidRPr="002937CA">
              <w:rPr>
                <w:color w:val="auto"/>
              </w:rPr>
              <w:t>At sikre forretningsmæssige afklaringer</w:t>
            </w:r>
            <w:r w:rsidR="00E34EBC" w:rsidRPr="002937CA">
              <w:rPr>
                <w:color w:val="auto"/>
              </w:rPr>
              <w:t xml:space="preserve"> og aftaler</w:t>
            </w:r>
            <w:r w:rsidRPr="002937CA">
              <w:rPr>
                <w:color w:val="auto"/>
              </w:rPr>
              <w:t xml:space="preserve"> med leverandøren, så tilslutningen og anvendelsen af Adgangsstyring for brugere er hensigtsmæssig</w:t>
            </w:r>
            <w:r w:rsidR="002938DE">
              <w:rPr>
                <w:color w:val="auto"/>
              </w:rPr>
              <w:t xml:space="preserve"> </w:t>
            </w:r>
            <w:r w:rsidR="00476625">
              <w:rPr>
                <w:color w:val="auto"/>
              </w:rPr>
              <w:t xml:space="preserve">og </w:t>
            </w:r>
            <w:r w:rsidR="002938DE">
              <w:rPr>
                <w:color w:val="auto"/>
              </w:rPr>
              <w:t xml:space="preserve">jf. bedste praksis og kommunens principper og retningslinjer for brugen af Adgangsstyring for brugere. </w:t>
            </w:r>
            <w:r w:rsidRPr="002937CA">
              <w:rPr>
                <w:color w:val="auto"/>
              </w:rPr>
              <w:t xml:space="preserve"> </w:t>
            </w:r>
          </w:p>
        </w:tc>
      </w:tr>
      <w:tr w:rsidR="007404B1" w:rsidRPr="00361FA9" w14:paraId="7527AC5B" w14:textId="77777777" w:rsidTr="00E9136E">
        <w:tc>
          <w:tcPr>
            <w:tcW w:w="1980" w:type="dxa"/>
          </w:tcPr>
          <w:p w14:paraId="0AA198B6" w14:textId="3EAB8C04" w:rsidR="007404B1" w:rsidRPr="002937CA" w:rsidRDefault="007404B1" w:rsidP="00042200">
            <w:pPr>
              <w:spacing w:after="120" w:line="260" w:lineRule="atLeast"/>
              <w:rPr>
                <w:rFonts w:cs="Arial"/>
                <w:b/>
                <w:color w:val="auto"/>
              </w:rPr>
            </w:pPr>
            <w:r w:rsidRPr="002937CA">
              <w:rPr>
                <w:rFonts w:cs="Arial"/>
                <w:b/>
                <w:color w:val="auto"/>
              </w:rPr>
              <w:t>Beskrivelse</w:t>
            </w:r>
            <w:r w:rsidRPr="002937CA" w:rsidDel="00964F13">
              <w:rPr>
                <w:rFonts w:cs="Arial"/>
                <w:b/>
                <w:color w:val="auto"/>
              </w:rPr>
              <w:t xml:space="preserve"> </w:t>
            </w:r>
          </w:p>
        </w:tc>
        <w:tc>
          <w:tcPr>
            <w:tcW w:w="7654" w:type="dxa"/>
            <w:gridSpan w:val="3"/>
            <w:vAlign w:val="top"/>
          </w:tcPr>
          <w:p w14:paraId="1201C5B3" w14:textId="520F8BFD" w:rsidR="007F4DD8" w:rsidRDefault="008B12C5" w:rsidP="008B12C5">
            <w:r w:rsidRPr="002937CA">
              <w:rPr>
                <w:color w:val="auto"/>
              </w:rPr>
              <w:t>Denne opgave sikrer</w:t>
            </w:r>
            <w:r>
              <w:rPr>
                <w:color w:val="auto"/>
              </w:rPr>
              <w:t xml:space="preserve"> nødvendig</w:t>
            </w:r>
            <w:r w:rsidRPr="002937CA">
              <w:rPr>
                <w:color w:val="auto"/>
              </w:rPr>
              <w:t xml:space="preserve"> afklaring, dialog, samarbejde, koordinering og aftaler med [</w:t>
            </w:r>
            <w:r w:rsidRPr="002937CA">
              <w:rPr>
                <w:color w:val="auto"/>
                <w:highlight w:val="cyan"/>
              </w:rPr>
              <w:t>leverandøren</w:t>
            </w:r>
            <w:r w:rsidRPr="002937CA">
              <w:rPr>
                <w:color w:val="auto"/>
              </w:rPr>
              <w:t>] af [</w:t>
            </w:r>
            <w:r w:rsidRPr="00182936">
              <w:rPr>
                <w:color w:val="auto"/>
                <w:highlight w:val="cyan"/>
              </w:rPr>
              <w:t>it-systemet</w:t>
            </w:r>
            <w:r w:rsidRPr="002937CA">
              <w:rPr>
                <w:color w:val="auto"/>
              </w:rPr>
              <w:t>]</w:t>
            </w:r>
            <w:r>
              <w:rPr>
                <w:color w:val="auto"/>
              </w:rPr>
              <w:t xml:space="preserve">. </w:t>
            </w:r>
            <w:r w:rsidR="0076092B">
              <w:t>Det er vigtigt, at tovholderen etablerer en god og professionel relation til [</w:t>
            </w:r>
            <w:r w:rsidR="0076092B" w:rsidRPr="577A663D">
              <w:rPr>
                <w:highlight w:val="cyan"/>
              </w:rPr>
              <w:t>leverandøren</w:t>
            </w:r>
            <w:r w:rsidR="0076092B">
              <w:t>]</w:t>
            </w:r>
            <w:r w:rsidR="00672BB1">
              <w:t>, så tovholderen sikrer</w:t>
            </w:r>
            <w:r>
              <w:t>,</w:t>
            </w:r>
            <w:r w:rsidR="00672BB1">
              <w:t xml:space="preserve"> at kommunen får</w:t>
            </w:r>
            <w:r w:rsidR="33071E75">
              <w:t>,</w:t>
            </w:r>
            <w:r w:rsidR="00672BB1">
              <w:t xml:space="preserve"> hvad de har bestilt og betalt for.</w:t>
            </w:r>
            <w:r>
              <w:t xml:space="preserve"> </w:t>
            </w:r>
            <w:r w:rsidR="00182936">
              <w:t xml:space="preserve">Denne opgave understøtter tovholderen i at leverandørstyre og håndhæve kontrakten. </w:t>
            </w:r>
          </w:p>
          <w:p w14:paraId="7D7386B3" w14:textId="77777777" w:rsidR="00955755" w:rsidRDefault="00955755" w:rsidP="008B12C5"/>
          <w:p w14:paraId="0C4C2D60" w14:textId="377B5964" w:rsidR="00FB2B73" w:rsidRPr="00FB2B73" w:rsidRDefault="00FB2B73" w:rsidP="00FB2B73">
            <w:pPr>
              <w:spacing w:after="120" w:line="260" w:lineRule="atLeast"/>
              <w:rPr>
                <w:rFonts w:cs="Arial"/>
                <w:color w:val="auto"/>
                <w:szCs w:val="24"/>
                <w:lang w:eastAsia="en-US"/>
              </w:rPr>
            </w:pPr>
            <w:r w:rsidRPr="00FB2B73">
              <w:rPr>
                <w:rFonts w:cs="Arial"/>
                <w:color w:val="auto"/>
                <w:szCs w:val="24"/>
                <w:lang w:eastAsia="en-US"/>
              </w:rPr>
              <w:t>Uanset om [</w:t>
            </w:r>
            <w:r w:rsidRPr="00205D46">
              <w:rPr>
                <w:rFonts w:cs="Arial"/>
                <w:color w:val="auto"/>
                <w:szCs w:val="24"/>
                <w:highlight w:val="cyan"/>
                <w:lang w:eastAsia="en-US"/>
              </w:rPr>
              <w:t>it-systemet</w:t>
            </w:r>
            <w:r w:rsidRPr="00FB2B73">
              <w:rPr>
                <w:rFonts w:cs="Arial"/>
                <w:color w:val="auto"/>
                <w:szCs w:val="24"/>
                <w:lang w:eastAsia="en-US"/>
              </w:rPr>
              <w:t xml:space="preserve">] er tilsluttet </w:t>
            </w:r>
            <w:r w:rsidR="00820445">
              <w:rPr>
                <w:rFonts w:cs="Arial"/>
                <w:color w:val="auto"/>
                <w:szCs w:val="24"/>
                <w:lang w:eastAsia="en-US"/>
              </w:rPr>
              <w:t>til Adgangsstyring for brugere</w:t>
            </w:r>
            <w:r w:rsidRPr="00FB2B73">
              <w:rPr>
                <w:rFonts w:cs="Arial"/>
                <w:color w:val="auto"/>
                <w:szCs w:val="24"/>
                <w:lang w:eastAsia="en-US"/>
              </w:rPr>
              <w:t xml:space="preserve"> eller ej, kan det være en god ide at række ud og samarbejde med andre kommuner, der anvender [</w:t>
            </w:r>
            <w:r w:rsidRPr="00205D46">
              <w:rPr>
                <w:rFonts w:cs="Arial"/>
                <w:color w:val="auto"/>
                <w:szCs w:val="24"/>
                <w:highlight w:val="cyan"/>
                <w:lang w:eastAsia="en-US"/>
              </w:rPr>
              <w:t>it-systemet</w:t>
            </w:r>
            <w:r w:rsidRPr="00FB2B73">
              <w:rPr>
                <w:rFonts w:cs="Arial"/>
                <w:color w:val="auto"/>
                <w:szCs w:val="24"/>
                <w:lang w:eastAsia="en-US"/>
              </w:rPr>
              <w:t>]. I kan overveje at stå sammen, så det bliver klart, at forventningen om at [</w:t>
            </w:r>
            <w:r w:rsidRPr="00205D46">
              <w:rPr>
                <w:rFonts w:cs="Arial"/>
                <w:color w:val="auto"/>
                <w:szCs w:val="24"/>
                <w:highlight w:val="cyan"/>
                <w:lang w:eastAsia="en-US"/>
              </w:rPr>
              <w:t>it-systemet</w:t>
            </w:r>
            <w:r w:rsidRPr="00FB2B73">
              <w:rPr>
                <w:rFonts w:cs="Arial"/>
                <w:color w:val="auto"/>
                <w:szCs w:val="24"/>
                <w:lang w:eastAsia="en-US"/>
              </w:rPr>
              <w:t xml:space="preserve">] tilsluttes og anvender </w:t>
            </w:r>
            <w:r w:rsidR="00E21CEE">
              <w:rPr>
                <w:rFonts w:cs="Arial"/>
                <w:color w:val="auto"/>
                <w:szCs w:val="24"/>
                <w:lang w:eastAsia="en-US"/>
              </w:rPr>
              <w:t>Adgangsstyring for brugere</w:t>
            </w:r>
            <w:r w:rsidRPr="00FB2B73">
              <w:rPr>
                <w:rFonts w:cs="Arial"/>
                <w:color w:val="auto"/>
                <w:szCs w:val="24"/>
                <w:lang w:eastAsia="en-US"/>
              </w:rPr>
              <w:t xml:space="preserve"> jf. bedste praksis</w:t>
            </w:r>
            <w:r w:rsidR="00E21CEE">
              <w:rPr>
                <w:rFonts w:cs="Arial"/>
                <w:color w:val="auto"/>
                <w:szCs w:val="24"/>
                <w:lang w:eastAsia="en-US"/>
              </w:rPr>
              <w:t xml:space="preserve"> (bilag 4)</w:t>
            </w:r>
            <w:r w:rsidRPr="00FB2B73">
              <w:rPr>
                <w:rFonts w:cs="Arial"/>
                <w:color w:val="auto"/>
                <w:szCs w:val="24"/>
                <w:lang w:eastAsia="en-US"/>
              </w:rPr>
              <w:t xml:space="preserve"> er fælles for kommunerne. Det kan også forstærke kommunens forhandlingsmandat.</w:t>
            </w:r>
          </w:p>
          <w:p w14:paraId="405BF4B1" w14:textId="132FFE36" w:rsidR="0029016B" w:rsidRDefault="00A34D2F" w:rsidP="001877BC">
            <w:pPr>
              <w:spacing w:before="240" w:after="120" w:line="260" w:lineRule="atLeast"/>
              <w:rPr>
                <w:color w:val="auto"/>
              </w:rPr>
            </w:pPr>
            <w:r>
              <w:rPr>
                <w:color w:val="auto"/>
              </w:rPr>
              <w:t xml:space="preserve">Brug bilag 7 </w:t>
            </w:r>
            <w:r w:rsidR="00B5368D">
              <w:rPr>
                <w:color w:val="auto"/>
              </w:rPr>
              <w:t xml:space="preserve">til skriftligt at dokumentere </w:t>
            </w:r>
            <w:r w:rsidR="000D54FE">
              <w:rPr>
                <w:color w:val="auto"/>
              </w:rPr>
              <w:t>drøftelser, afklaringer og aftaler</w:t>
            </w:r>
            <w:r w:rsidR="003B778B">
              <w:rPr>
                <w:color w:val="auto"/>
              </w:rPr>
              <w:t xml:space="preserve">, så du tidligt forbereder overlevering til supporten og driften ved Go-live. </w:t>
            </w:r>
            <w:r w:rsidR="0086252F">
              <w:rPr>
                <w:color w:val="auto"/>
              </w:rPr>
              <w:t xml:space="preserve"> </w:t>
            </w:r>
          </w:p>
          <w:p w14:paraId="746C2DD8" w14:textId="4A5A7595" w:rsidR="0029016B" w:rsidRPr="002937CA" w:rsidRDefault="00113DD8" w:rsidP="002937CA">
            <w:pPr>
              <w:spacing w:before="240" w:after="120" w:line="260" w:lineRule="atLeast"/>
              <w:rPr>
                <w:color w:val="auto"/>
              </w:rPr>
            </w:pPr>
            <w:r>
              <w:rPr>
                <w:color w:val="auto"/>
              </w:rPr>
              <w:t>Hvis opgaven ikke løses, er der risiko for, at</w:t>
            </w:r>
            <w:r w:rsidR="00C007D0">
              <w:rPr>
                <w:color w:val="auto"/>
              </w:rPr>
              <w:t xml:space="preserve"> leverandøren ikke </w:t>
            </w:r>
            <w:r w:rsidR="003473B8">
              <w:rPr>
                <w:color w:val="auto"/>
              </w:rPr>
              <w:t>tilslutter</w:t>
            </w:r>
            <w:r w:rsidR="00C007D0">
              <w:rPr>
                <w:color w:val="auto"/>
              </w:rPr>
              <w:t xml:space="preserve"> Adgangsstyring for brugere jf. bedste </w:t>
            </w:r>
            <w:r w:rsidR="00C007D0" w:rsidRPr="002D1571">
              <w:rPr>
                <w:color w:val="auto"/>
              </w:rPr>
              <w:t>praksis (</w:t>
            </w:r>
            <w:r w:rsidR="00137077" w:rsidRPr="002D1571">
              <w:rPr>
                <w:color w:val="auto"/>
              </w:rPr>
              <w:t xml:space="preserve">Bilag </w:t>
            </w:r>
            <w:r w:rsidR="002D1571" w:rsidRPr="002D1571">
              <w:rPr>
                <w:color w:val="auto"/>
              </w:rPr>
              <w:t>4</w:t>
            </w:r>
            <w:r w:rsidR="3792C407" w:rsidRPr="25DF4C6F">
              <w:rPr>
                <w:color w:val="auto"/>
              </w:rPr>
              <w:t>)</w:t>
            </w:r>
            <w:r w:rsidR="22B6F06F" w:rsidRPr="25DF4C6F">
              <w:rPr>
                <w:color w:val="auto"/>
              </w:rPr>
              <w:t>,</w:t>
            </w:r>
            <w:r w:rsidR="00C007D0">
              <w:rPr>
                <w:color w:val="auto"/>
              </w:rPr>
              <w:t xml:space="preserve"> og</w:t>
            </w:r>
            <w:r w:rsidR="3792C407" w:rsidRPr="25DF4C6F">
              <w:rPr>
                <w:color w:val="auto"/>
              </w:rPr>
              <w:t xml:space="preserve"> </w:t>
            </w:r>
            <w:r w:rsidR="56D4BBCD" w:rsidRPr="25DF4C6F">
              <w:rPr>
                <w:color w:val="auto"/>
              </w:rPr>
              <w:t>at</w:t>
            </w:r>
            <w:r w:rsidR="00C007D0">
              <w:rPr>
                <w:color w:val="auto"/>
              </w:rPr>
              <w:t xml:space="preserve"> </w:t>
            </w:r>
            <w:r w:rsidR="000D54FE">
              <w:rPr>
                <w:color w:val="auto"/>
              </w:rPr>
              <w:t>kommunens principper og retningslinjer for brugen af Adgangsstyring for brugere</w:t>
            </w:r>
            <w:r w:rsidR="64EC6077" w:rsidRPr="068A2F8B">
              <w:rPr>
                <w:color w:val="auto"/>
              </w:rPr>
              <w:t xml:space="preserve"> ikke følges</w:t>
            </w:r>
            <w:r w:rsidR="00D534C0">
              <w:rPr>
                <w:color w:val="auto"/>
              </w:rPr>
              <w:t xml:space="preserve"> (bilag 6)</w:t>
            </w:r>
            <w:r w:rsidR="64EC6077" w:rsidRPr="068A2F8B">
              <w:rPr>
                <w:color w:val="auto"/>
              </w:rPr>
              <w:t>.</w:t>
            </w:r>
          </w:p>
        </w:tc>
      </w:tr>
      <w:tr w:rsidR="007404B1" w:rsidRPr="00361FA9" w14:paraId="318ED771" w14:textId="77777777" w:rsidTr="00E9136E">
        <w:tc>
          <w:tcPr>
            <w:tcW w:w="1980" w:type="dxa"/>
          </w:tcPr>
          <w:p w14:paraId="0E0C06B0" w14:textId="7CC026A5" w:rsidR="007404B1" w:rsidRPr="002937CA" w:rsidRDefault="007404B1" w:rsidP="00042200">
            <w:pPr>
              <w:spacing w:after="120" w:line="260" w:lineRule="atLeast"/>
              <w:rPr>
                <w:rFonts w:cs="Arial"/>
                <w:b/>
                <w:color w:val="auto"/>
              </w:rPr>
            </w:pPr>
            <w:r w:rsidRPr="002937CA">
              <w:rPr>
                <w:rFonts w:cs="Arial"/>
                <w:b/>
                <w:color w:val="auto"/>
              </w:rPr>
              <w:t>Metode og fremgangsmåde</w:t>
            </w:r>
          </w:p>
        </w:tc>
        <w:tc>
          <w:tcPr>
            <w:tcW w:w="7654" w:type="dxa"/>
            <w:gridSpan w:val="3"/>
          </w:tcPr>
          <w:p w14:paraId="3429FB02" w14:textId="7547405E" w:rsidR="009B0C03" w:rsidRPr="001432D8" w:rsidRDefault="009B0C03" w:rsidP="00C62BAF">
            <w:pPr>
              <w:pStyle w:val="Listeafsnit"/>
              <w:numPr>
                <w:ilvl w:val="0"/>
                <w:numId w:val="43"/>
              </w:numPr>
              <w:spacing w:after="120" w:line="260" w:lineRule="atLeast"/>
            </w:pPr>
            <w:r w:rsidRPr="001432D8">
              <w:t>Læs opgaven</w:t>
            </w:r>
            <w:r w:rsidR="00E817FE" w:rsidRPr="001432D8">
              <w:t xml:space="preserve"> og planlæg opgaveløsningen</w:t>
            </w:r>
            <w:r w:rsidR="00CE0553">
              <w:t>.</w:t>
            </w:r>
          </w:p>
          <w:p w14:paraId="60B7A325" w14:textId="742EEBBD" w:rsidR="007404B1" w:rsidRPr="001432D8" w:rsidRDefault="00492CC0" w:rsidP="00C62BAF">
            <w:pPr>
              <w:pStyle w:val="Listeafsnit"/>
              <w:numPr>
                <w:ilvl w:val="0"/>
                <w:numId w:val="46"/>
              </w:numPr>
              <w:spacing w:after="120" w:line="260" w:lineRule="atLeast"/>
            </w:pPr>
            <w:r w:rsidRPr="001432D8">
              <w:t>B</w:t>
            </w:r>
            <w:r w:rsidR="00505CD8" w:rsidRPr="001432D8">
              <w:t xml:space="preserve">ed infrastrukturansvarlig om at logge på </w:t>
            </w:r>
            <w:hyperlink r:id="rId18">
              <w:r w:rsidR="00505CD8" w:rsidRPr="001432D8">
                <w:t>Infrastrukturen i tal</w:t>
              </w:r>
            </w:hyperlink>
            <w:r w:rsidR="00505CD8" w:rsidRPr="001432D8">
              <w:t xml:space="preserve"> </w:t>
            </w:r>
            <w:r w:rsidR="00BD58AA" w:rsidRPr="001432D8">
              <w:t>for at</w:t>
            </w:r>
            <w:r w:rsidR="00505CD8" w:rsidRPr="001432D8">
              <w:t xml:space="preserve"> undersøge, om </w:t>
            </w:r>
            <w:r w:rsidR="00B17C35" w:rsidRPr="001432D8">
              <w:t>[</w:t>
            </w:r>
            <w:r w:rsidR="00B17C35" w:rsidRPr="00241461">
              <w:rPr>
                <w:highlight w:val="cyan"/>
              </w:rPr>
              <w:t>it-systemet</w:t>
            </w:r>
            <w:r w:rsidR="00B17C35" w:rsidRPr="001432D8">
              <w:t xml:space="preserve">] </w:t>
            </w:r>
            <w:r w:rsidR="00505CD8" w:rsidRPr="001432D8">
              <w:t xml:space="preserve">allerede </w:t>
            </w:r>
            <w:r w:rsidR="00F05CE9" w:rsidRPr="001432D8">
              <w:t>er tilsluttet</w:t>
            </w:r>
            <w:r w:rsidR="00B17C35" w:rsidRPr="001432D8">
              <w:t xml:space="preserve"> Adgangsstyring for brugere</w:t>
            </w:r>
            <w:r w:rsidR="00F05CE9" w:rsidRPr="001432D8">
              <w:t xml:space="preserve"> – og hvilke</w:t>
            </w:r>
            <w:r w:rsidR="00505CD8" w:rsidRPr="001432D8">
              <w:t xml:space="preserve"> andre</w:t>
            </w:r>
            <w:r w:rsidR="00F05CE9" w:rsidRPr="001432D8">
              <w:t xml:space="preserve"> kommuner</w:t>
            </w:r>
            <w:r w:rsidR="75BE0422">
              <w:t>,</w:t>
            </w:r>
            <w:r w:rsidR="00F05CE9" w:rsidRPr="001432D8">
              <w:t xml:space="preserve"> der</w:t>
            </w:r>
            <w:r w:rsidR="008E158A" w:rsidRPr="001432D8">
              <w:t xml:space="preserve"> har ibrugtaget Adgangsstyring for brugere med </w:t>
            </w:r>
            <w:r w:rsidR="00505CD8" w:rsidRPr="001432D8">
              <w:t>[</w:t>
            </w:r>
            <w:r w:rsidR="00505CD8" w:rsidRPr="00241461">
              <w:rPr>
                <w:highlight w:val="cyan"/>
              </w:rPr>
              <w:t>it-systemet</w:t>
            </w:r>
            <w:r w:rsidR="00505CD8" w:rsidRPr="001432D8">
              <w:t>]</w:t>
            </w:r>
            <w:r w:rsidR="007D22E6" w:rsidRPr="001432D8">
              <w:t xml:space="preserve"> (eller spørg leverandøren</w:t>
            </w:r>
            <w:r w:rsidR="0CD1F98F">
              <w:t>)</w:t>
            </w:r>
            <w:r w:rsidR="45BB542B">
              <w:t>.</w:t>
            </w:r>
            <w:r w:rsidR="00B17C35" w:rsidRPr="001432D8">
              <w:t xml:space="preserve"> </w:t>
            </w:r>
            <w:r w:rsidR="00F05CE9" w:rsidRPr="001432D8">
              <w:t>Hvis it-systemet er tilsluttet</w:t>
            </w:r>
            <w:r w:rsidR="75BE0422">
              <w:t>,</w:t>
            </w:r>
            <w:r w:rsidR="00F05CE9" w:rsidRPr="001432D8">
              <w:t xml:space="preserve"> gå til opgavens trin </w:t>
            </w:r>
            <w:r w:rsidR="00E817FE" w:rsidRPr="001432D8">
              <w:t>3</w:t>
            </w:r>
            <w:r w:rsidR="00F05CE9" w:rsidRPr="001432D8">
              <w:t>. Hvis it-systemet ikke er tilsluttet</w:t>
            </w:r>
            <w:r w:rsidR="75BE0422">
              <w:t>,</w:t>
            </w:r>
            <w:r w:rsidR="00F05CE9" w:rsidRPr="001432D8">
              <w:t xml:space="preserve"> gå til opgavens trin </w:t>
            </w:r>
            <w:r w:rsidR="00E817FE" w:rsidRPr="001432D8">
              <w:t>4</w:t>
            </w:r>
            <w:r w:rsidR="00F05CE9" w:rsidRPr="001432D8">
              <w:t xml:space="preserve">. </w:t>
            </w:r>
          </w:p>
          <w:p w14:paraId="3E6BFF91" w14:textId="297F723F" w:rsidR="00B17C35" w:rsidRPr="001432D8" w:rsidRDefault="00F05CE9" w:rsidP="00C62BAF">
            <w:pPr>
              <w:pStyle w:val="Listeafsnit"/>
              <w:numPr>
                <w:ilvl w:val="0"/>
                <w:numId w:val="46"/>
              </w:numPr>
              <w:spacing w:after="120" w:line="260" w:lineRule="atLeast"/>
            </w:pPr>
            <w:r w:rsidRPr="001432D8">
              <w:t>Undersøg om [</w:t>
            </w:r>
            <w:r w:rsidRPr="00241461">
              <w:rPr>
                <w:highlight w:val="cyan"/>
              </w:rPr>
              <w:t>it-systemet</w:t>
            </w:r>
            <w:r w:rsidRPr="001432D8">
              <w:t>]s anvendelse af Adgangsstyring for brugere afspejler bedste praksis</w:t>
            </w:r>
            <w:r w:rsidR="00F019CC" w:rsidRPr="001432D8">
              <w:t xml:space="preserve"> (</w:t>
            </w:r>
            <w:r w:rsidR="00CA63EF" w:rsidRPr="001432D8">
              <w:t xml:space="preserve">Bilag </w:t>
            </w:r>
            <w:r w:rsidR="001F6D8F" w:rsidRPr="001432D8">
              <w:t>4</w:t>
            </w:r>
            <w:r w:rsidR="00D81498" w:rsidRPr="001432D8">
              <w:t>)</w:t>
            </w:r>
            <w:r w:rsidR="00505CD8" w:rsidRPr="001432D8">
              <w:t xml:space="preserve"> og afdæk eventuelle afvigelser fra bedste praksis.</w:t>
            </w:r>
            <w:r w:rsidR="00505CD8">
              <w:br/>
            </w:r>
            <w:r w:rsidRPr="001432D8">
              <w:t>(</w:t>
            </w:r>
            <w:r w:rsidR="75BE0422">
              <w:t>3a</w:t>
            </w:r>
            <w:r w:rsidRPr="001432D8">
              <w:t xml:space="preserve">) Gennemgå punkterne i </w:t>
            </w:r>
            <w:r w:rsidR="00B739ED" w:rsidRPr="001432D8">
              <w:t>bedste praksis (</w:t>
            </w:r>
            <w:r w:rsidR="00285BD3" w:rsidRPr="001432D8">
              <w:t>bilag 4</w:t>
            </w:r>
            <w:r w:rsidR="00B739ED" w:rsidRPr="001432D8">
              <w:t>)</w:t>
            </w:r>
            <w:r w:rsidR="00505CD8" w:rsidRPr="001432D8">
              <w:t xml:space="preserve"> </w:t>
            </w:r>
            <w:r w:rsidRPr="001432D8">
              <w:t>med leverandøren og</w:t>
            </w:r>
            <w:r w:rsidR="00505CD8" w:rsidRPr="001432D8">
              <w:t xml:space="preserve"> spørg eventuelt også </w:t>
            </w:r>
            <w:r w:rsidRPr="001432D8">
              <w:t xml:space="preserve">de </w:t>
            </w:r>
            <w:r w:rsidR="00877CF5" w:rsidRPr="001432D8">
              <w:t xml:space="preserve">andre </w:t>
            </w:r>
            <w:r w:rsidRPr="001432D8">
              <w:t>kommuner</w:t>
            </w:r>
            <w:r w:rsidR="00505CD8" w:rsidRPr="001432D8">
              <w:t xml:space="preserve">. </w:t>
            </w:r>
            <w:r w:rsidR="00E91FD9" w:rsidRPr="001432D8">
              <w:t>De kan måske fortælle</w:t>
            </w:r>
            <w:r w:rsidR="006F58E0" w:rsidRPr="001432D8">
              <w:t>, hvis der er afvigelser fra bedste praksis</w:t>
            </w:r>
            <w:r w:rsidR="75BE0422">
              <w:t>,</w:t>
            </w:r>
            <w:r w:rsidR="006F58E0" w:rsidRPr="001432D8">
              <w:t xml:space="preserve"> som du skal være særligt opmærksom på. </w:t>
            </w:r>
            <w:r w:rsidR="00505CD8">
              <w:br/>
            </w:r>
            <w:r w:rsidRPr="001432D8">
              <w:t>(</w:t>
            </w:r>
            <w:r w:rsidR="75BE0422">
              <w:t>3b</w:t>
            </w:r>
            <w:r w:rsidRPr="001432D8">
              <w:t xml:space="preserve">) </w:t>
            </w:r>
            <w:r w:rsidR="00104A95" w:rsidRPr="001432D8">
              <w:t xml:space="preserve">Drøft, </w:t>
            </w:r>
            <w:r w:rsidR="0006215B" w:rsidRPr="001432D8">
              <w:t>a</w:t>
            </w:r>
            <w:r w:rsidRPr="001432D8">
              <w:t xml:space="preserve">ftal </w:t>
            </w:r>
            <w:r w:rsidR="00505CD8" w:rsidRPr="001432D8">
              <w:t>og dokumenter</w:t>
            </w:r>
            <w:r w:rsidR="0050552A" w:rsidRPr="001432D8">
              <w:t xml:space="preserve"> i bilag 7</w:t>
            </w:r>
            <w:r w:rsidR="00E91FD9" w:rsidRPr="001432D8">
              <w:t>,</w:t>
            </w:r>
            <w:r w:rsidR="00104A95" w:rsidRPr="001432D8">
              <w:t xml:space="preserve"> </w:t>
            </w:r>
            <w:r w:rsidRPr="001432D8">
              <w:t>hvordan</w:t>
            </w:r>
            <w:r w:rsidR="00505CD8" w:rsidRPr="001432D8">
              <w:t xml:space="preserve"> leverandøren vil håndtere</w:t>
            </w:r>
            <w:r w:rsidRPr="001432D8">
              <w:t xml:space="preserve"> afvigelser</w:t>
            </w:r>
            <w:r w:rsidR="00505CD8" w:rsidRPr="001432D8">
              <w:t xml:space="preserve"> fra bedste praksis</w:t>
            </w:r>
            <w:r w:rsidR="00486081" w:rsidRPr="001432D8">
              <w:t xml:space="preserve"> (</w:t>
            </w:r>
            <w:r w:rsidR="001F6D8F" w:rsidRPr="001432D8">
              <w:t>b</w:t>
            </w:r>
            <w:r w:rsidR="00B97BCF" w:rsidRPr="001432D8">
              <w:t xml:space="preserve">ilag </w:t>
            </w:r>
            <w:r w:rsidR="001F6D8F" w:rsidRPr="001432D8">
              <w:t>4</w:t>
            </w:r>
            <w:r w:rsidR="00441910" w:rsidRPr="001432D8">
              <w:t>)</w:t>
            </w:r>
            <w:r w:rsidRPr="001432D8">
              <w:t xml:space="preserve"> </w:t>
            </w:r>
            <w:r w:rsidR="00505CD8" w:rsidRPr="001432D8">
              <w:t>i implementeringsforløbet</w:t>
            </w:r>
            <w:r w:rsidRPr="001432D8">
              <w:t xml:space="preserve"> og i kontraktens løbetid.</w:t>
            </w:r>
            <w:r w:rsidR="00322FE6" w:rsidRPr="001432D8">
              <w:t xml:space="preserve"> </w:t>
            </w:r>
            <w:r w:rsidR="004A60CD" w:rsidRPr="001432D8">
              <w:t xml:space="preserve">Overvej </w:t>
            </w:r>
            <w:r w:rsidR="00BD7425" w:rsidRPr="001432D8">
              <w:t xml:space="preserve">at forstærke kommunens </w:t>
            </w:r>
            <w:r w:rsidR="00DF2450">
              <w:t>mandat ved at involvere andre kommuner.</w:t>
            </w:r>
          </w:p>
          <w:p w14:paraId="0D3B4315" w14:textId="77777777" w:rsidR="009F76E4" w:rsidRPr="001432D8" w:rsidRDefault="009F76E4" w:rsidP="00C62BAF">
            <w:pPr>
              <w:pStyle w:val="Listeafsnit"/>
              <w:numPr>
                <w:ilvl w:val="0"/>
                <w:numId w:val="46"/>
              </w:numPr>
              <w:spacing w:after="120" w:line="260" w:lineRule="atLeast"/>
            </w:pPr>
            <w:r w:rsidRPr="001432D8">
              <w:t xml:space="preserve">Udlever bilag 3 og bilag 4 til leverandøren. Bilag 3 guider leverandøren til relevant information og vejledning om Adgangsstyring for brugere. Bilag 4 beskriver bedste praksis for tilslutningen og anvendelse af Adgangsstyring for brugere. </w:t>
            </w:r>
          </w:p>
          <w:p w14:paraId="1A097B27" w14:textId="277CFEBF" w:rsidR="00B17C35" w:rsidRPr="001432D8" w:rsidRDefault="00B17C35" w:rsidP="008E7E97">
            <w:pPr>
              <w:pStyle w:val="Listeafsnit"/>
              <w:numPr>
                <w:ilvl w:val="0"/>
                <w:numId w:val="43"/>
              </w:numPr>
              <w:spacing w:after="120" w:line="260" w:lineRule="atLeast"/>
            </w:pPr>
            <w:r w:rsidRPr="001432D8">
              <w:t xml:space="preserve">Afklar leverandørens eventuelle behov for at teste integrationen </w:t>
            </w:r>
            <w:r w:rsidR="003B59D1" w:rsidRPr="001432D8">
              <w:t>med</w:t>
            </w:r>
            <w:r w:rsidRPr="001432D8">
              <w:t xml:space="preserve"> [</w:t>
            </w:r>
            <w:r w:rsidRPr="007107F1">
              <w:rPr>
                <w:highlight w:val="cyan"/>
              </w:rPr>
              <w:t>kommunen</w:t>
            </w:r>
            <w:r w:rsidRPr="001432D8">
              <w:t>]</w:t>
            </w:r>
            <w:r w:rsidR="00F71866" w:rsidRPr="001432D8">
              <w:t xml:space="preserve"> (alternativt stiller KOMBIT </w:t>
            </w:r>
            <w:hyperlink r:id="rId19">
              <w:r w:rsidR="00F71866" w:rsidRPr="001432D8">
                <w:t>Korsbæk Kommune</w:t>
              </w:r>
            </w:hyperlink>
            <w:r w:rsidR="00F71866" w:rsidRPr="001432D8">
              <w:t xml:space="preserve"> til rådighed for leverandøren)</w:t>
            </w:r>
            <w:r w:rsidRPr="001432D8">
              <w:t xml:space="preserve">. </w:t>
            </w:r>
            <w:r w:rsidR="00DB5EFB" w:rsidRPr="001432D8">
              <w:t xml:space="preserve">Afklar hvad test betyder for kommunen og tag højde for test i planlægningen. </w:t>
            </w:r>
          </w:p>
          <w:p w14:paraId="763F79C9" w14:textId="14C0AA14" w:rsidR="00505CD8" w:rsidRPr="001432D8" w:rsidRDefault="00505CD8" w:rsidP="008E7E97">
            <w:pPr>
              <w:pStyle w:val="Listeafsnit"/>
              <w:numPr>
                <w:ilvl w:val="0"/>
                <w:numId w:val="43"/>
              </w:numPr>
              <w:spacing w:after="120" w:line="260" w:lineRule="atLeast"/>
            </w:pPr>
            <w:r w:rsidRPr="001432D8">
              <w:t>Drøft og beslut</w:t>
            </w:r>
            <w:r w:rsidR="003B59D1" w:rsidRPr="001432D8">
              <w:t xml:space="preserve"> baseret på </w:t>
            </w:r>
            <w:r w:rsidR="00142937" w:rsidRPr="001432D8">
              <w:t>kommunens</w:t>
            </w:r>
            <w:r w:rsidR="003B59D1" w:rsidRPr="001432D8">
              <w:t xml:space="preserve"> risikovurdering</w:t>
            </w:r>
            <w:r w:rsidR="00142937" w:rsidRPr="001432D8">
              <w:t xml:space="preserve"> for it-systemet</w:t>
            </w:r>
            <w:r w:rsidR="003B59D1" w:rsidRPr="001432D8">
              <w:t xml:space="preserve"> og</w:t>
            </w:r>
            <w:r w:rsidRPr="001432D8">
              <w:t xml:space="preserve"> i samråd med leverandøren</w:t>
            </w:r>
            <w:r w:rsidR="006D23A4" w:rsidRPr="001432D8">
              <w:t xml:space="preserve"> og kommunens it-/</w:t>
            </w:r>
            <w:r w:rsidR="00B006A2" w:rsidRPr="001432D8">
              <w:t>informationssikkerhedsansvarlig</w:t>
            </w:r>
            <w:r w:rsidR="003B59D1" w:rsidRPr="001432D8">
              <w:t>,</w:t>
            </w:r>
            <w:r w:rsidRPr="001432D8">
              <w:t xml:space="preserve"> hvilket sikringsniveau som [</w:t>
            </w:r>
            <w:r w:rsidRPr="007107F1">
              <w:rPr>
                <w:highlight w:val="cyan"/>
              </w:rPr>
              <w:t>it-systemet</w:t>
            </w:r>
            <w:r w:rsidRPr="001432D8">
              <w:t>] skal kræve.</w:t>
            </w:r>
            <w:r w:rsidR="00AC1CFC" w:rsidRPr="001432D8">
              <w:t xml:space="preserve"> Dokumenter beslutningen i bilag 7.</w:t>
            </w:r>
            <w:r w:rsidRPr="001432D8">
              <w:t xml:space="preserve"> </w:t>
            </w:r>
            <w:r w:rsidR="00AA2CE4" w:rsidRPr="001432D8">
              <w:t>H</w:t>
            </w:r>
            <w:r w:rsidRPr="001432D8">
              <w:t xml:space="preserve">vis </w:t>
            </w:r>
            <w:r w:rsidR="003B59D1" w:rsidRPr="001432D8">
              <w:t>[</w:t>
            </w:r>
            <w:r w:rsidR="003B59D1" w:rsidRPr="007107F1">
              <w:rPr>
                <w:highlight w:val="cyan"/>
              </w:rPr>
              <w:t>it-systemet</w:t>
            </w:r>
            <w:r w:rsidR="003B59D1" w:rsidRPr="001432D8">
              <w:t>]</w:t>
            </w:r>
            <w:r w:rsidRPr="001432D8">
              <w:t xml:space="preserve"> </w:t>
            </w:r>
            <w:r w:rsidR="003B59D1" w:rsidRPr="001432D8">
              <w:t>kræver sikringsniveau</w:t>
            </w:r>
            <w:r w:rsidRPr="001432D8">
              <w:t xml:space="preserve"> NIST 3, NIST 4, NSIS Betydelig eller NSIS høj</w:t>
            </w:r>
            <w:r w:rsidR="003B59D1" w:rsidRPr="001432D8">
              <w:t>, skal brugerne have tildelt to-faktor autentifikation for at kunne logge på</w:t>
            </w:r>
            <w:r w:rsidRPr="001432D8">
              <w:t xml:space="preserve"> [</w:t>
            </w:r>
            <w:r w:rsidRPr="009312EA">
              <w:rPr>
                <w:highlight w:val="cyan"/>
              </w:rPr>
              <w:t>it-systemet</w:t>
            </w:r>
            <w:r w:rsidRPr="001432D8">
              <w:t>]</w:t>
            </w:r>
            <w:r w:rsidR="00F67054" w:rsidRPr="001432D8">
              <w:t>.</w:t>
            </w:r>
            <w:r w:rsidR="00533586" w:rsidRPr="001432D8">
              <w:t xml:space="preserve"> Det er leverandøren</w:t>
            </w:r>
            <w:r w:rsidR="00F87B22">
              <w:t>,</w:t>
            </w:r>
            <w:r w:rsidR="00533586" w:rsidRPr="001432D8">
              <w:t xml:space="preserve"> der udfylder sikringsniveauet i Fælleskommunalt Administrationsmodul.</w:t>
            </w:r>
          </w:p>
          <w:p w14:paraId="60A1EF71" w14:textId="7090D773" w:rsidR="0022603B" w:rsidRPr="001432D8" w:rsidRDefault="00C343EA" w:rsidP="008E7E97">
            <w:pPr>
              <w:pStyle w:val="Listeafsnit"/>
              <w:numPr>
                <w:ilvl w:val="0"/>
                <w:numId w:val="43"/>
              </w:numPr>
              <w:spacing w:after="120" w:line="260" w:lineRule="atLeast"/>
            </w:pPr>
            <w:r w:rsidRPr="001432D8">
              <w:t>Afklar og drøft konsekvenser af fejl eller nedbrud på Adgangsstyring for brugere. Spørg ind til, hvad leverandøren gør for, at løsningen er så robust som mulig og aftal, hvad [</w:t>
            </w:r>
            <w:r w:rsidRPr="009312EA">
              <w:rPr>
                <w:highlight w:val="cyan"/>
              </w:rPr>
              <w:t>leverandøren</w:t>
            </w:r>
            <w:r w:rsidRPr="001432D8">
              <w:t>] og [</w:t>
            </w:r>
            <w:r w:rsidRPr="009312EA">
              <w:rPr>
                <w:highlight w:val="cyan"/>
              </w:rPr>
              <w:t>kommunen</w:t>
            </w:r>
            <w:r w:rsidRPr="001432D8">
              <w:t>] skal gøre i sådanne tilfælde. Dokumenter driftskritiske forhold og aftale</w:t>
            </w:r>
            <w:r w:rsidR="00132827">
              <w:t>r</w:t>
            </w:r>
            <w:r w:rsidRPr="001432D8">
              <w:t xml:space="preserve"> i bilag 7. Tjek</w:t>
            </w:r>
            <w:r w:rsidR="008E78E5">
              <w:t>,</w:t>
            </w:r>
            <w:r w:rsidRPr="001432D8">
              <w:t xml:space="preserve"> at leverandøren er bekendt med kædeansvar og supporten på </w:t>
            </w:r>
            <w:r w:rsidR="00132827">
              <w:t>Adgangsstyring for brugere</w:t>
            </w:r>
            <w:r w:rsidRPr="001432D8">
              <w:t>.</w:t>
            </w:r>
          </w:p>
          <w:p w14:paraId="5D82FBF4" w14:textId="2468B985" w:rsidR="008A01A0" w:rsidRPr="001432D8" w:rsidRDefault="008A01A0" w:rsidP="008E7E97">
            <w:pPr>
              <w:pStyle w:val="Listeafsnit"/>
              <w:numPr>
                <w:ilvl w:val="0"/>
                <w:numId w:val="43"/>
              </w:numPr>
              <w:spacing w:after="120" w:line="260" w:lineRule="atLeast"/>
            </w:pPr>
            <w:r w:rsidRPr="001432D8">
              <w:t>Planlæg løsning af opgave ADG_</w:t>
            </w:r>
            <w:r w:rsidR="00B006A2" w:rsidRPr="001432D8">
              <w:t>3</w:t>
            </w:r>
            <w:r w:rsidRPr="001432D8">
              <w:t xml:space="preserve"> med leverandøren.</w:t>
            </w:r>
          </w:p>
          <w:p w14:paraId="2835C337" w14:textId="0D1393E5" w:rsidR="003B59D1" w:rsidRPr="001432D8" w:rsidRDefault="003B59D1" w:rsidP="008E7E97">
            <w:pPr>
              <w:pStyle w:val="Listeafsnit"/>
              <w:numPr>
                <w:ilvl w:val="0"/>
                <w:numId w:val="43"/>
              </w:numPr>
              <w:spacing w:after="120" w:line="260" w:lineRule="atLeast"/>
            </w:pPr>
            <w:r w:rsidRPr="001432D8">
              <w:t>Opdater tidsplan og opgaver</w:t>
            </w:r>
            <w:r w:rsidR="00D23138" w:rsidRPr="001432D8">
              <w:t xml:space="preserve"> og kommuniker til relevante aktører.</w:t>
            </w:r>
          </w:p>
        </w:tc>
      </w:tr>
      <w:tr w:rsidR="007404B1" w:rsidRPr="00361FA9" w14:paraId="22A03671" w14:textId="77777777" w:rsidTr="00E9136E">
        <w:tc>
          <w:tcPr>
            <w:tcW w:w="1980" w:type="dxa"/>
          </w:tcPr>
          <w:p w14:paraId="4FEBE84F" w14:textId="3AF12A40" w:rsidR="007404B1" w:rsidRPr="002937CA" w:rsidRDefault="007404B1" w:rsidP="00042200">
            <w:pPr>
              <w:spacing w:after="120" w:line="260" w:lineRule="atLeast"/>
              <w:rPr>
                <w:rFonts w:cs="Arial"/>
                <w:b/>
                <w:bCs/>
                <w:color w:val="auto"/>
              </w:rPr>
            </w:pPr>
            <w:r w:rsidRPr="002937CA">
              <w:rPr>
                <w:rFonts w:cs="Arial"/>
                <w:b/>
                <w:bCs/>
                <w:color w:val="auto"/>
              </w:rPr>
              <w:t>Resultat</w:t>
            </w:r>
          </w:p>
        </w:tc>
        <w:tc>
          <w:tcPr>
            <w:tcW w:w="7654" w:type="dxa"/>
            <w:gridSpan w:val="3"/>
          </w:tcPr>
          <w:p w14:paraId="283C0BDF" w14:textId="79B4C66E" w:rsidR="007404B1" w:rsidRPr="002937CA" w:rsidRDefault="00505CD8" w:rsidP="00042200">
            <w:pPr>
              <w:spacing w:after="120" w:line="260" w:lineRule="atLeast"/>
              <w:rPr>
                <w:rFonts w:cs="Arial"/>
                <w:color w:val="auto"/>
              </w:rPr>
            </w:pPr>
            <w:r w:rsidRPr="002937CA">
              <w:rPr>
                <w:rFonts w:cs="Arial"/>
                <w:color w:val="auto"/>
              </w:rPr>
              <w:t>Opgaven er fuldført, når tovholderen har</w:t>
            </w:r>
            <w:r w:rsidR="003B59D1" w:rsidRPr="002937CA">
              <w:rPr>
                <w:rFonts w:cs="Arial"/>
                <w:color w:val="auto"/>
              </w:rPr>
              <w:t xml:space="preserve"> gennemført trin 1-</w:t>
            </w:r>
            <w:r w:rsidR="008E7E97">
              <w:rPr>
                <w:rFonts w:cs="Arial"/>
                <w:color w:val="auto"/>
              </w:rPr>
              <w:t>9</w:t>
            </w:r>
            <w:r w:rsidR="003B59D1" w:rsidRPr="002937CA">
              <w:rPr>
                <w:rFonts w:cs="Arial"/>
                <w:color w:val="auto"/>
              </w:rPr>
              <w:t xml:space="preserve">. </w:t>
            </w:r>
          </w:p>
        </w:tc>
      </w:tr>
      <w:tr w:rsidR="007404B1" w:rsidRPr="00361FA9" w14:paraId="0EA2CAB7" w14:textId="77777777" w:rsidTr="00E9136E">
        <w:tc>
          <w:tcPr>
            <w:tcW w:w="1980" w:type="dxa"/>
          </w:tcPr>
          <w:p w14:paraId="77554B03" w14:textId="77777777" w:rsidR="007404B1" w:rsidRPr="002937CA" w:rsidRDefault="007404B1" w:rsidP="00042200">
            <w:pPr>
              <w:spacing w:after="120" w:line="260" w:lineRule="atLeast"/>
              <w:rPr>
                <w:rFonts w:cs="Arial"/>
                <w:b/>
                <w:color w:val="auto"/>
              </w:rPr>
            </w:pPr>
            <w:r w:rsidRPr="002937CA">
              <w:rPr>
                <w:rFonts w:cs="Arial"/>
                <w:b/>
                <w:color w:val="auto"/>
              </w:rPr>
              <w:t>Opgaven er tæt relateret til</w:t>
            </w:r>
          </w:p>
        </w:tc>
        <w:tc>
          <w:tcPr>
            <w:tcW w:w="7654" w:type="dxa"/>
            <w:gridSpan w:val="3"/>
          </w:tcPr>
          <w:p w14:paraId="1E2BBA9D" w14:textId="77777777" w:rsidR="007404B1" w:rsidRPr="002937CA" w:rsidRDefault="007404B1" w:rsidP="00042200">
            <w:pPr>
              <w:spacing w:after="120" w:line="260" w:lineRule="atLeast"/>
              <w:rPr>
                <w:rFonts w:cs="Arial"/>
                <w:color w:val="auto"/>
              </w:rPr>
            </w:pPr>
          </w:p>
        </w:tc>
      </w:tr>
      <w:tr w:rsidR="00454C51" w:rsidRPr="00361FA9" w14:paraId="5F707301" w14:textId="77777777" w:rsidTr="00E9136E">
        <w:tc>
          <w:tcPr>
            <w:tcW w:w="1980" w:type="dxa"/>
          </w:tcPr>
          <w:p w14:paraId="0892D664" w14:textId="10D48FA7" w:rsidR="00454C51" w:rsidRPr="00361FA9" w:rsidRDefault="00454C51" w:rsidP="00454C51">
            <w:pPr>
              <w:spacing w:after="120" w:line="260" w:lineRule="atLeast"/>
              <w:rPr>
                <w:rFonts w:cs="Arial"/>
                <w:b/>
                <w:color w:val="auto"/>
              </w:rPr>
            </w:pPr>
            <w:r w:rsidRPr="00361FA9">
              <w:rPr>
                <w:rFonts w:cs="Arial"/>
                <w:b/>
                <w:color w:val="auto"/>
              </w:rPr>
              <w:t>Ansvarlig</w:t>
            </w:r>
          </w:p>
        </w:tc>
        <w:tc>
          <w:tcPr>
            <w:tcW w:w="7654" w:type="dxa"/>
            <w:gridSpan w:val="3"/>
          </w:tcPr>
          <w:p w14:paraId="04377AD8" w14:textId="4597B935" w:rsidR="00454C51" w:rsidRPr="00361FA9" w:rsidRDefault="00454C51" w:rsidP="00454C51">
            <w:pPr>
              <w:spacing w:after="120" w:line="260" w:lineRule="atLeast"/>
              <w:rPr>
                <w:rFonts w:cs="Arial"/>
                <w:color w:val="auto"/>
              </w:rPr>
            </w:pPr>
            <w:r w:rsidRPr="00361FA9">
              <w:rPr>
                <w:rFonts w:cs="Arial"/>
                <w:color w:val="auto"/>
              </w:rPr>
              <w:t>Tovholder</w:t>
            </w:r>
          </w:p>
        </w:tc>
      </w:tr>
      <w:tr w:rsidR="00454C51" w:rsidRPr="00361FA9" w14:paraId="33F30D4B" w14:textId="77777777" w:rsidTr="00E9136E">
        <w:tc>
          <w:tcPr>
            <w:tcW w:w="1980" w:type="dxa"/>
          </w:tcPr>
          <w:p w14:paraId="1647925E" w14:textId="17A8A5AF" w:rsidR="00454C51" w:rsidRPr="002937CA" w:rsidRDefault="00454C51" w:rsidP="00454C51">
            <w:pPr>
              <w:spacing w:after="120" w:line="260" w:lineRule="atLeast"/>
              <w:rPr>
                <w:rFonts w:cs="Arial"/>
                <w:b/>
                <w:color w:val="auto"/>
              </w:rPr>
            </w:pPr>
            <w:r w:rsidRPr="00361FA9">
              <w:rPr>
                <w:rFonts w:cs="Arial"/>
                <w:b/>
                <w:color w:val="auto"/>
              </w:rPr>
              <w:t>Udfører</w:t>
            </w:r>
          </w:p>
        </w:tc>
        <w:tc>
          <w:tcPr>
            <w:tcW w:w="7654" w:type="dxa"/>
            <w:gridSpan w:val="3"/>
          </w:tcPr>
          <w:p w14:paraId="52C6E95A" w14:textId="47344795" w:rsidR="00454C51" w:rsidRPr="002937CA" w:rsidRDefault="00454C51" w:rsidP="00454C51">
            <w:pPr>
              <w:spacing w:after="120" w:line="260" w:lineRule="atLeast"/>
              <w:rPr>
                <w:rFonts w:cs="Arial"/>
                <w:color w:val="auto"/>
              </w:rPr>
            </w:pPr>
            <w:r w:rsidRPr="002937CA">
              <w:rPr>
                <w:rFonts w:cs="Arial"/>
                <w:color w:val="auto"/>
              </w:rPr>
              <w:t>Tovholder</w:t>
            </w:r>
            <w:r w:rsidR="006E3C9C">
              <w:rPr>
                <w:rFonts w:cs="Arial"/>
                <w:color w:val="auto"/>
              </w:rPr>
              <w:t xml:space="preserve"> </w:t>
            </w:r>
          </w:p>
        </w:tc>
      </w:tr>
      <w:tr w:rsidR="00454C51" w:rsidRPr="00361FA9" w14:paraId="7A006D54" w14:textId="77777777" w:rsidTr="00E9136E">
        <w:tc>
          <w:tcPr>
            <w:tcW w:w="1980" w:type="dxa"/>
          </w:tcPr>
          <w:p w14:paraId="0E51C9CB" w14:textId="0143478C" w:rsidR="00454C51" w:rsidRPr="002937CA" w:rsidRDefault="00454C51" w:rsidP="00454C51">
            <w:pPr>
              <w:spacing w:after="120" w:line="260" w:lineRule="atLeast"/>
              <w:rPr>
                <w:rFonts w:cs="Arial"/>
                <w:b/>
                <w:color w:val="auto"/>
              </w:rPr>
            </w:pPr>
            <w:r w:rsidRPr="00361FA9">
              <w:rPr>
                <w:rFonts w:cs="Arial"/>
                <w:b/>
                <w:color w:val="auto"/>
              </w:rPr>
              <w:t>Involverede aktører</w:t>
            </w:r>
          </w:p>
        </w:tc>
        <w:tc>
          <w:tcPr>
            <w:tcW w:w="7654" w:type="dxa"/>
            <w:gridSpan w:val="3"/>
          </w:tcPr>
          <w:p w14:paraId="72B73886" w14:textId="3FF00DFC" w:rsidR="00454C51" w:rsidRPr="002937CA" w:rsidRDefault="261991FD" w:rsidP="00454C51">
            <w:pPr>
              <w:spacing w:after="120" w:line="260" w:lineRule="atLeast"/>
              <w:rPr>
                <w:rFonts w:cs="Arial"/>
                <w:color w:val="auto"/>
              </w:rPr>
            </w:pPr>
            <w:r w:rsidRPr="7DC04D85">
              <w:rPr>
                <w:rFonts w:cs="Arial"/>
                <w:color w:val="auto"/>
              </w:rPr>
              <w:t>L</w:t>
            </w:r>
            <w:r w:rsidR="00692058" w:rsidRPr="00361FA9">
              <w:rPr>
                <w:rFonts w:cs="Arial"/>
                <w:color w:val="auto"/>
              </w:rPr>
              <w:t xml:space="preserve">everandøren, </w:t>
            </w:r>
            <w:r w:rsidR="00454C51" w:rsidRPr="002937CA">
              <w:rPr>
                <w:rFonts w:cs="Arial"/>
                <w:color w:val="auto"/>
              </w:rPr>
              <w:t xml:space="preserve">infrastrukturansvarlig, og </w:t>
            </w:r>
            <w:r w:rsidR="00692058" w:rsidRPr="00361FA9">
              <w:rPr>
                <w:rFonts w:cs="Arial"/>
                <w:color w:val="auto"/>
              </w:rPr>
              <w:t xml:space="preserve">andre aktører fra kommunen. </w:t>
            </w:r>
          </w:p>
        </w:tc>
      </w:tr>
      <w:tr w:rsidR="00454C51" w:rsidRPr="00361FA9" w14:paraId="2BF3BEFE" w14:textId="77777777" w:rsidTr="00E9136E">
        <w:tc>
          <w:tcPr>
            <w:tcW w:w="1980" w:type="dxa"/>
          </w:tcPr>
          <w:p w14:paraId="5EFEB7FC" w14:textId="303B4E08" w:rsidR="00454C51" w:rsidRPr="002937CA" w:rsidRDefault="00454C51" w:rsidP="00454C51">
            <w:pPr>
              <w:spacing w:after="120" w:line="260" w:lineRule="atLeast"/>
              <w:rPr>
                <w:rFonts w:cs="Arial"/>
                <w:b/>
                <w:color w:val="auto"/>
              </w:rPr>
            </w:pPr>
            <w:r w:rsidRPr="002937CA">
              <w:rPr>
                <w:rFonts w:cs="Arial"/>
                <w:b/>
                <w:color w:val="auto"/>
              </w:rPr>
              <w:t>Bilag</w:t>
            </w:r>
            <w:r w:rsidR="0039148A" w:rsidRPr="002937CA">
              <w:rPr>
                <w:rFonts w:cs="Arial"/>
                <w:b/>
                <w:color w:val="auto"/>
              </w:rPr>
              <w:t xml:space="preserve"> til ADG_2</w:t>
            </w:r>
          </w:p>
        </w:tc>
        <w:tc>
          <w:tcPr>
            <w:tcW w:w="7654" w:type="dxa"/>
            <w:gridSpan w:val="3"/>
          </w:tcPr>
          <w:p w14:paraId="5D68A458" w14:textId="09EAE6B9" w:rsidR="00C66C6E" w:rsidRDefault="00C66C6E" w:rsidP="00454C51">
            <w:pPr>
              <w:spacing w:after="120" w:line="260" w:lineRule="atLeast"/>
              <w:rPr>
                <w:rFonts w:cs="Arial"/>
                <w:color w:val="auto"/>
              </w:rPr>
            </w:pPr>
            <w:r>
              <w:rPr>
                <w:rFonts w:cs="Arial"/>
                <w:color w:val="auto"/>
              </w:rPr>
              <w:fldChar w:fldCharType="begin"/>
            </w:r>
            <w:r>
              <w:rPr>
                <w:rFonts w:cs="Arial"/>
                <w:color w:val="auto"/>
              </w:rPr>
              <w:instrText xml:space="preserve"> REF _Ref199341946 \h </w:instrText>
            </w:r>
            <w:r>
              <w:rPr>
                <w:rFonts w:cs="Arial"/>
                <w:color w:val="auto"/>
              </w:rPr>
            </w:r>
            <w:r>
              <w:rPr>
                <w:rFonts w:cs="Arial"/>
                <w:color w:val="auto"/>
              </w:rPr>
              <w:fldChar w:fldCharType="separate"/>
            </w:r>
            <w:r w:rsidRPr="00793032">
              <w:t xml:space="preserve">Bilag </w:t>
            </w:r>
            <w:r>
              <w:t>3</w:t>
            </w:r>
            <w:r w:rsidRPr="00793032">
              <w:t>: Introduktion til Adgangsstyring for brugere til leverandøren</w:t>
            </w:r>
            <w:r>
              <w:rPr>
                <w:rFonts w:cs="Arial"/>
                <w:color w:val="auto"/>
              </w:rPr>
              <w:fldChar w:fldCharType="end"/>
            </w:r>
          </w:p>
          <w:p w14:paraId="7AFE4F01" w14:textId="4D3AA213" w:rsidR="00255469" w:rsidRDefault="00F67931" w:rsidP="00454C51">
            <w:pPr>
              <w:spacing w:after="120" w:line="260" w:lineRule="atLeast"/>
              <w:rPr>
                <w:rFonts w:cs="Arial"/>
                <w:color w:val="auto"/>
              </w:rPr>
            </w:pPr>
            <w:r>
              <w:rPr>
                <w:rFonts w:cs="Arial"/>
                <w:color w:val="auto"/>
              </w:rPr>
              <w:fldChar w:fldCharType="begin"/>
            </w:r>
            <w:r>
              <w:rPr>
                <w:rFonts w:cs="Arial"/>
                <w:color w:val="auto"/>
              </w:rPr>
              <w:instrText xml:space="preserve"> REF _Ref199011780 \h </w:instrText>
            </w:r>
            <w:r>
              <w:rPr>
                <w:rFonts w:cs="Arial"/>
                <w:color w:val="auto"/>
              </w:rPr>
            </w:r>
            <w:r>
              <w:rPr>
                <w:rFonts w:cs="Arial"/>
                <w:color w:val="auto"/>
              </w:rPr>
              <w:fldChar w:fldCharType="separate"/>
            </w:r>
            <w:r>
              <w:t>Bilag 4: Bedste praksis Fælleskommunal Adgangsstyring for brugere</w:t>
            </w:r>
            <w:r>
              <w:rPr>
                <w:rFonts w:cs="Arial"/>
                <w:color w:val="auto"/>
              </w:rPr>
              <w:fldChar w:fldCharType="end"/>
            </w:r>
          </w:p>
          <w:p w14:paraId="6CE518C2" w14:textId="3C23A3EC" w:rsidR="00F67931" w:rsidRPr="002937CA" w:rsidRDefault="00F67931" w:rsidP="00454C51">
            <w:pPr>
              <w:spacing w:after="120" w:line="260" w:lineRule="atLeast"/>
              <w:rPr>
                <w:rFonts w:cs="Arial"/>
                <w:color w:val="auto"/>
              </w:rPr>
            </w:pPr>
            <w:r>
              <w:rPr>
                <w:rFonts w:cs="Arial"/>
                <w:color w:val="auto"/>
              </w:rPr>
              <w:fldChar w:fldCharType="begin"/>
            </w:r>
            <w:r>
              <w:rPr>
                <w:rFonts w:cs="Arial"/>
                <w:color w:val="auto"/>
              </w:rPr>
              <w:instrText xml:space="preserve"> REF _Ref199339303 \h </w:instrText>
            </w:r>
            <w:r>
              <w:rPr>
                <w:rFonts w:cs="Arial"/>
                <w:color w:val="auto"/>
              </w:rPr>
            </w:r>
            <w:r>
              <w:rPr>
                <w:rFonts w:cs="Arial"/>
                <w:color w:val="auto"/>
              </w:rPr>
              <w:fldChar w:fldCharType="separate"/>
            </w:r>
            <w:r w:rsidRPr="00BC05EF">
              <w:t>Bilag 7: Dokumentation af leverandørdialog, -samarbejde og aftaler</w:t>
            </w:r>
            <w:r>
              <w:rPr>
                <w:rFonts w:cs="Arial"/>
                <w:color w:val="auto"/>
              </w:rPr>
              <w:fldChar w:fldCharType="end"/>
            </w:r>
          </w:p>
        </w:tc>
      </w:tr>
    </w:tbl>
    <w:p w14:paraId="28336D2C" w14:textId="77777777" w:rsidR="00CF34E7" w:rsidRDefault="00CF34E7" w:rsidP="00CF34E7"/>
    <w:tbl>
      <w:tblPr>
        <w:tblStyle w:val="Tabel-Gitter4"/>
        <w:tblW w:w="9634" w:type="dxa"/>
        <w:tblLook w:val="04A0" w:firstRow="1" w:lastRow="0" w:firstColumn="1" w:lastColumn="0" w:noHBand="0" w:noVBand="1"/>
      </w:tblPr>
      <w:tblGrid>
        <w:gridCol w:w="1980"/>
        <w:gridCol w:w="3544"/>
        <w:gridCol w:w="1417"/>
        <w:gridCol w:w="2693"/>
      </w:tblGrid>
      <w:tr w:rsidR="000E0444" w:rsidRPr="0045427C" w14:paraId="06F10D6F"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1F75D820" w14:textId="114CC562" w:rsidR="000E0444" w:rsidRPr="002937CA" w:rsidRDefault="000E0444" w:rsidP="00533F9E">
            <w:pPr>
              <w:pStyle w:val="Overskrift3"/>
            </w:pPr>
            <w:bookmarkStart w:id="17" w:name="_ADG_3_Sikre_levering"/>
            <w:bookmarkStart w:id="18" w:name="_Toc202442120"/>
            <w:bookmarkEnd w:id="17"/>
            <w:r w:rsidRPr="009649C3">
              <w:t>ADG</w:t>
            </w:r>
            <w:r w:rsidR="00495ADA" w:rsidRPr="009649C3">
              <w:t>_</w:t>
            </w:r>
            <w:r w:rsidR="001B2A5D" w:rsidRPr="009649C3">
              <w:t>3</w:t>
            </w:r>
            <w:r w:rsidR="00495ADA" w:rsidRPr="009649C3">
              <w:t xml:space="preserve"> </w:t>
            </w:r>
            <w:r w:rsidR="007C3AE6" w:rsidRPr="009649C3">
              <w:t xml:space="preserve">Sikre </w:t>
            </w:r>
            <w:r w:rsidR="0050109B" w:rsidRPr="009649C3">
              <w:t xml:space="preserve">levering af korrekte </w:t>
            </w:r>
            <w:r w:rsidR="007C3AE6" w:rsidRPr="009649C3">
              <w:t>brugersystemroller</w:t>
            </w:r>
            <w:bookmarkEnd w:id="18"/>
            <w:r w:rsidR="007C3AE6">
              <w:t xml:space="preserve"> </w:t>
            </w:r>
          </w:p>
        </w:tc>
      </w:tr>
      <w:tr w:rsidR="00CA3953" w:rsidRPr="0045427C" w14:paraId="10A7B407" w14:textId="77777777" w:rsidTr="00E9136E">
        <w:trPr>
          <w:trHeight w:val="179"/>
        </w:trPr>
        <w:tc>
          <w:tcPr>
            <w:tcW w:w="1980" w:type="dxa"/>
            <w:vMerge w:val="restart"/>
          </w:tcPr>
          <w:p w14:paraId="6386D696" w14:textId="681036AF" w:rsidR="00CA3953" w:rsidRPr="002937CA" w:rsidRDefault="00CA3953" w:rsidP="00CF34E7">
            <w:pPr>
              <w:spacing w:after="120" w:line="260" w:lineRule="atLeast"/>
              <w:rPr>
                <w:rFonts w:cs="Calibri"/>
                <w:b/>
                <w:color w:val="auto"/>
                <w:lang w:val="nn-NO"/>
              </w:rPr>
            </w:pPr>
            <w:r>
              <w:rPr>
                <w:rFonts w:cs="Arial"/>
                <w:b/>
                <w:color w:val="auto"/>
              </w:rPr>
              <w:t>Planlægning af opgaven</w:t>
            </w:r>
          </w:p>
        </w:tc>
        <w:tc>
          <w:tcPr>
            <w:tcW w:w="3544" w:type="dxa"/>
            <w:vMerge w:val="restart"/>
          </w:tcPr>
          <w:p w14:paraId="143D597C" w14:textId="668453AA" w:rsidR="00CA3953" w:rsidRPr="00CA3953" w:rsidRDefault="007205AC" w:rsidP="00CF34E7">
            <w:pPr>
              <w:spacing w:after="120" w:line="260" w:lineRule="atLeast"/>
              <w:rPr>
                <w:rFonts w:cs="Arial"/>
                <w:color w:val="auto"/>
              </w:rPr>
            </w:pPr>
            <w:r>
              <w:rPr>
                <w:rFonts w:cs="Arial"/>
                <w:color w:val="auto"/>
              </w:rPr>
              <w:t>14</w:t>
            </w:r>
            <w:r w:rsidR="001B2A5D">
              <w:rPr>
                <w:rFonts w:cs="Arial"/>
                <w:color w:val="auto"/>
              </w:rPr>
              <w:t xml:space="preserve"> dages varighed. Opgaven skal være løst til slutdato</w:t>
            </w:r>
            <w:r w:rsidR="005F2778">
              <w:rPr>
                <w:rFonts w:cs="Arial"/>
                <w:color w:val="auto"/>
              </w:rPr>
              <w:t xml:space="preserve">, da resultaterne </w:t>
            </w:r>
            <w:r w:rsidR="00E06D7C">
              <w:rPr>
                <w:rFonts w:cs="Arial"/>
                <w:color w:val="auto"/>
              </w:rPr>
              <w:t>skal bruges i</w:t>
            </w:r>
            <w:r w:rsidR="005F2778">
              <w:rPr>
                <w:rFonts w:cs="Arial"/>
                <w:color w:val="auto"/>
              </w:rPr>
              <w:t xml:space="preserve"> </w:t>
            </w:r>
            <w:r w:rsidR="007A50DC">
              <w:rPr>
                <w:rFonts w:cs="Arial"/>
                <w:color w:val="auto"/>
              </w:rPr>
              <w:t xml:space="preserve">opgave </w:t>
            </w:r>
            <w:r w:rsidR="005F2778">
              <w:rPr>
                <w:rFonts w:cs="Arial"/>
                <w:color w:val="auto"/>
              </w:rPr>
              <w:t>ADG_</w:t>
            </w:r>
            <w:r w:rsidR="00E06D7C">
              <w:rPr>
                <w:rFonts w:cs="Arial"/>
                <w:color w:val="auto"/>
              </w:rPr>
              <w:t>4</w:t>
            </w:r>
          </w:p>
        </w:tc>
        <w:tc>
          <w:tcPr>
            <w:tcW w:w="1417" w:type="dxa"/>
          </w:tcPr>
          <w:p w14:paraId="109EA2C5" w14:textId="6FF3F2AB" w:rsidR="00CA3953" w:rsidRPr="005B4863" w:rsidRDefault="00CA3953" w:rsidP="00CF34E7">
            <w:pPr>
              <w:spacing w:after="120" w:line="260" w:lineRule="atLeast"/>
              <w:rPr>
                <w:rFonts w:cs="Arial"/>
                <w:b/>
                <w:color w:val="auto"/>
              </w:rPr>
            </w:pPr>
            <w:r w:rsidRPr="002937CA">
              <w:rPr>
                <w:rFonts w:cs="Arial"/>
                <w:b/>
                <w:bCs/>
                <w:color w:val="auto"/>
              </w:rPr>
              <w:t>Startdato</w:t>
            </w:r>
          </w:p>
        </w:tc>
        <w:tc>
          <w:tcPr>
            <w:tcW w:w="2693" w:type="dxa"/>
          </w:tcPr>
          <w:sdt>
            <w:sdtPr>
              <w:rPr>
                <w:rFonts w:cs="Arial"/>
                <w:color w:val="auto"/>
              </w:rPr>
              <w:id w:val="-1673871659"/>
              <w:placeholder>
                <w:docPart w:val="DADF47DD1B264B21AF7EF5AA89A4F90F"/>
              </w:placeholder>
              <w:date>
                <w:dateFormat w:val="dd-MM-yyyy"/>
                <w:lid w:val="da-DK"/>
                <w:storeMappedDataAs w:val="dateTime"/>
                <w:calendar w:val="gregorian"/>
              </w:date>
            </w:sdtPr>
            <w:sdtEndPr/>
            <w:sdtContent>
              <w:p w14:paraId="46E314F4" w14:textId="18D21287" w:rsidR="00CA3953" w:rsidRPr="002937CA" w:rsidRDefault="00B73414" w:rsidP="00CF34E7">
                <w:pPr>
                  <w:spacing w:after="120" w:line="260" w:lineRule="atLeast"/>
                  <w:rPr>
                    <w:rFonts w:cs="Arial"/>
                    <w:color w:val="auto"/>
                  </w:rPr>
                </w:pPr>
                <w:r w:rsidRPr="002937CA">
                  <w:rPr>
                    <w:rFonts w:cs="Arial"/>
                    <w:color w:val="auto"/>
                  </w:rPr>
                  <w:t>Klik her for at angive dato</w:t>
                </w:r>
              </w:p>
            </w:sdtContent>
          </w:sdt>
        </w:tc>
      </w:tr>
      <w:tr w:rsidR="00CA3953" w:rsidRPr="0045427C" w14:paraId="4F5865B7" w14:textId="77777777" w:rsidTr="00E9136E">
        <w:trPr>
          <w:trHeight w:val="179"/>
        </w:trPr>
        <w:tc>
          <w:tcPr>
            <w:tcW w:w="1980" w:type="dxa"/>
            <w:vMerge/>
          </w:tcPr>
          <w:p w14:paraId="48B7938D" w14:textId="77777777" w:rsidR="00CA3953" w:rsidRPr="00CA3953" w:rsidRDefault="00CA3953" w:rsidP="00CF34E7">
            <w:pPr>
              <w:spacing w:after="120" w:line="260" w:lineRule="atLeast"/>
              <w:rPr>
                <w:rFonts w:cs="Arial"/>
                <w:b/>
                <w:color w:val="auto"/>
              </w:rPr>
            </w:pPr>
          </w:p>
        </w:tc>
        <w:tc>
          <w:tcPr>
            <w:tcW w:w="3544" w:type="dxa"/>
            <w:vMerge/>
          </w:tcPr>
          <w:p w14:paraId="2F2CE517" w14:textId="77777777" w:rsidR="00CA3953" w:rsidRPr="00CA3953" w:rsidRDefault="00CA3953" w:rsidP="00CF34E7">
            <w:pPr>
              <w:spacing w:after="120" w:line="260" w:lineRule="atLeast"/>
              <w:rPr>
                <w:rFonts w:cs="Arial"/>
                <w:color w:val="auto"/>
              </w:rPr>
            </w:pPr>
          </w:p>
        </w:tc>
        <w:tc>
          <w:tcPr>
            <w:tcW w:w="1417" w:type="dxa"/>
          </w:tcPr>
          <w:p w14:paraId="685D7F37" w14:textId="1F34D78E" w:rsidR="00CA3953" w:rsidRPr="002937CA" w:rsidRDefault="00CA3953" w:rsidP="00CF34E7">
            <w:pPr>
              <w:spacing w:after="120" w:line="260" w:lineRule="atLeast"/>
              <w:rPr>
                <w:rFonts w:cs="Arial"/>
                <w:b/>
                <w:bCs/>
                <w:color w:val="auto"/>
              </w:rPr>
            </w:pPr>
            <w:r w:rsidRPr="002937CA">
              <w:rPr>
                <w:rFonts w:cs="Arial"/>
                <w:b/>
                <w:bCs/>
                <w:color w:val="auto"/>
              </w:rPr>
              <w:t>Slutdato</w:t>
            </w:r>
          </w:p>
        </w:tc>
        <w:tc>
          <w:tcPr>
            <w:tcW w:w="2693" w:type="dxa"/>
          </w:tcPr>
          <w:sdt>
            <w:sdtPr>
              <w:rPr>
                <w:rFonts w:cs="Arial"/>
                <w:color w:val="auto"/>
              </w:rPr>
              <w:id w:val="301279981"/>
              <w:placeholder>
                <w:docPart w:val="A07D0AFD722A4511B222E4197C00B9F6"/>
              </w:placeholder>
              <w:date>
                <w:dateFormat w:val="dd-MM-yyyy"/>
                <w:lid w:val="da-DK"/>
                <w:storeMappedDataAs w:val="dateTime"/>
                <w:calendar w:val="gregorian"/>
              </w:date>
            </w:sdtPr>
            <w:sdtEndPr/>
            <w:sdtContent>
              <w:p w14:paraId="45A468E1" w14:textId="6583B66F" w:rsidR="00CA3953" w:rsidRPr="00CA3953" w:rsidRDefault="00B73414" w:rsidP="00CF34E7">
                <w:pPr>
                  <w:spacing w:after="120" w:line="260" w:lineRule="atLeast"/>
                  <w:rPr>
                    <w:rFonts w:cs="Arial"/>
                    <w:color w:val="auto"/>
                  </w:rPr>
                </w:pPr>
                <w:r>
                  <w:rPr>
                    <w:rFonts w:cs="Arial"/>
                    <w:color w:val="auto"/>
                  </w:rPr>
                  <w:t>Klik her for at angive dato</w:t>
                </w:r>
              </w:p>
            </w:sdtContent>
          </w:sdt>
        </w:tc>
      </w:tr>
      <w:tr w:rsidR="00CF34E7" w:rsidRPr="0045427C" w14:paraId="7BA9A9E9" w14:textId="77777777" w:rsidTr="00E9136E">
        <w:tc>
          <w:tcPr>
            <w:tcW w:w="1980" w:type="dxa"/>
          </w:tcPr>
          <w:p w14:paraId="19916ECF" w14:textId="77777777" w:rsidR="00CF34E7" w:rsidRPr="002937CA" w:rsidRDefault="00CF34E7" w:rsidP="00CF34E7">
            <w:pPr>
              <w:spacing w:after="120" w:line="260" w:lineRule="atLeast"/>
              <w:rPr>
                <w:rFonts w:cs="Arial"/>
                <w:b/>
                <w:color w:val="auto"/>
              </w:rPr>
            </w:pPr>
            <w:r w:rsidRPr="002937CA">
              <w:rPr>
                <w:rFonts w:cs="Arial"/>
                <w:b/>
                <w:color w:val="auto"/>
              </w:rPr>
              <w:t>Forudsætninger</w:t>
            </w:r>
          </w:p>
        </w:tc>
        <w:tc>
          <w:tcPr>
            <w:tcW w:w="7654" w:type="dxa"/>
            <w:gridSpan w:val="3"/>
          </w:tcPr>
          <w:p w14:paraId="7B54B4D1" w14:textId="77777777" w:rsidR="00CF34E7" w:rsidRPr="002937CA" w:rsidRDefault="00CF34E7" w:rsidP="00CF34E7">
            <w:pPr>
              <w:spacing w:after="120" w:line="260" w:lineRule="atLeast"/>
              <w:rPr>
                <w:rFonts w:cs="Arial"/>
                <w:color w:val="auto"/>
              </w:rPr>
            </w:pPr>
          </w:p>
        </w:tc>
      </w:tr>
      <w:tr w:rsidR="00CF34E7" w:rsidRPr="0045427C" w14:paraId="66666110" w14:textId="77777777" w:rsidTr="00E9136E">
        <w:tc>
          <w:tcPr>
            <w:tcW w:w="1980" w:type="dxa"/>
          </w:tcPr>
          <w:p w14:paraId="36E856BE" w14:textId="458395F5" w:rsidR="00CF34E7" w:rsidRPr="002937CA" w:rsidRDefault="00CF34E7" w:rsidP="00CF34E7">
            <w:pPr>
              <w:spacing w:after="120" w:line="260" w:lineRule="atLeast"/>
              <w:rPr>
                <w:rFonts w:cs="Arial"/>
                <w:b/>
                <w:color w:val="auto"/>
              </w:rPr>
            </w:pPr>
            <w:r w:rsidRPr="002937CA">
              <w:rPr>
                <w:rFonts w:cs="Arial"/>
                <w:b/>
                <w:color w:val="auto"/>
              </w:rPr>
              <w:t>Mål</w:t>
            </w:r>
          </w:p>
        </w:tc>
        <w:tc>
          <w:tcPr>
            <w:tcW w:w="7654" w:type="dxa"/>
            <w:gridSpan w:val="3"/>
          </w:tcPr>
          <w:p w14:paraId="0A547DAF" w14:textId="450324A8" w:rsidR="00CF34E7" w:rsidRPr="002937CA" w:rsidRDefault="00CF34E7" w:rsidP="00CF34E7">
            <w:pPr>
              <w:spacing w:after="120"/>
              <w:rPr>
                <w:color w:val="auto"/>
              </w:rPr>
            </w:pPr>
            <w:r w:rsidRPr="002937CA">
              <w:rPr>
                <w:color w:val="auto"/>
              </w:rPr>
              <w:t>Målet er at sikre, at leverandøren leverer relevante brugersystemroller</w:t>
            </w:r>
            <w:r w:rsidR="006A7531" w:rsidRPr="002937CA">
              <w:rPr>
                <w:color w:val="auto"/>
              </w:rPr>
              <w:t xml:space="preserve"> og afgrænsninger</w:t>
            </w:r>
            <w:r w:rsidRPr="002937CA">
              <w:rPr>
                <w:color w:val="auto"/>
              </w:rPr>
              <w:t>, så brugerne får adgang til netop de funktioner</w:t>
            </w:r>
            <w:r w:rsidR="006A7531" w:rsidRPr="002937CA">
              <w:rPr>
                <w:color w:val="auto"/>
              </w:rPr>
              <w:t xml:space="preserve"> og data</w:t>
            </w:r>
            <w:r w:rsidRPr="002937CA">
              <w:rPr>
                <w:color w:val="auto"/>
              </w:rPr>
              <w:t>, der er nødvendige for brugerens opgaveløsning, samt at det bliver let for kommunen at oprette, modellere og administrere jobfunktionsroller.</w:t>
            </w:r>
          </w:p>
        </w:tc>
      </w:tr>
      <w:tr w:rsidR="00CF34E7" w:rsidRPr="0045427C" w14:paraId="36F01FAA" w14:textId="77777777" w:rsidTr="00E9136E">
        <w:tc>
          <w:tcPr>
            <w:tcW w:w="1980" w:type="dxa"/>
          </w:tcPr>
          <w:p w14:paraId="00A68F63" w14:textId="4DEEC2A5" w:rsidR="00CF34E7" w:rsidRPr="002937CA" w:rsidRDefault="00CF34E7" w:rsidP="00CF34E7">
            <w:pPr>
              <w:spacing w:after="120" w:line="260" w:lineRule="atLeast"/>
              <w:rPr>
                <w:rFonts w:cs="Arial"/>
                <w:b/>
                <w:color w:val="auto"/>
              </w:rPr>
            </w:pPr>
            <w:r w:rsidRPr="002937CA">
              <w:rPr>
                <w:rFonts w:cs="Arial"/>
                <w:b/>
                <w:color w:val="auto"/>
              </w:rPr>
              <w:t>Beskrivelse</w:t>
            </w:r>
            <w:r w:rsidRPr="002937CA" w:rsidDel="00964F13">
              <w:rPr>
                <w:rFonts w:cs="Arial"/>
                <w:b/>
                <w:color w:val="auto"/>
              </w:rPr>
              <w:t xml:space="preserve"> </w:t>
            </w:r>
          </w:p>
        </w:tc>
        <w:tc>
          <w:tcPr>
            <w:tcW w:w="7654" w:type="dxa"/>
            <w:gridSpan w:val="3"/>
          </w:tcPr>
          <w:p w14:paraId="69E90D67" w14:textId="7BACD411" w:rsidR="006753BF" w:rsidRDefault="00CF34E7" w:rsidP="00CF34E7">
            <w:pPr>
              <w:spacing w:after="120" w:line="260" w:lineRule="atLeast"/>
              <w:rPr>
                <w:rFonts w:cs="Arial"/>
                <w:color w:val="auto"/>
              </w:rPr>
            </w:pPr>
            <w:r w:rsidRPr="002937CA">
              <w:rPr>
                <w:rFonts w:cs="Arial"/>
                <w:color w:val="auto"/>
              </w:rPr>
              <w:t>Tovholderen har ansvaret for</w:t>
            </w:r>
            <w:r w:rsidR="0049790C">
              <w:rPr>
                <w:rFonts w:cs="Arial"/>
                <w:color w:val="auto"/>
              </w:rPr>
              <w:t>,</w:t>
            </w:r>
            <w:r w:rsidRPr="002937CA">
              <w:rPr>
                <w:rFonts w:cs="Arial"/>
                <w:color w:val="auto"/>
              </w:rPr>
              <w:t xml:space="preserve"> at leverandøren opretter de nødvendige brugersystemroller</w:t>
            </w:r>
            <w:r w:rsidR="00CD19AC">
              <w:rPr>
                <w:rFonts w:cs="Arial"/>
                <w:color w:val="auto"/>
              </w:rPr>
              <w:t xml:space="preserve"> jf. bedste praksis (</w:t>
            </w:r>
            <w:r w:rsidR="00D50971">
              <w:rPr>
                <w:rFonts w:cs="Arial"/>
                <w:color w:val="auto"/>
              </w:rPr>
              <w:t>bilag 4</w:t>
            </w:r>
            <w:r w:rsidR="00CD19AC">
              <w:rPr>
                <w:rFonts w:cs="Arial"/>
                <w:color w:val="auto"/>
              </w:rPr>
              <w:t xml:space="preserve">) </w:t>
            </w:r>
            <w:r w:rsidR="00A80FFE">
              <w:rPr>
                <w:rFonts w:cs="Arial"/>
                <w:color w:val="auto"/>
              </w:rPr>
              <w:t>og med de dataafgrænsning</w:t>
            </w:r>
            <w:r w:rsidR="00D50971">
              <w:rPr>
                <w:rFonts w:cs="Arial"/>
                <w:color w:val="auto"/>
              </w:rPr>
              <w:t>styper</w:t>
            </w:r>
            <w:r w:rsidR="00F855C7">
              <w:rPr>
                <w:rFonts w:cs="Arial"/>
                <w:color w:val="auto"/>
              </w:rPr>
              <w:t>,</w:t>
            </w:r>
            <w:r w:rsidR="00A80FFE">
              <w:rPr>
                <w:rFonts w:cs="Arial"/>
                <w:color w:val="auto"/>
              </w:rPr>
              <w:t xml:space="preserve"> som fagområdet har behov for.</w:t>
            </w:r>
          </w:p>
          <w:p w14:paraId="1F1AE75F" w14:textId="2B300BA5" w:rsidR="00E24E55" w:rsidRPr="002937CA" w:rsidRDefault="00E24E55" w:rsidP="002937CA">
            <w:pPr>
              <w:spacing w:after="120"/>
            </w:pPr>
            <w:r w:rsidRPr="00665875">
              <w:rPr>
                <w:highlight w:val="cyan"/>
              </w:rPr>
              <w:t>[leverandøren</w:t>
            </w:r>
            <w:r>
              <w:t>] definerer rettigheder til [</w:t>
            </w:r>
            <w:r w:rsidRPr="00665875">
              <w:rPr>
                <w:highlight w:val="cyan"/>
              </w:rPr>
              <w:t>it-systemet</w:t>
            </w:r>
            <w:r>
              <w:t xml:space="preserve">] i brugersystemroller. En brugersystemrolle kan omfatte afgrænsninger. </w:t>
            </w:r>
            <w:r w:rsidR="5AAF1C7E">
              <w:t>Der er</w:t>
            </w:r>
            <w:r w:rsidR="2FA700F8">
              <w:t xml:space="preserve"> </w:t>
            </w:r>
            <w:r w:rsidR="76A066ED">
              <w:t>fire fælleskommunale dataafgrænsningstyper (KLE, organisatorisk enhed, følsomhed og/eller it-system)</w:t>
            </w:r>
            <w:r>
              <w:t xml:space="preserve"> og leverandøren </w:t>
            </w:r>
            <w:r w:rsidRPr="0077782C">
              <w:t>kan</w:t>
            </w:r>
            <w:r w:rsidR="001D22CE">
              <w:t>,</w:t>
            </w:r>
            <w:r w:rsidRPr="0077782C">
              <w:t xml:space="preserve"> hvis det er </w:t>
            </w:r>
            <w:r>
              <w:t>nødvendigt</w:t>
            </w:r>
            <w:r w:rsidR="001D22CE">
              <w:t>,</w:t>
            </w:r>
            <w:r>
              <w:t xml:space="preserve"> supplere med egne dataafgrænsningstyper. Det er leverandøren</w:t>
            </w:r>
            <w:r w:rsidR="00F855C7">
              <w:t>,</w:t>
            </w:r>
            <w:r>
              <w:t xml:space="preserve"> der opretter, navngiver og administrerer brugersystemrollerne i Fælleskommunalt Administrationsmodul.</w:t>
            </w:r>
            <w:r w:rsidRPr="00931AF6">
              <w:t xml:space="preserve"> </w:t>
            </w:r>
          </w:p>
          <w:p w14:paraId="10D78403" w14:textId="77900AFB" w:rsidR="005F2778" w:rsidRPr="002937CA" w:rsidRDefault="006753BF" w:rsidP="00CF34E7">
            <w:pPr>
              <w:spacing w:after="120" w:line="260" w:lineRule="atLeast"/>
              <w:rPr>
                <w:rFonts w:cs="Arial"/>
                <w:color w:val="auto"/>
              </w:rPr>
            </w:pPr>
            <w:r>
              <w:rPr>
                <w:rFonts w:cs="Arial"/>
                <w:color w:val="auto"/>
              </w:rPr>
              <w:t>Brugersystemrollerne er en obligatorisk leverance, når [</w:t>
            </w:r>
            <w:r w:rsidRPr="002937CA">
              <w:rPr>
                <w:rFonts w:cs="Arial"/>
                <w:color w:val="auto"/>
                <w:highlight w:val="cyan"/>
              </w:rPr>
              <w:t>it-systemet</w:t>
            </w:r>
            <w:r>
              <w:rPr>
                <w:rFonts w:cs="Arial"/>
                <w:color w:val="auto"/>
              </w:rPr>
              <w:t>] skal anvende Adgangsstyring for brugere. Det er brugersystemrollerne</w:t>
            </w:r>
            <w:r w:rsidR="00A91A52">
              <w:rPr>
                <w:rFonts w:cs="Arial"/>
                <w:color w:val="auto"/>
              </w:rPr>
              <w:t>,</w:t>
            </w:r>
            <w:r>
              <w:rPr>
                <w:rFonts w:cs="Arial"/>
                <w:color w:val="auto"/>
              </w:rPr>
              <w:t xml:space="preserve"> der definerer rettigheder og </w:t>
            </w:r>
            <w:r w:rsidR="00B3644D">
              <w:rPr>
                <w:rFonts w:cs="Arial"/>
                <w:color w:val="auto"/>
              </w:rPr>
              <w:t>dataafgrænsning</w:t>
            </w:r>
            <w:r w:rsidR="00D50971">
              <w:rPr>
                <w:rFonts w:cs="Arial"/>
                <w:color w:val="auto"/>
              </w:rPr>
              <w:t>styper</w:t>
            </w:r>
            <w:r w:rsidR="00B3644D">
              <w:rPr>
                <w:rFonts w:cs="Arial"/>
                <w:color w:val="auto"/>
              </w:rPr>
              <w:t xml:space="preserve">. </w:t>
            </w:r>
          </w:p>
        </w:tc>
      </w:tr>
      <w:tr w:rsidR="00CF34E7" w:rsidRPr="0045427C" w14:paraId="5FA9C9EB" w14:textId="77777777" w:rsidTr="00E9136E">
        <w:tc>
          <w:tcPr>
            <w:tcW w:w="1980" w:type="dxa"/>
          </w:tcPr>
          <w:p w14:paraId="34FB810E" w14:textId="270DCF6E" w:rsidR="00CF34E7" w:rsidRPr="002937CA" w:rsidRDefault="00CF34E7" w:rsidP="00CF34E7">
            <w:pPr>
              <w:spacing w:after="120" w:line="260" w:lineRule="atLeast"/>
              <w:rPr>
                <w:rFonts w:cs="Arial"/>
                <w:b/>
                <w:color w:val="auto"/>
              </w:rPr>
            </w:pPr>
            <w:r w:rsidRPr="002937CA">
              <w:rPr>
                <w:rFonts w:cs="Arial"/>
                <w:b/>
                <w:color w:val="auto"/>
              </w:rPr>
              <w:t>Metode og fremgangsmåde</w:t>
            </w:r>
          </w:p>
        </w:tc>
        <w:tc>
          <w:tcPr>
            <w:tcW w:w="7654" w:type="dxa"/>
            <w:gridSpan w:val="3"/>
          </w:tcPr>
          <w:p w14:paraId="0FAE262E" w14:textId="0CC6848C" w:rsidR="00CA660E" w:rsidRDefault="008B1BB1" w:rsidP="00FF4E3F">
            <w:pPr>
              <w:pStyle w:val="Listeafsnit"/>
              <w:numPr>
                <w:ilvl w:val="0"/>
                <w:numId w:val="42"/>
              </w:numPr>
              <w:spacing w:after="120" w:line="260" w:lineRule="atLeast"/>
            </w:pPr>
            <w:r w:rsidRPr="00B52AB1">
              <w:t xml:space="preserve">Læs eller orienter dig i </w:t>
            </w:r>
            <w:hyperlink r:id="rId20" w:history="1">
              <w:r w:rsidR="00745E44" w:rsidRPr="00745E44">
                <w:rPr>
                  <w:rStyle w:val="Hyperlink"/>
                  <w:lang w:eastAsia="en-US"/>
                </w:rPr>
                <w:t>Vejledning til udarbejdelse af jobfunktio</w:t>
              </w:r>
              <w:r w:rsidR="00745E44" w:rsidRPr="00745E44">
                <w:rPr>
                  <w:rStyle w:val="Hyperlink"/>
                </w:rPr>
                <w:t>nsroller og tilknytning af brugersystemroller</w:t>
              </w:r>
            </w:hyperlink>
            <w:r w:rsidR="0089551D" w:rsidRPr="00B52AB1">
              <w:t>, for at forstå</w:t>
            </w:r>
            <w:r w:rsidR="006865EB" w:rsidRPr="00B52AB1">
              <w:t>,</w:t>
            </w:r>
            <w:r w:rsidR="0089551D" w:rsidRPr="00B52AB1">
              <w:t xml:space="preserve"> hvordan brugersystemrollerne </w:t>
            </w:r>
            <w:r w:rsidR="009321C5" w:rsidRPr="00B52AB1">
              <w:t>modelleres og fungerer</w:t>
            </w:r>
            <w:r w:rsidR="006865EB" w:rsidRPr="00B52AB1">
              <w:t xml:space="preserve"> i samspillet med jobfunktionsroller</w:t>
            </w:r>
            <w:r w:rsidR="009321C5" w:rsidRPr="00B52AB1">
              <w:t xml:space="preserve">. </w:t>
            </w:r>
            <w:r w:rsidR="07AF3859" w:rsidRPr="00B52AB1">
              <w:t xml:space="preserve">Orienter dig efter behov i dokumentet </w:t>
            </w:r>
            <w:hyperlink r:id="rId21" w:history="1">
              <w:r w:rsidR="07AF3859" w:rsidRPr="00CD1840">
                <w:rPr>
                  <w:rStyle w:val="Hyperlink"/>
                  <w:lang w:eastAsia="en-US"/>
                </w:rPr>
                <w:t>Fælleskommunale dataafgrænsningstyper</w:t>
              </w:r>
            </w:hyperlink>
          </w:p>
          <w:p w14:paraId="3BBA2CBC" w14:textId="2506F852" w:rsidR="00B04773" w:rsidRPr="00B52AB1" w:rsidRDefault="0027778B" w:rsidP="00FF4E3F">
            <w:pPr>
              <w:pStyle w:val="Listeafsnit"/>
              <w:numPr>
                <w:ilvl w:val="0"/>
                <w:numId w:val="42"/>
              </w:numPr>
              <w:spacing w:after="120" w:line="260" w:lineRule="atLeast"/>
            </w:pPr>
            <w:r>
              <w:t xml:space="preserve">Orienter </w:t>
            </w:r>
            <w:r w:rsidR="009677FC">
              <w:t>dig i bedste praksis (bilag 4) og kommunens anvendelse af Adgangsstyring for brugere (bilag 6).</w:t>
            </w:r>
          </w:p>
          <w:p w14:paraId="4324EDF7" w14:textId="083575D3" w:rsidR="00EC55EB" w:rsidRPr="00B52AB1" w:rsidRDefault="0052705C" w:rsidP="00FF4E3F">
            <w:pPr>
              <w:pStyle w:val="Listeafsnit"/>
              <w:numPr>
                <w:ilvl w:val="0"/>
                <w:numId w:val="42"/>
              </w:numPr>
              <w:spacing w:after="120" w:line="260" w:lineRule="atLeast"/>
            </w:pPr>
            <w:r w:rsidRPr="00B52AB1">
              <w:t>Afdæk i samarbejde med</w:t>
            </w:r>
            <w:r w:rsidR="00E805F6" w:rsidRPr="00B52AB1">
              <w:t xml:space="preserve"> systemansvarlig på [</w:t>
            </w:r>
            <w:r w:rsidR="00E805F6" w:rsidRPr="004754AD">
              <w:rPr>
                <w:highlight w:val="cyan"/>
              </w:rPr>
              <w:t>it-systemet</w:t>
            </w:r>
            <w:r w:rsidR="00E805F6" w:rsidRPr="00B52AB1">
              <w:t>],</w:t>
            </w:r>
            <w:r w:rsidRPr="00B52AB1">
              <w:t xml:space="preserve"> rolleadministrator og </w:t>
            </w:r>
            <w:r w:rsidR="00C87C87" w:rsidRPr="00B52AB1">
              <w:t>ev</w:t>
            </w:r>
            <w:r w:rsidR="00963BA8" w:rsidRPr="00B52AB1">
              <w:t>entuelt</w:t>
            </w:r>
            <w:r w:rsidR="00C87C87" w:rsidRPr="00B52AB1">
              <w:t xml:space="preserve"> it-/informationssikkerhedsansvarlig</w:t>
            </w:r>
            <w:r w:rsidR="00470A08">
              <w:t>,</w:t>
            </w:r>
            <w:r w:rsidR="00C87C87" w:rsidRPr="00B52AB1">
              <w:t xml:space="preserve"> hvilke brugersystemroller, </w:t>
            </w:r>
            <w:r w:rsidR="00127B7F" w:rsidRPr="00B52AB1">
              <w:t>fagområdet</w:t>
            </w:r>
            <w:r w:rsidR="00177ED6" w:rsidRPr="00B52AB1">
              <w:t xml:space="preserve"> har brug for</w:t>
            </w:r>
            <w:r w:rsidR="009128B2" w:rsidRPr="00B52AB1">
              <w:t>. Her afklares også behov for dataafgrænsning og om [</w:t>
            </w:r>
            <w:r w:rsidR="009128B2" w:rsidRPr="003038CC">
              <w:rPr>
                <w:highlight w:val="cyan"/>
              </w:rPr>
              <w:t>leverandøren</w:t>
            </w:r>
            <w:r w:rsidR="009128B2" w:rsidRPr="00B52AB1">
              <w:t xml:space="preserve">] skal supplere med egne dataafgrænsningstyper for at opfylde kommunens behov. </w:t>
            </w:r>
          </w:p>
          <w:p w14:paraId="5671380A" w14:textId="487ADF3F" w:rsidR="00CF34E7" w:rsidRPr="00B52AB1" w:rsidRDefault="00CF34E7" w:rsidP="00FF4E3F">
            <w:pPr>
              <w:pStyle w:val="Listeafsnit"/>
              <w:numPr>
                <w:ilvl w:val="0"/>
                <w:numId w:val="42"/>
              </w:numPr>
              <w:spacing w:after="120" w:line="260" w:lineRule="atLeast"/>
            </w:pPr>
            <w:r w:rsidRPr="00B52AB1">
              <w:t>Tovholder går i dialog med leverandøren om brugersystemroller ud fra dialog med den faglige leder/chef og sikrer</w:t>
            </w:r>
            <w:r w:rsidR="00C14D8A" w:rsidRPr="00B52AB1">
              <w:t>,</w:t>
            </w:r>
            <w:r w:rsidRPr="00B52AB1">
              <w:t xml:space="preserve"> at brugersystemrollerne har sigende navne, dataafgrænsninger og beskrivelser, så det er tydeligt, hvad brugersystemrolle</w:t>
            </w:r>
            <w:r w:rsidR="000D6E85">
              <w:t>r</w:t>
            </w:r>
            <w:r w:rsidRPr="00B52AB1">
              <w:t>n</w:t>
            </w:r>
            <w:r w:rsidR="000D6E85">
              <w:t>e</w:t>
            </w:r>
            <w:r w:rsidRPr="00B52AB1">
              <w:t xml:space="preserve"> giver adgang til.</w:t>
            </w:r>
          </w:p>
          <w:p w14:paraId="186AFE0E" w14:textId="22FF048C" w:rsidR="00111F3D" w:rsidRPr="00B52AB1" w:rsidRDefault="00314C5B" w:rsidP="00E57AE8">
            <w:pPr>
              <w:pStyle w:val="Listeafsnit"/>
              <w:numPr>
                <w:ilvl w:val="0"/>
                <w:numId w:val="42"/>
              </w:numPr>
              <w:spacing w:after="120" w:line="260" w:lineRule="atLeast"/>
            </w:pPr>
            <w:r w:rsidRPr="00B52AB1">
              <w:t xml:space="preserve">Afklar og aftal med leverandøren, at </w:t>
            </w:r>
            <w:r w:rsidR="003F36BD" w:rsidRPr="00B52AB1">
              <w:t>leverandøren modellere</w:t>
            </w:r>
            <w:r w:rsidR="006817F9" w:rsidRPr="00B52AB1">
              <w:t>r</w:t>
            </w:r>
            <w:r w:rsidR="003F36BD" w:rsidRPr="00B52AB1">
              <w:t xml:space="preserve">, navngiver og beskriver </w:t>
            </w:r>
            <w:r w:rsidRPr="00B52AB1">
              <w:t>brugersystemroller jf. bedste praksis (</w:t>
            </w:r>
            <w:r w:rsidR="00636FD1" w:rsidRPr="00B52AB1">
              <w:t xml:space="preserve">Bilag </w:t>
            </w:r>
            <w:r w:rsidR="00B31C7E" w:rsidRPr="00B52AB1">
              <w:t>4</w:t>
            </w:r>
            <w:r w:rsidR="00E96042">
              <w:t>)</w:t>
            </w:r>
            <w:r w:rsidRPr="00B52AB1">
              <w:t xml:space="preserve">. </w:t>
            </w:r>
            <w:r w:rsidR="001B2A5D" w:rsidRPr="00B52AB1">
              <w:t>Bedste praksis er væsentlig for kommunens efterfølgende styring og administration</w:t>
            </w:r>
            <w:r w:rsidR="000D6E85">
              <w:t>,</w:t>
            </w:r>
            <w:r w:rsidR="001B2A5D" w:rsidRPr="00B52AB1">
              <w:t xml:space="preserve"> men også sikkerhedsmæssigt. </w:t>
            </w:r>
          </w:p>
          <w:p w14:paraId="63E0700F" w14:textId="14BE0DAE" w:rsidR="00111F3D" w:rsidRPr="00B52AB1" w:rsidRDefault="00111F3D" w:rsidP="00E57AE8">
            <w:pPr>
              <w:pStyle w:val="Listeafsnit"/>
              <w:numPr>
                <w:ilvl w:val="0"/>
                <w:numId w:val="42"/>
              </w:numPr>
              <w:spacing w:after="120" w:line="260" w:lineRule="atLeast"/>
            </w:pPr>
            <w:r w:rsidRPr="00B52AB1">
              <w:t xml:space="preserve">Koordiner (i forhold til </w:t>
            </w:r>
            <w:r w:rsidR="00815640">
              <w:t xml:space="preserve">opgave </w:t>
            </w:r>
            <w:r w:rsidRPr="00B52AB1">
              <w:t>ADG_</w:t>
            </w:r>
            <w:r w:rsidR="002B7EF1" w:rsidRPr="00B52AB1">
              <w:t>4</w:t>
            </w:r>
            <w:r w:rsidRPr="00B52AB1">
              <w:t xml:space="preserve"> og </w:t>
            </w:r>
            <w:r w:rsidR="00815640">
              <w:t xml:space="preserve">opgave </w:t>
            </w:r>
            <w:r w:rsidRPr="00B52AB1">
              <w:t>ADG_</w:t>
            </w:r>
            <w:r w:rsidR="002B7EF1" w:rsidRPr="00B52AB1">
              <w:t>5</w:t>
            </w:r>
            <w:r w:rsidRPr="00B52AB1">
              <w:t xml:space="preserve">) og aftal tidspunkt for leverandørens levering af rolle-/rettighedsmatrix med </w:t>
            </w:r>
            <w:r w:rsidR="00126A92" w:rsidRPr="00B52AB1">
              <w:t>overblik over [</w:t>
            </w:r>
            <w:r w:rsidR="00126A92" w:rsidRPr="004754AD">
              <w:rPr>
                <w:highlight w:val="cyan"/>
              </w:rPr>
              <w:t>it-systemet</w:t>
            </w:r>
            <w:r w:rsidR="00126A92" w:rsidRPr="00B52AB1">
              <w:t xml:space="preserve">]s </w:t>
            </w:r>
            <w:r w:rsidRPr="00B52AB1">
              <w:t>brugersystemrolle</w:t>
            </w:r>
            <w:r w:rsidR="00126A92" w:rsidRPr="00B52AB1">
              <w:t>r</w:t>
            </w:r>
            <w:r w:rsidR="00EB597F">
              <w:t xml:space="preserve"> og </w:t>
            </w:r>
            <w:r w:rsidR="000D42E7">
              <w:t>rollernes</w:t>
            </w:r>
            <w:r w:rsidR="00EB597F">
              <w:t xml:space="preserve"> </w:t>
            </w:r>
            <w:r w:rsidR="000D42E7">
              <w:t>”aktiverings</w:t>
            </w:r>
            <w:r w:rsidR="00EB597F">
              <w:t>dato</w:t>
            </w:r>
            <w:r w:rsidR="000D42E7">
              <w:t>”</w:t>
            </w:r>
            <w:r w:rsidR="00126A92" w:rsidRPr="00B52AB1">
              <w:t>.</w:t>
            </w:r>
          </w:p>
          <w:p w14:paraId="07019EDA" w14:textId="50F46C44" w:rsidR="00314C5B" w:rsidRPr="00B52AB1" w:rsidRDefault="00314C5B" w:rsidP="00E57AE8">
            <w:pPr>
              <w:pStyle w:val="Listeafsnit"/>
              <w:numPr>
                <w:ilvl w:val="0"/>
                <w:numId w:val="42"/>
              </w:numPr>
              <w:spacing w:after="120" w:line="260" w:lineRule="atLeast"/>
            </w:pPr>
            <w:r w:rsidRPr="00B52AB1">
              <w:t>Tjek</w:t>
            </w:r>
            <w:r w:rsidR="00E07507">
              <w:t>,</w:t>
            </w:r>
            <w:r w:rsidRPr="00B52AB1">
              <w:t xml:space="preserve"> at brugersystemrollerne opfylder</w:t>
            </w:r>
            <w:r w:rsidR="00EB45A2" w:rsidRPr="00B52AB1">
              <w:t xml:space="preserve"> fagområdets og kommunens </w:t>
            </w:r>
            <w:r w:rsidRPr="00B52AB1">
              <w:t xml:space="preserve">behov </w:t>
            </w:r>
            <w:r w:rsidR="00483623" w:rsidRPr="00B52AB1">
              <w:t>(bilag 6)</w:t>
            </w:r>
            <w:r w:rsidRPr="00B52AB1">
              <w:t xml:space="preserve">. </w:t>
            </w:r>
          </w:p>
          <w:p w14:paraId="0D826D5A" w14:textId="21C7017A" w:rsidR="00314C5B" w:rsidRPr="00B52AB1" w:rsidRDefault="00111F3D" w:rsidP="00E57AE8">
            <w:pPr>
              <w:pStyle w:val="Listeafsnit"/>
              <w:numPr>
                <w:ilvl w:val="0"/>
                <w:numId w:val="42"/>
              </w:numPr>
              <w:spacing w:after="120" w:line="260" w:lineRule="atLeast"/>
            </w:pPr>
            <w:r w:rsidRPr="00B52AB1">
              <w:t>Godkend rolle-/rettighedsmatrix</w:t>
            </w:r>
            <w:r w:rsidR="003A2AC8" w:rsidRPr="00B52AB1">
              <w:t xml:space="preserve"> og aftal med leverandøren hvornår brugersystemrollerne skal være tilgængelig i Fælleskommunalt Administrationsmodul.</w:t>
            </w:r>
          </w:p>
        </w:tc>
      </w:tr>
      <w:tr w:rsidR="00CF34E7" w:rsidRPr="0045427C" w14:paraId="59E7AB7C" w14:textId="77777777" w:rsidTr="00E9136E">
        <w:tc>
          <w:tcPr>
            <w:tcW w:w="1980" w:type="dxa"/>
          </w:tcPr>
          <w:p w14:paraId="0FB42D5E" w14:textId="61C640FB" w:rsidR="00CF34E7" w:rsidRPr="002937CA" w:rsidRDefault="00CF34E7" w:rsidP="00CF34E7">
            <w:pPr>
              <w:spacing w:after="120" w:line="260" w:lineRule="atLeast"/>
              <w:rPr>
                <w:rFonts w:cs="Arial"/>
                <w:b/>
                <w:bCs/>
                <w:color w:val="auto"/>
              </w:rPr>
            </w:pPr>
            <w:r w:rsidRPr="002937CA">
              <w:rPr>
                <w:rFonts w:cs="Arial"/>
                <w:b/>
                <w:bCs/>
                <w:color w:val="auto"/>
              </w:rPr>
              <w:t>Resultat</w:t>
            </w:r>
          </w:p>
        </w:tc>
        <w:tc>
          <w:tcPr>
            <w:tcW w:w="7654" w:type="dxa"/>
            <w:gridSpan w:val="3"/>
          </w:tcPr>
          <w:p w14:paraId="0E3D1F55" w14:textId="7EA85C1F" w:rsidR="00CF34E7" w:rsidRPr="002937CA" w:rsidRDefault="00CF34E7" w:rsidP="00CF34E7">
            <w:pPr>
              <w:spacing w:after="120" w:line="260" w:lineRule="atLeast"/>
              <w:rPr>
                <w:rFonts w:cs="Arial"/>
                <w:color w:val="auto"/>
              </w:rPr>
            </w:pPr>
            <w:r w:rsidRPr="002937CA">
              <w:rPr>
                <w:rFonts w:cs="Arial"/>
                <w:color w:val="auto"/>
              </w:rPr>
              <w:t>Leverandørens brugersystemroller har sigende navne, definerede dataafgrænsninger og beskrivelser</w:t>
            </w:r>
            <w:r w:rsidR="06E857DF" w:rsidRPr="0663C21D">
              <w:rPr>
                <w:rFonts w:cs="Arial"/>
                <w:color w:val="auto"/>
              </w:rPr>
              <w:t>, der opfylder kommunens behov</w:t>
            </w:r>
          </w:p>
        </w:tc>
      </w:tr>
      <w:tr w:rsidR="00CF34E7" w:rsidRPr="0045427C" w14:paraId="288F033F" w14:textId="77777777" w:rsidTr="00E9136E">
        <w:tc>
          <w:tcPr>
            <w:tcW w:w="1980" w:type="dxa"/>
          </w:tcPr>
          <w:p w14:paraId="27AAA950" w14:textId="77777777" w:rsidR="00CF34E7" w:rsidRPr="002937CA" w:rsidRDefault="00CF34E7" w:rsidP="00CF34E7">
            <w:pPr>
              <w:spacing w:after="120" w:line="260" w:lineRule="atLeast"/>
              <w:rPr>
                <w:rFonts w:cs="Arial"/>
                <w:b/>
                <w:color w:val="auto"/>
              </w:rPr>
            </w:pPr>
            <w:r w:rsidRPr="002937CA">
              <w:rPr>
                <w:rFonts w:cs="Arial"/>
                <w:b/>
                <w:color w:val="auto"/>
              </w:rPr>
              <w:t>Opgaven er tæt relateret til</w:t>
            </w:r>
          </w:p>
        </w:tc>
        <w:tc>
          <w:tcPr>
            <w:tcW w:w="7654" w:type="dxa"/>
            <w:gridSpan w:val="3"/>
          </w:tcPr>
          <w:p w14:paraId="5F286A94" w14:textId="0749A6CB" w:rsidR="00E07507" w:rsidRPr="0077569E" w:rsidRDefault="00815640" w:rsidP="00424D10">
            <w:pPr>
              <w:pStyle w:val="Listeafsnit"/>
              <w:numPr>
                <w:ilvl w:val="0"/>
                <w:numId w:val="47"/>
              </w:numPr>
              <w:rPr>
                <w:rFonts w:cs="Arial"/>
                <w:color w:val="auto"/>
              </w:rPr>
            </w:pPr>
            <w:r>
              <w:rPr>
                <w:rFonts w:cs="Arial"/>
                <w:color w:val="auto"/>
              </w:rPr>
              <w:t xml:space="preserve">Opgave </w:t>
            </w:r>
            <w:r w:rsidR="0024440D" w:rsidRPr="00075B86">
              <w:rPr>
                <w:rFonts w:cs="Arial"/>
                <w:color w:val="auto"/>
              </w:rPr>
              <w:t xml:space="preserve">ADG_4 Modeller </w:t>
            </w:r>
            <w:r w:rsidR="0024440D" w:rsidRPr="00075B86">
              <w:rPr>
                <w:rFonts w:eastAsia="Neue Haas Grotesk Text Pro" w:cs="Arial"/>
                <w:color w:val="auto"/>
              </w:rPr>
              <w:t xml:space="preserve">jobfunktionsroller og </w:t>
            </w:r>
            <w:r w:rsidR="0024440D" w:rsidRPr="00075B86">
              <w:rPr>
                <w:rFonts w:cs="Arial"/>
                <w:color w:val="auto"/>
              </w:rPr>
              <w:t>afklar hvem der</w:t>
            </w:r>
            <w:r w:rsidR="0024440D" w:rsidRPr="00075B86">
              <w:rPr>
                <w:rFonts w:eastAsia="Neue Haas Grotesk Text Pro" w:cs="Arial"/>
                <w:color w:val="auto"/>
              </w:rPr>
              <w:t xml:space="preserve"> skal </w:t>
            </w:r>
            <w:r w:rsidR="0024440D" w:rsidRPr="00075B86">
              <w:rPr>
                <w:rFonts w:cs="Arial"/>
                <w:color w:val="auto"/>
              </w:rPr>
              <w:t xml:space="preserve">have hvilke roller </w:t>
            </w:r>
          </w:p>
          <w:p w14:paraId="5986EF16" w14:textId="2133D5F2" w:rsidR="00CF34E7" w:rsidRPr="00075B86" w:rsidRDefault="00815640" w:rsidP="00424D10">
            <w:pPr>
              <w:pStyle w:val="Listeafsnit"/>
              <w:numPr>
                <w:ilvl w:val="0"/>
                <w:numId w:val="47"/>
              </w:numPr>
              <w:rPr>
                <w:color w:val="auto"/>
              </w:rPr>
            </w:pPr>
            <w:r>
              <w:rPr>
                <w:rFonts w:cs="Arial"/>
                <w:color w:val="auto"/>
              </w:rPr>
              <w:t xml:space="preserve">Opgave </w:t>
            </w:r>
            <w:r w:rsidR="0024440D" w:rsidRPr="00075B86">
              <w:rPr>
                <w:rFonts w:cs="Arial"/>
                <w:color w:val="auto"/>
              </w:rPr>
              <w:t xml:space="preserve">ADG_5 </w:t>
            </w:r>
            <w:r w:rsidR="0024440D" w:rsidRPr="00075B86">
              <w:rPr>
                <w:rFonts w:eastAsia="Neue Haas Grotesk Text Pro" w:cs="Arial"/>
                <w:color w:val="auto"/>
              </w:rPr>
              <w:t xml:space="preserve">Opret </w:t>
            </w:r>
            <w:r w:rsidR="0024440D" w:rsidRPr="00075B86">
              <w:rPr>
                <w:rFonts w:cs="Arial"/>
                <w:color w:val="auto"/>
              </w:rPr>
              <w:t xml:space="preserve">og tildel </w:t>
            </w:r>
            <w:r w:rsidR="0024440D" w:rsidRPr="00075B86">
              <w:rPr>
                <w:rFonts w:eastAsia="Neue Haas Grotesk Text Pro" w:cs="Arial"/>
                <w:color w:val="auto"/>
              </w:rPr>
              <w:t>jobfunktionsroller til relevante medarbejdere</w:t>
            </w:r>
          </w:p>
        </w:tc>
      </w:tr>
      <w:tr w:rsidR="00550BB9" w:rsidRPr="0045427C" w14:paraId="6D7A0D14" w14:textId="77777777" w:rsidTr="00E9136E">
        <w:tc>
          <w:tcPr>
            <w:tcW w:w="1980" w:type="dxa"/>
          </w:tcPr>
          <w:p w14:paraId="2669B4E3" w14:textId="734F1AD9" w:rsidR="00550BB9" w:rsidRDefault="00550BB9" w:rsidP="00550BB9">
            <w:pPr>
              <w:spacing w:after="120" w:line="260" w:lineRule="atLeast"/>
              <w:rPr>
                <w:rFonts w:cs="Arial"/>
                <w:b/>
                <w:color w:val="auto"/>
              </w:rPr>
            </w:pPr>
            <w:r w:rsidRPr="004D2E0E">
              <w:rPr>
                <w:rFonts w:cs="Arial"/>
                <w:b/>
                <w:color w:val="auto"/>
              </w:rPr>
              <w:t>Ansvarlig</w:t>
            </w:r>
          </w:p>
        </w:tc>
        <w:tc>
          <w:tcPr>
            <w:tcW w:w="7654" w:type="dxa"/>
            <w:gridSpan w:val="3"/>
          </w:tcPr>
          <w:p w14:paraId="404D386A" w14:textId="3CC5DF35" w:rsidR="00550BB9" w:rsidRPr="00550BB9" w:rsidRDefault="00550BB9" w:rsidP="00550BB9">
            <w:pPr>
              <w:spacing w:after="120" w:line="260" w:lineRule="atLeast"/>
              <w:rPr>
                <w:rFonts w:cs="Arial"/>
                <w:color w:val="auto"/>
              </w:rPr>
            </w:pPr>
            <w:r w:rsidRPr="004D2E0E">
              <w:rPr>
                <w:rFonts w:cs="Arial"/>
                <w:color w:val="auto"/>
              </w:rPr>
              <w:t>Tovholder</w:t>
            </w:r>
          </w:p>
        </w:tc>
      </w:tr>
      <w:tr w:rsidR="00550BB9" w:rsidRPr="0045427C" w14:paraId="315D0BF2" w14:textId="77777777" w:rsidTr="00E9136E">
        <w:tc>
          <w:tcPr>
            <w:tcW w:w="1980" w:type="dxa"/>
          </w:tcPr>
          <w:p w14:paraId="117C6314" w14:textId="7AEA299D" w:rsidR="00550BB9" w:rsidRPr="002937CA" w:rsidRDefault="00550BB9" w:rsidP="00550BB9">
            <w:pPr>
              <w:spacing w:after="120" w:line="260" w:lineRule="atLeast"/>
              <w:rPr>
                <w:rFonts w:cs="Arial"/>
                <w:b/>
                <w:color w:val="auto"/>
              </w:rPr>
            </w:pPr>
            <w:r>
              <w:rPr>
                <w:rFonts w:cs="Arial"/>
                <w:b/>
                <w:color w:val="auto"/>
              </w:rPr>
              <w:t>U</w:t>
            </w:r>
            <w:r w:rsidRPr="002937CA">
              <w:rPr>
                <w:rFonts w:cs="Arial"/>
                <w:b/>
                <w:color w:val="auto"/>
              </w:rPr>
              <w:t>dfører</w:t>
            </w:r>
          </w:p>
        </w:tc>
        <w:tc>
          <w:tcPr>
            <w:tcW w:w="7654" w:type="dxa"/>
            <w:gridSpan w:val="3"/>
          </w:tcPr>
          <w:p w14:paraId="6BF1ABE9" w14:textId="05A0F2CB" w:rsidR="00550BB9" w:rsidRPr="002937CA" w:rsidRDefault="00550BB9" w:rsidP="00550BB9">
            <w:pPr>
              <w:spacing w:after="120" w:line="260" w:lineRule="atLeast"/>
              <w:rPr>
                <w:rFonts w:cs="Arial"/>
                <w:color w:val="auto"/>
              </w:rPr>
            </w:pPr>
            <w:r w:rsidRPr="002937CA">
              <w:rPr>
                <w:rFonts w:cs="Arial"/>
                <w:color w:val="auto"/>
              </w:rPr>
              <w:t xml:space="preserve">Tovholder </w:t>
            </w:r>
          </w:p>
        </w:tc>
      </w:tr>
      <w:tr w:rsidR="00550BB9" w:rsidRPr="0045427C" w14:paraId="734581B9" w14:textId="77777777" w:rsidTr="00E9136E">
        <w:tc>
          <w:tcPr>
            <w:tcW w:w="1980" w:type="dxa"/>
          </w:tcPr>
          <w:p w14:paraId="7E33ED68" w14:textId="6746AA0C" w:rsidR="00550BB9" w:rsidRPr="002937CA" w:rsidRDefault="00550BB9" w:rsidP="00550BB9">
            <w:pPr>
              <w:spacing w:after="120" w:line="260" w:lineRule="atLeast"/>
              <w:rPr>
                <w:rFonts w:cs="Arial"/>
                <w:b/>
                <w:color w:val="auto"/>
              </w:rPr>
            </w:pPr>
            <w:r>
              <w:rPr>
                <w:rFonts w:cs="Arial"/>
                <w:b/>
                <w:color w:val="auto"/>
              </w:rPr>
              <w:t>Involverede aktører</w:t>
            </w:r>
          </w:p>
        </w:tc>
        <w:tc>
          <w:tcPr>
            <w:tcW w:w="7654" w:type="dxa"/>
            <w:gridSpan w:val="3"/>
          </w:tcPr>
          <w:p w14:paraId="2927B488" w14:textId="5B291C41" w:rsidR="00550BB9" w:rsidRPr="002937CA" w:rsidRDefault="00EC55EB" w:rsidP="00550BB9">
            <w:pPr>
              <w:spacing w:after="120" w:line="260" w:lineRule="atLeast"/>
              <w:rPr>
                <w:rFonts w:cs="Arial"/>
                <w:color w:val="auto"/>
              </w:rPr>
            </w:pPr>
            <w:r>
              <w:rPr>
                <w:rFonts w:cs="Arial"/>
                <w:color w:val="auto"/>
              </w:rPr>
              <w:t>Faglig chef (dataansvarlig), systemansvarlig på [</w:t>
            </w:r>
            <w:r w:rsidRPr="002937CA">
              <w:rPr>
                <w:rFonts w:cs="Arial"/>
                <w:color w:val="auto"/>
                <w:highlight w:val="cyan"/>
              </w:rPr>
              <w:t>it-systemet</w:t>
            </w:r>
            <w:r>
              <w:rPr>
                <w:rFonts w:cs="Arial"/>
                <w:color w:val="auto"/>
              </w:rPr>
              <w:t xml:space="preserve">], rolleadministrator og it-/informationssikkerhedsansvarlig. </w:t>
            </w:r>
          </w:p>
        </w:tc>
      </w:tr>
      <w:tr w:rsidR="00550BB9" w:rsidRPr="0045427C" w14:paraId="6B56D6BD" w14:textId="77777777" w:rsidTr="00E9136E">
        <w:tc>
          <w:tcPr>
            <w:tcW w:w="1980" w:type="dxa"/>
          </w:tcPr>
          <w:p w14:paraId="7B2A8ADE" w14:textId="526EC6FC" w:rsidR="00550BB9" w:rsidRPr="002937CA" w:rsidRDefault="00550BB9" w:rsidP="00550BB9">
            <w:pPr>
              <w:spacing w:after="120" w:line="260" w:lineRule="atLeast"/>
              <w:rPr>
                <w:rFonts w:cs="Arial"/>
                <w:b/>
                <w:color w:val="auto"/>
              </w:rPr>
            </w:pPr>
            <w:r w:rsidRPr="002937CA">
              <w:rPr>
                <w:rFonts w:cs="Arial"/>
                <w:b/>
                <w:color w:val="auto"/>
              </w:rPr>
              <w:t>Bilag</w:t>
            </w:r>
            <w:r w:rsidR="001B2A5D">
              <w:rPr>
                <w:rFonts w:cs="Arial"/>
                <w:b/>
                <w:color w:val="auto"/>
              </w:rPr>
              <w:t xml:space="preserve"> til ADG_3</w:t>
            </w:r>
          </w:p>
        </w:tc>
        <w:tc>
          <w:tcPr>
            <w:tcW w:w="7654" w:type="dxa"/>
            <w:gridSpan w:val="3"/>
          </w:tcPr>
          <w:p w14:paraId="5BAC54D3" w14:textId="77777777" w:rsidR="00550BB9" w:rsidRDefault="00B31C7E" w:rsidP="00550BB9">
            <w:pPr>
              <w:spacing w:after="120" w:line="260" w:lineRule="atLeast"/>
              <w:rPr>
                <w:rFonts w:cs="Arial"/>
                <w:color w:val="auto"/>
              </w:rPr>
            </w:pPr>
            <w:r>
              <w:rPr>
                <w:rFonts w:cs="Arial"/>
                <w:color w:val="auto"/>
              </w:rPr>
              <w:fldChar w:fldCharType="begin"/>
            </w:r>
            <w:r>
              <w:rPr>
                <w:rFonts w:cs="Arial"/>
                <w:color w:val="auto"/>
              </w:rPr>
              <w:instrText xml:space="preserve"> REF _Ref199026406 \h </w:instrText>
            </w:r>
            <w:r>
              <w:rPr>
                <w:rFonts w:cs="Arial"/>
                <w:color w:val="auto"/>
              </w:rPr>
            </w:r>
            <w:r>
              <w:rPr>
                <w:rFonts w:cs="Arial"/>
                <w:color w:val="auto"/>
              </w:rPr>
              <w:fldChar w:fldCharType="separate"/>
            </w:r>
            <w:r>
              <w:t>Bilag 4: Bedste praksis Fælleskommunal Adgangsstyring for brugere</w:t>
            </w:r>
            <w:r>
              <w:rPr>
                <w:rFonts w:cs="Arial"/>
                <w:color w:val="auto"/>
              </w:rPr>
              <w:fldChar w:fldCharType="end"/>
            </w:r>
          </w:p>
          <w:p w14:paraId="2A1E66B4" w14:textId="45975503" w:rsidR="0090238C" w:rsidRPr="00AF3E08" w:rsidRDefault="0090238C" w:rsidP="00550BB9">
            <w:pPr>
              <w:spacing w:after="120" w:line="260" w:lineRule="atLeast"/>
              <w:rPr>
                <w:rFonts w:cs="Arial"/>
                <w:color w:val="auto"/>
              </w:rPr>
            </w:pPr>
            <w:r w:rsidRPr="00AF3E08">
              <w:rPr>
                <w:rFonts w:cs="Arial"/>
                <w:color w:val="auto"/>
              </w:rPr>
              <w:fldChar w:fldCharType="begin"/>
            </w:r>
            <w:r w:rsidRPr="00AF3E08">
              <w:rPr>
                <w:rFonts w:cs="Arial"/>
                <w:color w:val="auto"/>
              </w:rPr>
              <w:instrText xml:space="preserve"> REF _Ref199344859 \h </w:instrText>
            </w:r>
            <w:r w:rsidR="00AF3E08">
              <w:rPr>
                <w:rFonts w:cs="Arial"/>
                <w:color w:val="auto"/>
              </w:rPr>
              <w:instrText xml:space="preserve"> \* MERGEFORMAT </w:instrText>
            </w:r>
            <w:r w:rsidRPr="00AF3E08">
              <w:rPr>
                <w:rFonts w:cs="Arial"/>
                <w:color w:val="auto"/>
              </w:rPr>
            </w:r>
            <w:r w:rsidRPr="00AF3E08">
              <w:rPr>
                <w:rFonts w:cs="Arial"/>
                <w:color w:val="auto"/>
              </w:rPr>
              <w:fldChar w:fldCharType="separate"/>
            </w:r>
            <w:r w:rsidRPr="00AF3E08">
              <w:t>Bilag 6: Dokumentation af [</w:t>
            </w:r>
            <w:r w:rsidRPr="00AF3E08">
              <w:rPr>
                <w:color w:val="151D43"/>
                <w:highlight w:val="cyan"/>
                <w:lang w:eastAsia="en-US"/>
              </w:rPr>
              <w:t>kommunen</w:t>
            </w:r>
            <w:r w:rsidRPr="00AF3E08">
              <w:t>]s anvendelse af Adgangsstyring for brugere</w:t>
            </w:r>
            <w:r w:rsidRPr="00AF3E08">
              <w:rPr>
                <w:rFonts w:cs="Arial"/>
                <w:color w:val="auto"/>
              </w:rPr>
              <w:fldChar w:fldCharType="end"/>
            </w:r>
          </w:p>
        </w:tc>
      </w:tr>
    </w:tbl>
    <w:p w14:paraId="13E92F60" w14:textId="77777777" w:rsidR="00CF34E7" w:rsidRDefault="00CF34E7" w:rsidP="00CF34E7"/>
    <w:p w14:paraId="64447BE7" w14:textId="77777777" w:rsidR="005A5DC9" w:rsidRDefault="005A5DC9" w:rsidP="00CF34E7"/>
    <w:tbl>
      <w:tblPr>
        <w:tblStyle w:val="Tabel-Gitter5"/>
        <w:tblW w:w="9634" w:type="dxa"/>
        <w:tblLook w:val="04A0" w:firstRow="1" w:lastRow="0" w:firstColumn="1" w:lastColumn="0" w:noHBand="0" w:noVBand="1"/>
      </w:tblPr>
      <w:tblGrid>
        <w:gridCol w:w="1980"/>
        <w:gridCol w:w="3685"/>
        <w:gridCol w:w="1537"/>
        <w:gridCol w:w="2432"/>
      </w:tblGrid>
      <w:tr w:rsidR="00BE5FA5" w:rsidRPr="00361FA9" w14:paraId="2D99B327" w14:textId="77777777" w:rsidTr="42680B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2D22DD8A" w14:textId="01765D35" w:rsidR="00BE5FA5" w:rsidRPr="00361FA9" w:rsidRDefault="00BE5FA5" w:rsidP="002937CA">
            <w:pPr>
              <w:pStyle w:val="Overskrift3"/>
            </w:pPr>
            <w:bookmarkStart w:id="19" w:name="_ADG_3_Modeller_jobfunktionsroller"/>
            <w:bookmarkStart w:id="20" w:name="_Toc202442121"/>
            <w:bookmarkEnd w:id="19"/>
            <w:r w:rsidRPr="009649C3">
              <w:rPr>
                <w:color w:val="auto"/>
              </w:rPr>
              <w:t>ADG_</w:t>
            </w:r>
            <w:r w:rsidR="0050109B" w:rsidRPr="009649C3">
              <w:rPr>
                <w:color w:val="auto"/>
              </w:rPr>
              <w:t>4</w:t>
            </w:r>
            <w:r w:rsidRPr="009649C3">
              <w:rPr>
                <w:color w:val="auto"/>
              </w:rPr>
              <w:t xml:space="preserve"> </w:t>
            </w:r>
            <w:r w:rsidRPr="009649C3">
              <w:t>Modeller jobfunktionsroller og afklar hvem der skal have hvilke roller</w:t>
            </w:r>
            <w:bookmarkEnd w:id="20"/>
            <w:r w:rsidRPr="002937CA">
              <w:t> </w:t>
            </w:r>
          </w:p>
        </w:tc>
      </w:tr>
      <w:tr w:rsidR="00D57CD2" w:rsidRPr="00361FA9" w14:paraId="6B899E52" w14:textId="77777777" w:rsidTr="00E9136E">
        <w:trPr>
          <w:trHeight w:val="231"/>
        </w:trPr>
        <w:tc>
          <w:tcPr>
            <w:tcW w:w="1980" w:type="dxa"/>
            <w:vMerge w:val="restart"/>
          </w:tcPr>
          <w:p w14:paraId="0F2EFAC7" w14:textId="3E4B4C44" w:rsidR="00D57CD2" w:rsidRPr="002937CA" w:rsidRDefault="005C0A19" w:rsidP="005C4148">
            <w:pPr>
              <w:spacing w:after="120" w:line="260" w:lineRule="atLeast"/>
              <w:rPr>
                <w:b/>
                <w:bCs/>
                <w:color w:val="auto"/>
                <w:lang w:val="nn-NO"/>
              </w:rPr>
            </w:pPr>
            <w:r>
              <w:rPr>
                <w:b/>
                <w:bCs/>
                <w:color w:val="auto"/>
              </w:rPr>
              <w:t>Planlægning af opgaven</w:t>
            </w:r>
          </w:p>
        </w:tc>
        <w:tc>
          <w:tcPr>
            <w:tcW w:w="3685" w:type="dxa"/>
            <w:vMerge w:val="restart"/>
          </w:tcPr>
          <w:p w14:paraId="1EF0A756" w14:textId="45BBE3AD" w:rsidR="00D57CD2" w:rsidRPr="00D57CD2" w:rsidRDefault="00D57CD2" w:rsidP="005C4148">
            <w:pPr>
              <w:spacing w:after="120" w:line="260" w:lineRule="atLeast"/>
              <w:rPr>
                <w:color w:val="auto"/>
              </w:rPr>
            </w:pPr>
            <w:r w:rsidRPr="002937CA">
              <w:rPr>
                <w:color w:val="auto"/>
              </w:rPr>
              <w:t>1</w:t>
            </w:r>
            <w:r w:rsidR="007205AC">
              <w:rPr>
                <w:color w:val="auto"/>
              </w:rPr>
              <w:t>4</w:t>
            </w:r>
            <w:r>
              <w:rPr>
                <w:color w:val="auto"/>
              </w:rPr>
              <w:t xml:space="preserve"> dages varighed</w:t>
            </w:r>
            <w:r w:rsidR="005C0A19">
              <w:rPr>
                <w:color w:val="auto"/>
              </w:rPr>
              <w:t>. Opgaven</w:t>
            </w:r>
            <w:r w:rsidRPr="002937CA">
              <w:rPr>
                <w:color w:val="auto"/>
              </w:rPr>
              <w:t xml:space="preserve"> skal være fuldført til slutdato</w:t>
            </w:r>
            <w:r w:rsidR="00397008">
              <w:rPr>
                <w:color w:val="auto"/>
              </w:rPr>
              <w:t>, da resul</w:t>
            </w:r>
            <w:r w:rsidR="00CD176B">
              <w:rPr>
                <w:color w:val="auto"/>
              </w:rPr>
              <w:t>t</w:t>
            </w:r>
            <w:r w:rsidR="00397008">
              <w:rPr>
                <w:color w:val="auto"/>
              </w:rPr>
              <w:t xml:space="preserve">aterne </w:t>
            </w:r>
            <w:r w:rsidR="00E06D7C">
              <w:rPr>
                <w:color w:val="auto"/>
              </w:rPr>
              <w:t>er en forudsætning for</w:t>
            </w:r>
            <w:r w:rsidR="00397008">
              <w:rPr>
                <w:color w:val="auto"/>
              </w:rPr>
              <w:t xml:space="preserve"> løsning af </w:t>
            </w:r>
            <w:r w:rsidR="00545209">
              <w:rPr>
                <w:color w:val="auto"/>
              </w:rPr>
              <w:t xml:space="preserve">opgave </w:t>
            </w:r>
            <w:r w:rsidR="00397008">
              <w:rPr>
                <w:color w:val="auto"/>
              </w:rPr>
              <w:t>ADG_</w:t>
            </w:r>
            <w:r w:rsidR="0050109B">
              <w:rPr>
                <w:color w:val="auto"/>
              </w:rPr>
              <w:t>5</w:t>
            </w:r>
          </w:p>
        </w:tc>
        <w:tc>
          <w:tcPr>
            <w:tcW w:w="1537" w:type="dxa"/>
          </w:tcPr>
          <w:p w14:paraId="1150579A" w14:textId="0D0A3297" w:rsidR="00D57CD2" w:rsidRPr="002937CA" w:rsidRDefault="00D57CD2" w:rsidP="005C4148">
            <w:pPr>
              <w:spacing w:after="120" w:line="260" w:lineRule="atLeast"/>
              <w:rPr>
                <w:b/>
                <w:bCs/>
                <w:color w:val="auto"/>
              </w:rPr>
            </w:pPr>
            <w:r w:rsidRPr="002937CA">
              <w:rPr>
                <w:b/>
                <w:bCs/>
                <w:color w:val="auto"/>
              </w:rPr>
              <w:t>Startdato</w:t>
            </w:r>
          </w:p>
        </w:tc>
        <w:sdt>
          <w:sdtPr>
            <w:rPr>
              <w:color w:val="auto"/>
            </w:rPr>
            <w:id w:val="-165022727"/>
            <w:placeholder>
              <w:docPart w:val="D9A322077F9E4DBEB5B568684040BA1A"/>
            </w:placeholder>
            <w:date>
              <w:dateFormat w:val="dd-MM-yyyy"/>
              <w:lid w:val="da-DK"/>
              <w:storeMappedDataAs w:val="dateTime"/>
              <w:calendar w:val="gregorian"/>
            </w:date>
          </w:sdtPr>
          <w:sdtEndPr/>
          <w:sdtContent>
            <w:tc>
              <w:tcPr>
                <w:tcW w:w="2432" w:type="dxa"/>
              </w:tcPr>
              <w:p w14:paraId="1857634F" w14:textId="36B4614E" w:rsidR="00D57CD2" w:rsidRPr="002937CA" w:rsidRDefault="00B16D5F" w:rsidP="005C4148">
                <w:pPr>
                  <w:spacing w:after="120" w:line="260" w:lineRule="atLeast"/>
                  <w:rPr>
                    <w:color w:val="auto"/>
                  </w:rPr>
                </w:pPr>
                <w:r w:rsidRPr="002937CA">
                  <w:rPr>
                    <w:color w:val="auto"/>
                  </w:rPr>
                  <w:t>Klik for at angive dato</w:t>
                </w:r>
              </w:p>
            </w:tc>
          </w:sdtContent>
        </w:sdt>
      </w:tr>
      <w:tr w:rsidR="00D57CD2" w:rsidRPr="00361FA9" w14:paraId="4B85AB95" w14:textId="77777777" w:rsidTr="00E9136E">
        <w:trPr>
          <w:trHeight w:val="231"/>
        </w:trPr>
        <w:tc>
          <w:tcPr>
            <w:tcW w:w="1980" w:type="dxa"/>
            <w:vMerge/>
          </w:tcPr>
          <w:p w14:paraId="66CB48C6" w14:textId="77777777" w:rsidR="00D57CD2" w:rsidRPr="00D57CD2" w:rsidRDefault="00D57CD2" w:rsidP="005C4148">
            <w:pPr>
              <w:spacing w:after="120" w:line="260" w:lineRule="atLeast"/>
              <w:rPr>
                <w:b/>
                <w:bCs/>
                <w:color w:val="auto"/>
              </w:rPr>
            </w:pPr>
          </w:p>
        </w:tc>
        <w:tc>
          <w:tcPr>
            <w:tcW w:w="3685" w:type="dxa"/>
            <w:vMerge/>
          </w:tcPr>
          <w:p w14:paraId="6AC4647C" w14:textId="77777777" w:rsidR="00D57CD2" w:rsidRPr="00D57CD2" w:rsidRDefault="00D57CD2" w:rsidP="005C4148">
            <w:pPr>
              <w:spacing w:after="120" w:line="260" w:lineRule="atLeast"/>
              <w:rPr>
                <w:color w:val="auto"/>
              </w:rPr>
            </w:pPr>
          </w:p>
        </w:tc>
        <w:tc>
          <w:tcPr>
            <w:tcW w:w="1537" w:type="dxa"/>
          </w:tcPr>
          <w:p w14:paraId="0B4FD027" w14:textId="24C0B723" w:rsidR="00D57CD2" w:rsidRPr="002937CA" w:rsidRDefault="00D57CD2" w:rsidP="005C4148">
            <w:pPr>
              <w:spacing w:after="120" w:line="260" w:lineRule="atLeast"/>
              <w:rPr>
                <w:b/>
                <w:bCs/>
                <w:color w:val="auto"/>
              </w:rPr>
            </w:pPr>
            <w:r w:rsidRPr="002937CA">
              <w:rPr>
                <w:b/>
                <w:bCs/>
                <w:color w:val="auto"/>
              </w:rPr>
              <w:t>Slutdato</w:t>
            </w:r>
          </w:p>
        </w:tc>
        <w:sdt>
          <w:sdtPr>
            <w:rPr>
              <w:color w:val="auto"/>
            </w:rPr>
            <w:id w:val="-1766375523"/>
            <w:placeholder>
              <w:docPart w:val="4A22575BAF5641219095C488582CEEDF"/>
            </w:placeholder>
            <w:date>
              <w:dateFormat w:val="dd-MM-yyyy"/>
              <w:lid w:val="da-DK"/>
              <w:storeMappedDataAs w:val="dateTime"/>
              <w:calendar w:val="gregorian"/>
            </w:date>
          </w:sdtPr>
          <w:sdtEndPr/>
          <w:sdtContent>
            <w:tc>
              <w:tcPr>
                <w:tcW w:w="2432" w:type="dxa"/>
              </w:tcPr>
              <w:p w14:paraId="1FB3B078" w14:textId="42F6DFFD" w:rsidR="00D57CD2" w:rsidRPr="00D57CD2" w:rsidRDefault="00B16D5F" w:rsidP="005C4148">
                <w:pPr>
                  <w:spacing w:after="120" w:line="260" w:lineRule="atLeast"/>
                  <w:rPr>
                    <w:color w:val="auto"/>
                  </w:rPr>
                </w:pPr>
                <w:r>
                  <w:rPr>
                    <w:color w:val="auto"/>
                  </w:rPr>
                  <w:t>Klik for at angive dato</w:t>
                </w:r>
              </w:p>
            </w:tc>
          </w:sdtContent>
        </w:sdt>
      </w:tr>
      <w:tr w:rsidR="005C4148" w:rsidRPr="00361FA9" w14:paraId="175258E1" w14:textId="77777777" w:rsidTr="00E9136E">
        <w:tc>
          <w:tcPr>
            <w:tcW w:w="1980" w:type="dxa"/>
          </w:tcPr>
          <w:p w14:paraId="2C1318FC" w14:textId="77777777" w:rsidR="005C4148" w:rsidRPr="002937CA" w:rsidRDefault="005C4148" w:rsidP="005C4148">
            <w:pPr>
              <w:spacing w:after="120" w:line="260" w:lineRule="atLeast"/>
              <w:rPr>
                <w:b/>
                <w:bCs/>
                <w:color w:val="auto"/>
              </w:rPr>
            </w:pPr>
            <w:r w:rsidRPr="002937CA">
              <w:rPr>
                <w:b/>
                <w:bCs/>
                <w:color w:val="auto"/>
              </w:rPr>
              <w:t>Forudsætninger</w:t>
            </w:r>
          </w:p>
        </w:tc>
        <w:tc>
          <w:tcPr>
            <w:tcW w:w="7654" w:type="dxa"/>
            <w:gridSpan w:val="3"/>
          </w:tcPr>
          <w:p w14:paraId="73B2396F" w14:textId="2AC2E94A" w:rsidR="005C4148" w:rsidRPr="002937CA" w:rsidRDefault="0029016B" w:rsidP="005C4148">
            <w:pPr>
              <w:spacing w:after="120" w:line="260" w:lineRule="atLeast"/>
              <w:rPr>
                <w:rFonts w:cs="Arial"/>
                <w:color w:val="auto"/>
              </w:rPr>
            </w:pPr>
            <w:r w:rsidRPr="002937CA">
              <w:rPr>
                <w:rFonts w:cs="Arial"/>
                <w:color w:val="auto"/>
              </w:rPr>
              <w:t xml:space="preserve">Leverandøren har leveret </w:t>
            </w:r>
            <w:r w:rsidR="00F134D7">
              <w:rPr>
                <w:rFonts w:cs="Arial"/>
                <w:color w:val="auto"/>
              </w:rPr>
              <w:t>rolle-/rettigheds</w:t>
            </w:r>
            <w:r w:rsidRPr="002937CA">
              <w:rPr>
                <w:rFonts w:cs="Arial"/>
                <w:color w:val="auto"/>
              </w:rPr>
              <w:t>matrix med brugersystemroller, så det fremgår hvilke brugersystemroller</w:t>
            </w:r>
            <w:r w:rsidR="0084254D">
              <w:rPr>
                <w:rFonts w:cs="Arial"/>
                <w:color w:val="auto"/>
              </w:rPr>
              <w:t>,</w:t>
            </w:r>
            <w:r w:rsidRPr="002937CA">
              <w:rPr>
                <w:rFonts w:cs="Arial"/>
                <w:color w:val="auto"/>
              </w:rPr>
              <w:t xml:space="preserve"> der er til rådighed og</w:t>
            </w:r>
            <w:r w:rsidR="005064F9" w:rsidRPr="002937CA">
              <w:rPr>
                <w:rFonts w:cs="Arial"/>
                <w:color w:val="auto"/>
              </w:rPr>
              <w:t xml:space="preserve"> hvilke rettigheder og afgrænsninger</w:t>
            </w:r>
            <w:r w:rsidR="001E4B3A">
              <w:rPr>
                <w:rFonts w:cs="Arial"/>
                <w:color w:val="auto"/>
              </w:rPr>
              <w:t>,</w:t>
            </w:r>
            <w:r w:rsidR="005064F9" w:rsidRPr="002937CA">
              <w:rPr>
                <w:rFonts w:cs="Arial"/>
                <w:color w:val="auto"/>
              </w:rPr>
              <w:t xml:space="preserve"> de enkelte brugersystemroller omfatter.</w:t>
            </w:r>
            <w:r w:rsidRPr="002937CA">
              <w:rPr>
                <w:rFonts w:cs="Arial"/>
                <w:color w:val="auto"/>
              </w:rPr>
              <w:t xml:space="preserve"> </w:t>
            </w:r>
          </w:p>
        </w:tc>
      </w:tr>
      <w:tr w:rsidR="005C4148" w:rsidRPr="00361FA9" w14:paraId="411376C7" w14:textId="77777777" w:rsidTr="00E9136E">
        <w:tc>
          <w:tcPr>
            <w:tcW w:w="1980" w:type="dxa"/>
          </w:tcPr>
          <w:p w14:paraId="4D286576" w14:textId="0F4566C7" w:rsidR="005C4148" w:rsidRPr="002937CA" w:rsidRDefault="005C4148" w:rsidP="005C4148">
            <w:pPr>
              <w:spacing w:after="120" w:line="260" w:lineRule="atLeast"/>
              <w:rPr>
                <w:b/>
                <w:bCs/>
                <w:color w:val="auto"/>
              </w:rPr>
            </w:pPr>
            <w:r w:rsidRPr="002937CA">
              <w:rPr>
                <w:b/>
                <w:bCs/>
                <w:color w:val="auto"/>
              </w:rPr>
              <w:t>Mål</w:t>
            </w:r>
          </w:p>
        </w:tc>
        <w:tc>
          <w:tcPr>
            <w:tcW w:w="7654" w:type="dxa"/>
            <w:gridSpan w:val="3"/>
          </w:tcPr>
          <w:p w14:paraId="21C942C6" w14:textId="29EC8774" w:rsidR="005C4148" w:rsidRPr="002937CA" w:rsidRDefault="005C4148" w:rsidP="005C4148">
            <w:pPr>
              <w:spacing w:after="120"/>
              <w:rPr>
                <w:color w:val="auto"/>
              </w:rPr>
            </w:pPr>
            <w:r w:rsidRPr="002937CA">
              <w:rPr>
                <w:color w:val="auto"/>
              </w:rPr>
              <w:t xml:space="preserve">Målet er at </w:t>
            </w:r>
            <w:r w:rsidR="005064F9" w:rsidRPr="002937CA">
              <w:rPr>
                <w:color w:val="auto"/>
              </w:rPr>
              <w:t>beslutte</w:t>
            </w:r>
            <w:r w:rsidRPr="002937CA">
              <w:rPr>
                <w:color w:val="auto"/>
              </w:rPr>
              <w:t>, hvilke jobfunktionsroller</w:t>
            </w:r>
            <w:r w:rsidR="0084254D">
              <w:rPr>
                <w:color w:val="auto"/>
              </w:rPr>
              <w:t>,</w:t>
            </w:r>
            <w:r w:rsidRPr="002937CA">
              <w:rPr>
                <w:color w:val="auto"/>
              </w:rPr>
              <w:t xml:space="preserve"> der </w:t>
            </w:r>
            <w:r w:rsidR="005064F9" w:rsidRPr="002937CA">
              <w:rPr>
                <w:color w:val="auto"/>
              </w:rPr>
              <w:t>skal modeller</w:t>
            </w:r>
            <w:r w:rsidR="0008204F">
              <w:rPr>
                <w:color w:val="auto"/>
              </w:rPr>
              <w:t>e</w:t>
            </w:r>
            <w:r w:rsidR="005064F9" w:rsidRPr="002937CA">
              <w:rPr>
                <w:color w:val="auto"/>
              </w:rPr>
              <w:t>s til</w:t>
            </w:r>
            <w:r w:rsidRPr="002937CA">
              <w:rPr>
                <w:color w:val="auto"/>
              </w:rPr>
              <w:t xml:space="preserve"> </w:t>
            </w:r>
            <w:r w:rsidR="005064F9" w:rsidRPr="002937CA">
              <w:rPr>
                <w:color w:val="auto"/>
              </w:rPr>
              <w:t>[</w:t>
            </w:r>
            <w:r w:rsidR="005064F9" w:rsidRPr="002937CA">
              <w:rPr>
                <w:color w:val="auto"/>
                <w:highlight w:val="cyan"/>
              </w:rPr>
              <w:t>it-systemet</w:t>
            </w:r>
            <w:r w:rsidR="005064F9" w:rsidRPr="002937CA">
              <w:rPr>
                <w:color w:val="auto"/>
              </w:rPr>
              <w:t>]</w:t>
            </w:r>
            <w:r w:rsidRPr="002937CA">
              <w:rPr>
                <w:color w:val="auto"/>
              </w:rPr>
              <w:t xml:space="preserve"> </w:t>
            </w:r>
            <w:r w:rsidR="005064F9" w:rsidRPr="002937CA">
              <w:rPr>
                <w:color w:val="auto"/>
              </w:rPr>
              <w:t xml:space="preserve">og </w:t>
            </w:r>
            <w:r w:rsidRPr="002937CA">
              <w:rPr>
                <w:color w:val="auto"/>
              </w:rPr>
              <w:t>hvilke medarbejdere</w:t>
            </w:r>
            <w:r w:rsidR="00E13C0C" w:rsidRPr="002937CA">
              <w:rPr>
                <w:color w:val="auto"/>
              </w:rPr>
              <w:t>/brugere og brugergrupper</w:t>
            </w:r>
            <w:r w:rsidR="005064F9" w:rsidRPr="002937CA">
              <w:rPr>
                <w:color w:val="auto"/>
              </w:rPr>
              <w:t>,</w:t>
            </w:r>
            <w:r w:rsidRPr="002937CA">
              <w:rPr>
                <w:color w:val="auto"/>
              </w:rPr>
              <w:t xml:space="preserve"> </w:t>
            </w:r>
            <w:r w:rsidR="005064F9" w:rsidRPr="002937CA">
              <w:rPr>
                <w:color w:val="auto"/>
              </w:rPr>
              <w:t>der skal have hvilke jobfunktionsroller</w:t>
            </w:r>
            <w:r w:rsidR="48673BF3" w:rsidRPr="427A184B">
              <w:rPr>
                <w:color w:val="auto"/>
              </w:rPr>
              <w:t>.</w:t>
            </w:r>
          </w:p>
        </w:tc>
      </w:tr>
      <w:tr w:rsidR="005C4148" w:rsidRPr="00361FA9" w14:paraId="5B348D9C" w14:textId="77777777" w:rsidTr="00E9136E">
        <w:tc>
          <w:tcPr>
            <w:tcW w:w="1980" w:type="dxa"/>
          </w:tcPr>
          <w:p w14:paraId="22C089C2" w14:textId="47B1CC1F" w:rsidR="005C4148" w:rsidRPr="002937CA" w:rsidRDefault="005C4148" w:rsidP="005C4148">
            <w:pPr>
              <w:spacing w:after="120" w:line="260" w:lineRule="atLeast"/>
              <w:rPr>
                <w:b/>
                <w:bCs/>
                <w:color w:val="auto"/>
              </w:rPr>
            </w:pPr>
            <w:r w:rsidRPr="002937CA">
              <w:rPr>
                <w:b/>
                <w:color w:val="auto"/>
              </w:rPr>
              <w:t>Beskrivelse</w:t>
            </w:r>
            <w:r w:rsidRPr="002937CA">
              <w:rPr>
                <w:b/>
                <w:bCs/>
                <w:color w:val="auto"/>
              </w:rPr>
              <w:t xml:space="preserve"> </w:t>
            </w:r>
          </w:p>
        </w:tc>
        <w:tc>
          <w:tcPr>
            <w:tcW w:w="7654" w:type="dxa"/>
            <w:gridSpan w:val="3"/>
          </w:tcPr>
          <w:p w14:paraId="1898B77C" w14:textId="73B4DC56" w:rsidR="00262460" w:rsidRDefault="007715FE" w:rsidP="00D37272">
            <w:pPr>
              <w:spacing w:after="120" w:line="260" w:lineRule="atLeast"/>
              <w:rPr>
                <w:color w:val="auto"/>
              </w:rPr>
            </w:pPr>
            <w:r w:rsidRPr="002937CA">
              <w:rPr>
                <w:color w:val="auto"/>
              </w:rPr>
              <w:t>Tovholderen skal i samarbejde med den faglige leder/chef</w:t>
            </w:r>
            <w:r>
              <w:rPr>
                <w:color w:val="auto"/>
              </w:rPr>
              <w:t>, systemansvarlig for [</w:t>
            </w:r>
            <w:r w:rsidRPr="002937CA">
              <w:rPr>
                <w:color w:val="auto"/>
                <w:highlight w:val="cyan"/>
              </w:rPr>
              <w:t>it-systemet</w:t>
            </w:r>
            <w:r>
              <w:rPr>
                <w:color w:val="auto"/>
              </w:rPr>
              <w:t>]</w:t>
            </w:r>
            <w:r w:rsidRPr="002937CA">
              <w:rPr>
                <w:color w:val="auto"/>
              </w:rPr>
              <w:t xml:space="preserve"> og personer der kender til brugen af it-systemet</w:t>
            </w:r>
            <w:r w:rsidR="00510038">
              <w:rPr>
                <w:color w:val="auto"/>
              </w:rPr>
              <w:t xml:space="preserve">, </w:t>
            </w:r>
            <w:r w:rsidRPr="002937CA">
              <w:rPr>
                <w:color w:val="auto"/>
              </w:rPr>
              <w:t>afdække</w:t>
            </w:r>
            <w:r>
              <w:rPr>
                <w:color w:val="auto"/>
              </w:rPr>
              <w:t xml:space="preserve"> og beslutte</w:t>
            </w:r>
            <w:r w:rsidRPr="002937CA">
              <w:rPr>
                <w:color w:val="auto"/>
              </w:rPr>
              <w:t xml:space="preserve"> hvilke jobfunktionsroller, der skal </w:t>
            </w:r>
            <w:r>
              <w:rPr>
                <w:color w:val="auto"/>
              </w:rPr>
              <w:t xml:space="preserve">modelleres </w:t>
            </w:r>
            <w:r w:rsidRPr="002937CA">
              <w:rPr>
                <w:color w:val="auto"/>
              </w:rPr>
              <w:t xml:space="preserve">til </w:t>
            </w:r>
            <w:r>
              <w:rPr>
                <w:color w:val="auto"/>
              </w:rPr>
              <w:t>[</w:t>
            </w:r>
            <w:r w:rsidRPr="002937CA">
              <w:rPr>
                <w:color w:val="auto"/>
                <w:highlight w:val="cyan"/>
              </w:rPr>
              <w:t>it-systemet</w:t>
            </w:r>
            <w:r>
              <w:rPr>
                <w:color w:val="auto"/>
              </w:rPr>
              <w:t>]</w:t>
            </w:r>
            <w:r w:rsidR="00064DEA">
              <w:rPr>
                <w:color w:val="auto"/>
              </w:rPr>
              <w:t xml:space="preserve"> og </w:t>
            </w:r>
            <w:r w:rsidR="00262460">
              <w:rPr>
                <w:color w:val="auto"/>
              </w:rPr>
              <w:t>hvilke medarbejdere, der skal have hvilke jobfunktionsroller</w:t>
            </w:r>
            <w:r w:rsidR="0044588F">
              <w:rPr>
                <w:color w:val="auto"/>
              </w:rPr>
              <w:t xml:space="preserve">. </w:t>
            </w:r>
          </w:p>
          <w:p w14:paraId="1A3A3F45" w14:textId="01508305" w:rsidR="00121BDA" w:rsidRDefault="00262460" w:rsidP="00D37272">
            <w:pPr>
              <w:spacing w:after="120" w:line="260" w:lineRule="atLeast"/>
              <w:rPr>
                <w:color w:val="auto"/>
              </w:rPr>
            </w:pPr>
            <w:r>
              <w:rPr>
                <w:color w:val="auto"/>
              </w:rPr>
              <w:t>Modelleringen af jobfunktionsroller</w:t>
            </w:r>
            <w:r w:rsidR="0062670F">
              <w:rPr>
                <w:color w:val="auto"/>
              </w:rPr>
              <w:t xml:space="preserve"> skal matche </w:t>
            </w:r>
            <w:r w:rsidR="00FE3F34">
              <w:rPr>
                <w:color w:val="auto"/>
              </w:rPr>
              <w:t xml:space="preserve">fagområdets </w:t>
            </w:r>
            <w:r w:rsidR="00FE3F34" w:rsidRPr="00C52AD4">
              <w:rPr>
                <w:color w:val="auto"/>
              </w:rPr>
              <w:t>funktioner og opgaver</w:t>
            </w:r>
            <w:r w:rsidR="00FE3F34">
              <w:rPr>
                <w:color w:val="auto"/>
              </w:rPr>
              <w:t>.</w:t>
            </w:r>
            <w:r w:rsidR="0062670F">
              <w:rPr>
                <w:color w:val="auto"/>
              </w:rPr>
              <w:t xml:space="preserve"> </w:t>
            </w:r>
            <w:r w:rsidR="00B42A92">
              <w:rPr>
                <w:color w:val="auto"/>
              </w:rPr>
              <w:t xml:space="preserve">At modellere jobfunktionsroller er </w:t>
            </w:r>
            <w:r w:rsidR="00064DEA">
              <w:rPr>
                <w:color w:val="auto"/>
              </w:rPr>
              <w:t xml:space="preserve">altså ikke en teknisk </w:t>
            </w:r>
            <w:r w:rsidR="00655027">
              <w:rPr>
                <w:color w:val="auto"/>
              </w:rPr>
              <w:t>opgave</w:t>
            </w:r>
            <w:r w:rsidR="00064DEA">
              <w:rPr>
                <w:color w:val="auto"/>
              </w:rPr>
              <w:t>. Der er fokus på forretningen og sikkerhed/databeskyttelse (GDPR). Det er derfor væsentligt, at den dataansvarlige fra fagområdet involveres.</w:t>
            </w:r>
          </w:p>
          <w:p w14:paraId="7C7660E1" w14:textId="13A5FD7D" w:rsidR="0032290E" w:rsidRDefault="000D4ADC" w:rsidP="00D37272">
            <w:pPr>
              <w:spacing w:after="120" w:line="260" w:lineRule="atLeast"/>
            </w:pPr>
            <w:r>
              <w:t>Kommunen pakker</w:t>
            </w:r>
            <w:r w:rsidR="00DD4910">
              <w:t xml:space="preserve"> </w:t>
            </w:r>
            <w:r>
              <w:t>brugersystemrollerne i jobfunktionsroller, der passer til de funktioner/opgaver</w:t>
            </w:r>
            <w:r w:rsidR="00C16B8F">
              <w:t>,</w:t>
            </w:r>
            <w:r>
              <w:t xml:space="preserve"> en medarbejder udfører. En jobfunktionsrolle kan bestå af en eller flere brugersystemroller - også fra forskellige it-systemer. </w:t>
            </w:r>
          </w:p>
          <w:p w14:paraId="331D9037" w14:textId="368F4F2A" w:rsidR="005064F9" w:rsidRDefault="005C4148" w:rsidP="00137406">
            <w:pPr>
              <w:spacing w:after="120" w:line="260" w:lineRule="atLeast"/>
              <w:rPr>
                <w:color w:val="auto"/>
              </w:rPr>
            </w:pPr>
            <w:r w:rsidRPr="002937CA">
              <w:rPr>
                <w:color w:val="auto"/>
              </w:rPr>
              <w:t xml:space="preserve">Opgaven inkluderer afklaring af, hvilke </w:t>
            </w:r>
            <w:r w:rsidR="00FE3F34">
              <w:rPr>
                <w:color w:val="auto"/>
              </w:rPr>
              <w:t>medarbejdere</w:t>
            </w:r>
            <w:r w:rsidR="008F3A01">
              <w:rPr>
                <w:color w:val="auto"/>
              </w:rPr>
              <w:t>, medarbejdergrupper, stillinger eller organisatoriske enheder</w:t>
            </w:r>
            <w:r w:rsidR="00FE3F34">
              <w:rPr>
                <w:color w:val="auto"/>
              </w:rPr>
              <w:t>,</w:t>
            </w:r>
            <w:r w:rsidRPr="002937CA">
              <w:rPr>
                <w:color w:val="auto"/>
              </w:rPr>
              <w:t xml:space="preserve"> der skal have </w:t>
            </w:r>
            <w:r w:rsidR="0032290E">
              <w:rPr>
                <w:color w:val="auto"/>
              </w:rPr>
              <w:t>hvilke jobfunktionsroller, for at få korrekt adgang til funktionalitet og data i [</w:t>
            </w:r>
            <w:r w:rsidR="0032290E" w:rsidRPr="002937CA">
              <w:rPr>
                <w:color w:val="auto"/>
                <w:highlight w:val="cyan"/>
              </w:rPr>
              <w:t>it-systemet</w:t>
            </w:r>
            <w:r w:rsidR="0032290E">
              <w:rPr>
                <w:color w:val="auto"/>
              </w:rPr>
              <w:t>].</w:t>
            </w:r>
            <w:r w:rsidR="0032290E" w:rsidRPr="00A915C8">
              <w:rPr>
                <w:color w:val="auto"/>
              </w:rPr>
              <w:t xml:space="preserve"> </w:t>
            </w:r>
            <w:r w:rsidR="008F3A01">
              <w:rPr>
                <w:color w:val="auto"/>
              </w:rPr>
              <w:t>Hvordan dette helt konkret sker</w:t>
            </w:r>
            <w:r w:rsidR="007F70D1">
              <w:rPr>
                <w:color w:val="auto"/>
              </w:rPr>
              <w:t>,</w:t>
            </w:r>
            <w:r w:rsidR="008F3A01">
              <w:rPr>
                <w:color w:val="auto"/>
              </w:rPr>
              <w:t xml:space="preserve"> afhænger af hvordan modellering og tildeling af jobfunktionsroller sker lokalt. </w:t>
            </w:r>
          </w:p>
          <w:p w14:paraId="7024B42B" w14:textId="51A735D3" w:rsidR="00CF43BC" w:rsidRPr="002937CA" w:rsidRDefault="00BE3581" w:rsidP="005C4148">
            <w:pPr>
              <w:spacing w:after="120" w:line="260" w:lineRule="atLeast"/>
              <w:rPr>
                <w:color w:val="auto"/>
              </w:rPr>
            </w:pPr>
            <w:r>
              <w:rPr>
                <w:color w:val="auto"/>
              </w:rPr>
              <w:t>Udføres opgaven ikke</w:t>
            </w:r>
            <w:r w:rsidR="00094967">
              <w:rPr>
                <w:color w:val="auto"/>
              </w:rPr>
              <w:t>,</w:t>
            </w:r>
            <w:r>
              <w:rPr>
                <w:color w:val="auto"/>
              </w:rPr>
              <w:t xml:space="preserve"> går kommunen på kompromis med sikkerhed og databeskyttelse (GDPR). </w:t>
            </w:r>
            <w:r w:rsidR="00F57F80">
              <w:rPr>
                <w:color w:val="auto"/>
              </w:rPr>
              <w:t xml:space="preserve"> </w:t>
            </w:r>
          </w:p>
        </w:tc>
      </w:tr>
      <w:tr w:rsidR="005C4148" w:rsidRPr="00361FA9" w14:paraId="69470CC1" w14:textId="77777777" w:rsidTr="00E9136E">
        <w:tc>
          <w:tcPr>
            <w:tcW w:w="1980" w:type="dxa"/>
          </w:tcPr>
          <w:p w14:paraId="0A297FF4" w14:textId="4F9A570E" w:rsidR="005C4148" w:rsidRPr="002937CA" w:rsidRDefault="005C4148" w:rsidP="005C4148">
            <w:pPr>
              <w:spacing w:after="120" w:line="260" w:lineRule="atLeast"/>
              <w:rPr>
                <w:b/>
                <w:bCs/>
                <w:color w:val="auto"/>
              </w:rPr>
            </w:pPr>
            <w:r w:rsidRPr="002937CA">
              <w:rPr>
                <w:b/>
                <w:bCs/>
                <w:color w:val="auto"/>
              </w:rPr>
              <w:t>Metode og fremgangsmåde</w:t>
            </w:r>
          </w:p>
        </w:tc>
        <w:tc>
          <w:tcPr>
            <w:tcW w:w="7654" w:type="dxa"/>
            <w:gridSpan w:val="3"/>
          </w:tcPr>
          <w:p w14:paraId="717F7DE1" w14:textId="1287221C" w:rsidR="0037764F" w:rsidRPr="00BA7951" w:rsidRDefault="0037764F" w:rsidP="00C16B8F">
            <w:pPr>
              <w:pStyle w:val="Listeafsnit"/>
              <w:numPr>
                <w:ilvl w:val="0"/>
                <w:numId w:val="44"/>
              </w:numPr>
              <w:spacing w:after="120" w:line="260" w:lineRule="atLeast"/>
              <w:rPr>
                <w:rFonts w:eastAsia="Times New Roman"/>
                <w:color w:val="auto"/>
              </w:rPr>
            </w:pPr>
            <w:r w:rsidRPr="00BA7951">
              <w:rPr>
                <w:rFonts w:eastAsia="Times New Roman"/>
                <w:color w:val="auto"/>
              </w:rPr>
              <w:t xml:space="preserve">Læs eller orienter dig i </w:t>
            </w:r>
            <w:hyperlink r:id="rId22">
              <w:r w:rsidR="4D1D48EE" w:rsidRPr="65889174">
                <w:rPr>
                  <w:rStyle w:val="Hyperlink"/>
                  <w:rFonts w:eastAsia="Times New Roman"/>
                  <w:color w:val="auto"/>
                </w:rPr>
                <w:t>Vejledning til udarbejdelse af jobfunktionsroller og tilknytning af brugersystemroller</w:t>
              </w:r>
            </w:hyperlink>
            <w:r w:rsidRPr="00BA7951">
              <w:rPr>
                <w:rFonts w:eastAsia="Times New Roman"/>
                <w:color w:val="auto"/>
              </w:rPr>
              <w:t xml:space="preserve">, for at forstå, hvordan brugersystemrollerne modelleres og fungerer i samspillet med jobfunktionsroller. </w:t>
            </w:r>
          </w:p>
          <w:p w14:paraId="48505F3F" w14:textId="7D6C9729" w:rsidR="00D84CB4" w:rsidRPr="00BA7951" w:rsidRDefault="007802F5" w:rsidP="00C16B8F">
            <w:pPr>
              <w:pStyle w:val="Listeafsnit"/>
              <w:numPr>
                <w:ilvl w:val="0"/>
                <w:numId w:val="44"/>
              </w:numPr>
              <w:spacing w:after="120" w:line="260" w:lineRule="atLeast"/>
              <w:rPr>
                <w:rFonts w:eastAsia="Times New Roman"/>
                <w:color w:val="auto"/>
              </w:rPr>
            </w:pPr>
            <w:r w:rsidRPr="00BA7951">
              <w:rPr>
                <w:rFonts w:eastAsia="Times New Roman"/>
                <w:color w:val="auto"/>
              </w:rPr>
              <w:t>Få overblik over bedste praksis</w:t>
            </w:r>
            <w:r w:rsidR="00D84CB4" w:rsidRPr="00BA7951">
              <w:rPr>
                <w:rFonts w:eastAsia="Times New Roman"/>
                <w:color w:val="auto"/>
              </w:rPr>
              <w:t xml:space="preserve"> (</w:t>
            </w:r>
            <w:r w:rsidR="0026791E">
              <w:rPr>
                <w:rFonts w:eastAsia="Times New Roman"/>
                <w:color w:val="auto"/>
              </w:rPr>
              <w:t xml:space="preserve">bilag </w:t>
            </w:r>
            <w:r w:rsidR="00901402">
              <w:rPr>
                <w:rFonts w:eastAsia="Times New Roman"/>
                <w:color w:val="auto"/>
              </w:rPr>
              <w:t>4</w:t>
            </w:r>
            <w:r w:rsidR="009F1BF4">
              <w:rPr>
                <w:rFonts w:eastAsia="Times New Roman"/>
                <w:color w:val="auto"/>
              </w:rPr>
              <w:t>)</w:t>
            </w:r>
            <w:r w:rsidRPr="00BA7951">
              <w:rPr>
                <w:rFonts w:eastAsia="Times New Roman"/>
                <w:color w:val="auto"/>
              </w:rPr>
              <w:t xml:space="preserve"> for modellering af jobfunktionsroller</w:t>
            </w:r>
            <w:r w:rsidR="00652F07">
              <w:rPr>
                <w:rFonts w:eastAsia="Times New Roman"/>
                <w:color w:val="auto"/>
              </w:rPr>
              <w:t xml:space="preserve"> og </w:t>
            </w:r>
            <w:r w:rsidRPr="00BA7951">
              <w:rPr>
                <w:rFonts w:eastAsia="Times New Roman"/>
                <w:color w:val="auto"/>
              </w:rPr>
              <w:t xml:space="preserve">kommunens principper og </w:t>
            </w:r>
            <w:r w:rsidR="00D84CB4" w:rsidRPr="00BA7951">
              <w:rPr>
                <w:rFonts w:eastAsia="Times New Roman"/>
                <w:color w:val="auto"/>
              </w:rPr>
              <w:t xml:space="preserve">retningslinjer </w:t>
            </w:r>
            <w:r w:rsidR="00652F07">
              <w:rPr>
                <w:rFonts w:eastAsia="Times New Roman"/>
                <w:color w:val="auto"/>
              </w:rPr>
              <w:t xml:space="preserve">(bilag 6) </w:t>
            </w:r>
            <w:r w:rsidR="002B1A5D" w:rsidRPr="00BA7951">
              <w:rPr>
                <w:rFonts w:eastAsia="Times New Roman"/>
                <w:color w:val="auto"/>
              </w:rPr>
              <w:t>og få overblik over rolle-/rettighedsmatrix med jobfunktionsroller</w:t>
            </w:r>
            <w:r w:rsidR="00652F07">
              <w:rPr>
                <w:rFonts w:eastAsia="Times New Roman"/>
                <w:color w:val="auto"/>
              </w:rPr>
              <w:t xml:space="preserve"> leveret af leverandøren</w:t>
            </w:r>
            <w:r w:rsidR="002B1A5D" w:rsidRPr="00BA7951">
              <w:rPr>
                <w:rFonts w:eastAsia="Times New Roman"/>
                <w:color w:val="auto"/>
              </w:rPr>
              <w:t>.</w:t>
            </w:r>
          </w:p>
          <w:p w14:paraId="457167D3" w14:textId="55416EA9" w:rsidR="00D21BE5" w:rsidRPr="00BA7951" w:rsidRDefault="002B1A5D" w:rsidP="00C16B8F">
            <w:pPr>
              <w:pStyle w:val="Listeafsnit"/>
              <w:numPr>
                <w:ilvl w:val="0"/>
                <w:numId w:val="44"/>
              </w:numPr>
              <w:spacing w:after="120" w:line="260" w:lineRule="atLeast"/>
              <w:rPr>
                <w:rFonts w:eastAsia="Times New Roman"/>
                <w:color w:val="auto"/>
              </w:rPr>
            </w:pPr>
            <w:r w:rsidRPr="00BA7951">
              <w:rPr>
                <w:rFonts w:eastAsia="Times New Roman"/>
                <w:color w:val="auto"/>
              </w:rPr>
              <w:t>Drøft og a</w:t>
            </w:r>
            <w:r w:rsidR="00D84CB4" w:rsidRPr="00BA7951">
              <w:rPr>
                <w:rFonts w:eastAsia="Times New Roman"/>
                <w:color w:val="auto"/>
              </w:rPr>
              <w:t>fklar i fællesskab fagområdets behov for jobfunktionsroller.</w:t>
            </w:r>
            <w:r w:rsidR="0006059F" w:rsidRPr="00BA7951">
              <w:rPr>
                <w:rFonts w:eastAsia="Times New Roman"/>
                <w:color w:val="auto"/>
              </w:rPr>
              <w:t xml:space="preserve"> </w:t>
            </w:r>
          </w:p>
          <w:p w14:paraId="1E46A76D" w14:textId="0F63BE06" w:rsidR="00FF1C62" w:rsidRPr="001432F1" w:rsidRDefault="005064F9" w:rsidP="0078482B">
            <w:pPr>
              <w:pStyle w:val="Listeafsnit"/>
              <w:numPr>
                <w:ilvl w:val="0"/>
                <w:numId w:val="44"/>
              </w:numPr>
              <w:spacing w:after="120" w:line="260" w:lineRule="atLeast"/>
              <w:rPr>
                <w:rFonts w:eastAsia="Times New Roman"/>
                <w:color w:val="auto"/>
              </w:rPr>
            </w:pPr>
            <w:r w:rsidRPr="002937CA">
              <w:rPr>
                <w:color w:val="auto"/>
              </w:rPr>
              <w:t>Udarbejd</w:t>
            </w:r>
            <w:r w:rsidR="00E33165">
              <w:rPr>
                <w:color w:val="auto"/>
              </w:rPr>
              <w:t xml:space="preserve"> og dokumenter</w:t>
            </w:r>
            <w:r w:rsidR="00F97A0E">
              <w:rPr>
                <w:color w:val="auto"/>
              </w:rPr>
              <w:t xml:space="preserve"> i fællesskab</w:t>
            </w:r>
            <w:r w:rsidRPr="002937CA">
              <w:rPr>
                <w:color w:val="auto"/>
              </w:rPr>
              <w:t xml:space="preserve"> </w:t>
            </w:r>
            <w:r w:rsidR="00F97A0E">
              <w:rPr>
                <w:color w:val="auto"/>
              </w:rPr>
              <w:t>de</w:t>
            </w:r>
            <w:r w:rsidRPr="002937CA">
              <w:rPr>
                <w:color w:val="auto"/>
              </w:rPr>
              <w:t xml:space="preserve"> jobfunktionsroller, </w:t>
            </w:r>
            <w:r w:rsidR="00F52643">
              <w:rPr>
                <w:color w:val="auto"/>
              </w:rPr>
              <w:t>som</w:t>
            </w:r>
            <w:r w:rsidRPr="002937CA">
              <w:rPr>
                <w:color w:val="auto"/>
              </w:rPr>
              <w:t xml:space="preserve"> </w:t>
            </w:r>
            <w:r w:rsidR="00DD776E">
              <w:rPr>
                <w:color w:val="auto"/>
              </w:rPr>
              <w:t>fagområdet har behov for:</w:t>
            </w:r>
            <w:r w:rsidR="001827B1" w:rsidRPr="002937CA">
              <w:rPr>
                <w:color w:val="auto"/>
              </w:rPr>
              <w:t xml:space="preserve"> </w:t>
            </w:r>
            <w:r>
              <w:br/>
            </w:r>
            <w:r w:rsidR="00DD776E" w:rsidRPr="00CC00C4">
              <w:rPr>
                <w:color w:val="auto"/>
              </w:rPr>
              <w:t>(</w:t>
            </w:r>
            <w:r w:rsidR="00E6045A">
              <w:rPr>
                <w:color w:val="auto"/>
              </w:rPr>
              <w:t>4</w:t>
            </w:r>
            <w:r w:rsidR="00DD776E">
              <w:rPr>
                <w:color w:val="auto"/>
              </w:rPr>
              <w:t>a</w:t>
            </w:r>
            <w:r w:rsidR="00DD776E" w:rsidRPr="00CC00C4">
              <w:rPr>
                <w:color w:val="auto"/>
              </w:rPr>
              <w:t>) List og navngiv de jobfunktionsroller</w:t>
            </w:r>
            <w:r w:rsidR="00292EAF">
              <w:rPr>
                <w:color w:val="auto"/>
              </w:rPr>
              <w:t>,</w:t>
            </w:r>
            <w:r w:rsidR="00DD776E" w:rsidRPr="00CC00C4">
              <w:rPr>
                <w:color w:val="auto"/>
              </w:rPr>
              <w:t xml:space="preserve"> I </w:t>
            </w:r>
            <w:r w:rsidR="002B5122">
              <w:rPr>
                <w:color w:val="auto"/>
              </w:rPr>
              <w:t xml:space="preserve">har besluttet jer </w:t>
            </w:r>
            <w:r w:rsidR="0E687535" w:rsidRPr="42680B77">
              <w:rPr>
                <w:color w:val="auto"/>
              </w:rPr>
              <w:t>for</w:t>
            </w:r>
            <w:r w:rsidR="00302B02">
              <w:rPr>
                <w:color w:val="auto"/>
              </w:rPr>
              <w:t xml:space="preserve"> at anvende</w:t>
            </w:r>
            <w:r w:rsidR="003D51BD">
              <w:rPr>
                <w:color w:val="auto"/>
              </w:rPr>
              <w:t>.</w:t>
            </w:r>
            <w:r w:rsidR="00F52643">
              <w:br/>
            </w:r>
            <w:r w:rsidR="00CC5A74">
              <w:rPr>
                <w:color w:val="auto"/>
              </w:rPr>
              <w:t>(</w:t>
            </w:r>
            <w:r w:rsidR="00E6045A">
              <w:rPr>
                <w:color w:val="auto"/>
              </w:rPr>
              <w:t>4b</w:t>
            </w:r>
            <w:r w:rsidR="009F7726">
              <w:rPr>
                <w:color w:val="auto"/>
              </w:rPr>
              <w:t xml:space="preserve">) </w:t>
            </w:r>
            <w:r w:rsidR="00575BE0">
              <w:rPr>
                <w:color w:val="auto"/>
              </w:rPr>
              <w:t>Få overblik over de brugersystemroller, som leverandøren stiller til rådighed</w:t>
            </w:r>
            <w:r w:rsidR="007113E4">
              <w:rPr>
                <w:color w:val="auto"/>
              </w:rPr>
              <w:t xml:space="preserve"> i </w:t>
            </w:r>
            <w:r w:rsidR="00671B25">
              <w:rPr>
                <w:color w:val="auto"/>
              </w:rPr>
              <w:t>rolle-/rettighedsmatrix</w:t>
            </w:r>
            <w:r w:rsidR="00EE674E">
              <w:rPr>
                <w:color w:val="auto"/>
              </w:rPr>
              <w:t xml:space="preserve"> </w:t>
            </w:r>
            <w:r w:rsidR="008969CC">
              <w:rPr>
                <w:color w:val="auto"/>
              </w:rPr>
              <w:t>(</w:t>
            </w:r>
            <w:r w:rsidR="00EE674E">
              <w:rPr>
                <w:color w:val="auto"/>
              </w:rPr>
              <w:t xml:space="preserve">eller i </w:t>
            </w:r>
            <w:r w:rsidR="007113E4">
              <w:rPr>
                <w:color w:val="auto"/>
              </w:rPr>
              <w:t>Fælleskommunalt Administrationsmodul</w:t>
            </w:r>
            <w:r w:rsidR="008969CC">
              <w:rPr>
                <w:color w:val="auto"/>
              </w:rPr>
              <w:t>)</w:t>
            </w:r>
            <w:r w:rsidR="00575BE0">
              <w:rPr>
                <w:color w:val="auto"/>
              </w:rPr>
              <w:t xml:space="preserve"> og angiv</w:t>
            </w:r>
            <w:r w:rsidR="007F2880" w:rsidRPr="002937CA">
              <w:rPr>
                <w:color w:val="auto"/>
              </w:rPr>
              <w:t xml:space="preserve"> hvilke brugersystemroller</w:t>
            </w:r>
            <w:r w:rsidR="0056346B">
              <w:rPr>
                <w:color w:val="auto"/>
              </w:rPr>
              <w:t xml:space="preserve">, </w:t>
            </w:r>
            <w:r w:rsidR="007F2880" w:rsidRPr="002937CA">
              <w:rPr>
                <w:color w:val="auto"/>
              </w:rPr>
              <w:t xml:space="preserve">der skal tilknyttes </w:t>
            </w:r>
            <w:r w:rsidR="00575BE0">
              <w:rPr>
                <w:color w:val="auto"/>
              </w:rPr>
              <w:t>hver</w:t>
            </w:r>
            <w:r w:rsidR="007F2880" w:rsidRPr="002937CA">
              <w:rPr>
                <w:color w:val="auto"/>
              </w:rPr>
              <w:t xml:space="preserve"> jobfunktionsrolle</w:t>
            </w:r>
            <w:r w:rsidR="001827B1" w:rsidRPr="002937CA">
              <w:rPr>
                <w:color w:val="auto"/>
              </w:rPr>
              <w:t>,</w:t>
            </w:r>
            <w:r w:rsidR="007F2880" w:rsidRPr="002937CA">
              <w:rPr>
                <w:color w:val="auto"/>
              </w:rPr>
              <w:t xml:space="preserve"> så </w:t>
            </w:r>
            <w:r w:rsidR="00CE372F" w:rsidRPr="002937CA">
              <w:rPr>
                <w:color w:val="auto"/>
              </w:rPr>
              <w:t>brugeren/brugergruppen</w:t>
            </w:r>
            <w:r w:rsidR="007F2880" w:rsidRPr="002937CA">
              <w:rPr>
                <w:color w:val="auto"/>
              </w:rPr>
              <w:t xml:space="preserve"> kan udføre sine </w:t>
            </w:r>
            <w:r w:rsidR="00671B25">
              <w:rPr>
                <w:color w:val="auto"/>
              </w:rPr>
              <w:t xml:space="preserve">funktioner og </w:t>
            </w:r>
            <w:r w:rsidR="007F2880" w:rsidRPr="002937CA">
              <w:rPr>
                <w:color w:val="auto"/>
              </w:rPr>
              <w:t xml:space="preserve">arbejdsopgaver. </w:t>
            </w:r>
            <w:r w:rsidR="00EB3F3C">
              <w:br/>
              <w:t>(</w:t>
            </w:r>
            <w:r w:rsidR="00CD71D6">
              <w:t>4c</w:t>
            </w:r>
            <w:r w:rsidR="00EB3F3C">
              <w:t>) Tag stilling til eventuelle dataafgrænsningsværdier, der skal anføres på de brugersystemroller, der skal tilknyttes hver jobfunktionsrolle</w:t>
            </w:r>
            <w:r w:rsidR="00801F14">
              <w:t>. Det kan fx være</w:t>
            </w:r>
            <w:r w:rsidR="0001332D">
              <w:t xml:space="preserve"> specifikke</w:t>
            </w:r>
            <w:r w:rsidR="00801F14">
              <w:t xml:space="preserve"> KLE-nummer eller UUID på </w:t>
            </w:r>
            <w:r w:rsidR="0001332D">
              <w:t>den organisatoriske enhed, der skal afgrænses til</w:t>
            </w:r>
            <w:r w:rsidR="00801F14">
              <w:t xml:space="preserve">. </w:t>
            </w:r>
            <w:r w:rsidR="00C30BC8">
              <w:br/>
            </w:r>
            <w:r w:rsidR="00C30BC8" w:rsidRPr="002937CA">
              <w:rPr>
                <w:color w:val="auto"/>
              </w:rPr>
              <w:t>(</w:t>
            </w:r>
            <w:r w:rsidR="00CD71D6">
              <w:rPr>
                <w:color w:val="auto"/>
              </w:rPr>
              <w:t>4</w:t>
            </w:r>
            <w:r w:rsidR="009F7726">
              <w:rPr>
                <w:color w:val="auto"/>
              </w:rPr>
              <w:t>d</w:t>
            </w:r>
            <w:r w:rsidR="00C30BC8" w:rsidRPr="002937CA">
              <w:rPr>
                <w:color w:val="auto"/>
              </w:rPr>
              <w:t xml:space="preserve">) </w:t>
            </w:r>
            <w:r w:rsidR="009F7726">
              <w:rPr>
                <w:color w:val="auto"/>
              </w:rPr>
              <w:t>Beskriv hver</w:t>
            </w:r>
            <w:r w:rsidR="007F2880" w:rsidRPr="002937CA">
              <w:rPr>
                <w:color w:val="auto"/>
              </w:rPr>
              <w:t xml:space="preserve"> jobfunktionsrolle, så</w:t>
            </w:r>
            <w:r w:rsidR="00904C1F">
              <w:rPr>
                <w:color w:val="auto"/>
              </w:rPr>
              <w:t xml:space="preserve"> det er tydeligt, hvad </w:t>
            </w:r>
            <w:r w:rsidR="00B84B0A">
              <w:rPr>
                <w:color w:val="auto"/>
              </w:rPr>
              <w:t>jobfunktionsrollen giver adgang til og eventuelle afgrænsninger, så</w:t>
            </w:r>
            <w:r w:rsidR="007F2880" w:rsidRPr="002937CA">
              <w:rPr>
                <w:color w:val="auto"/>
              </w:rPr>
              <w:t xml:space="preserve"> fremtidig styring og administration af brugere og rettigheder optimeres.</w:t>
            </w:r>
            <w:r w:rsidR="00121E10" w:rsidRPr="002937CA">
              <w:rPr>
                <w:color w:val="auto"/>
              </w:rPr>
              <w:t xml:space="preserve"> </w:t>
            </w:r>
          </w:p>
          <w:p w14:paraId="45F9B31F" w14:textId="766FBE4D" w:rsidR="005064F9" w:rsidRPr="001432F1" w:rsidRDefault="005064F9" w:rsidP="0078482B">
            <w:pPr>
              <w:pStyle w:val="Listeafsnit"/>
              <w:numPr>
                <w:ilvl w:val="0"/>
                <w:numId w:val="44"/>
              </w:numPr>
              <w:spacing w:after="120" w:line="260" w:lineRule="atLeast"/>
              <w:rPr>
                <w:color w:val="auto"/>
              </w:rPr>
            </w:pPr>
            <w:r w:rsidRPr="001432F1">
              <w:rPr>
                <w:color w:val="auto"/>
              </w:rPr>
              <w:t>Tjek</w:t>
            </w:r>
            <w:r w:rsidR="009653D6">
              <w:rPr>
                <w:color w:val="auto"/>
              </w:rPr>
              <w:t>,</w:t>
            </w:r>
            <w:r w:rsidRPr="001432F1">
              <w:rPr>
                <w:color w:val="auto"/>
              </w:rPr>
              <w:t xml:space="preserve"> at modellering og navngivning af jobfunktionsroller afspejler bedste praksis </w:t>
            </w:r>
            <w:r w:rsidRPr="00CD71D6">
              <w:rPr>
                <w:color w:val="auto"/>
              </w:rPr>
              <w:t>(</w:t>
            </w:r>
            <w:r w:rsidR="0026791E" w:rsidRPr="00CD71D6">
              <w:rPr>
                <w:color w:val="auto"/>
              </w:rPr>
              <w:t xml:space="preserve">bilag </w:t>
            </w:r>
            <w:r w:rsidR="005A5DC9" w:rsidRPr="00CD71D6">
              <w:rPr>
                <w:color w:val="auto"/>
              </w:rPr>
              <w:t>4</w:t>
            </w:r>
            <w:r w:rsidRPr="00CD71D6">
              <w:rPr>
                <w:color w:val="auto"/>
              </w:rPr>
              <w:t>)</w:t>
            </w:r>
            <w:r w:rsidR="00F67054" w:rsidRPr="001432F1">
              <w:rPr>
                <w:color w:val="auto"/>
              </w:rPr>
              <w:t xml:space="preserve"> og kommunens principper og retningslinjer for brugerstyring</w:t>
            </w:r>
            <w:r w:rsidR="00CD71D6">
              <w:rPr>
                <w:color w:val="auto"/>
              </w:rPr>
              <w:t xml:space="preserve"> (bilag 6).</w:t>
            </w:r>
          </w:p>
          <w:p w14:paraId="03CD5C87" w14:textId="7CD842DA" w:rsidR="005F6280" w:rsidRPr="00DD6E9C" w:rsidRDefault="0078482B" w:rsidP="0078482B">
            <w:pPr>
              <w:pStyle w:val="Listeafsnit"/>
              <w:numPr>
                <w:ilvl w:val="0"/>
                <w:numId w:val="44"/>
              </w:numPr>
              <w:spacing w:after="120" w:line="260" w:lineRule="atLeast"/>
              <w:rPr>
                <w:color w:val="313131"/>
              </w:rPr>
            </w:pPr>
            <w:r>
              <w:rPr>
                <w:rFonts w:eastAsia="Times New Roman"/>
                <w:color w:val="auto"/>
              </w:rPr>
              <w:t>Afklar og beslut</w:t>
            </w:r>
            <w:r w:rsidR="00CE372F" w:rsidRPr="001432F1">
              <w:rPr>
                <w:rFonts w:eastAsia="Times New Roman"/>
                <w:color w:val="auto"/>
              </w:rPr>
              <w:t xml:space="preserve"> </w:t>
            </w:r>
            <w:r w:rsidR="005064F9" w:rsidRPr="001432F1">
              <w:rPr>
                <w:rFonts w:eastAsia="Times New Roman"/>
                <w:color w:val="auto"/>
              </w:rPr>
              <w:t xml:space="preserve">hvilke </w:t>
            </w:r>
            <w:r w:rsidR="00674CC6">
              <w:rPr>
                <w:rFonts w:eastAsia="Times New Roman"/>
                <w:color w:val="auto"/>
              </w:rPr>
              <w:t xml:space="preserve">medarbejdere, </w:t>
            </w:r>
            <w:r w:rsidR="00CE372F" w:rsidRPr="001432F1">
              <w:rPr>
                <w:rFonts w:eastAsia="Times New Roman"/>
                <w:color w:val="auto"/>
              </w:rPr>
              <w:t>medarbejder</w:t>
            </w:r>
            <w:r w:rsidR="00674CC6">
              <w:rPr>
                <w:rFonts w:eastAsia="Times New Roman"/>
                <w:color w:val="auto"/>
              </w:rPr>
              <w:t>grupper</w:t>
            </w:r>
            <w:r w:rsidR="009D5D28">
              <w:rPr>
                <w:rFonts w:eastAsia="Times New Roman"/>
                <w:color w:val="auto"/>
              </w:rPr>
              <w:t>, stillinger eller organisatoriske enheder</w:t>
            </w:r>
            <w:r w:rsidR="005064F9" w:rsidRPr="001432F1">
              <w:rPr>
                <w:rFonts w:eastAsia="Times New Roman"/>
                <w:color w:val="auto"/>
              </w:rPr>
              <w:t xml:space="preserve">, der </w:t>
            </w:r>
            <w:r w:rsidR="001A6993" w:rsidRPr="001432F1">
              <w:rPr>
                <w:rFonts w:eastAsia="Times New Roman"/>
                <w:color w:val="auto"/>
              </w:rPr>
              <w:t xml:space="preserve">skal bruge </w:t>
            </w:r>
            <w:r w:rsidR="00C70222" w:rsidRPr="001432F1">
              <w:rPr>
                <w:rFonts w:eastAsia="Times New Roman"/>
                <w:color w:val="auto"/>
              </w:rPr>
              <w:t>[</w:t>
            </w:r>
            <w:r w:rsidR="001A6993" w:rsidRPr="001432F1">
              <w:rPr>
                <w:rFonts w:eastAsia="Times New Roman"/>
                <w:color w:val="auto"/>
                <w:highlight w:val="cyan"/>
              </w:rPr>
              <w:t>it-systemet</w:t>
            </w:r>
            <w:r w:rsidR="00C70222" w:rsidRPr="001432F1">
              <w:rPr>
                <w:rFonts w:eastAsia="Times New Roman"/>
                <w:color w:val="auto"/>
              </w:rPr>
              <w:t>]</w:t>
            </w:r>
            <w:r w:rsidR="001A6993" w:rsidRPr="001432F1">
              <w:rPr>
                <w:rFonts w:eastAsia="Times New Roman"/>
                <w:color w:val="auto"/>
              </w:rPr>
              <w:t xml:space="preserve"> – og </w:t>
            </w:r>
            <w:r w:rsidR="00B80E3A" w:rsidRPr="001432F1">
              <w:rPr>
                <w:rFonts w:eastAsia="Times New Roman"/>
                <w:color w:val="auto"/>
              </w:rPr>
              <w:t>hvilke jobfunktionsroller hver medarbejder</w:t>
            </w:r>
            <w:r w:rsidR="00AE60FC">
              <w:rPr>
                <w:rFonts w:eastAsia="Times New Roman"/>
                <w:color w:val="auto"/>
              </w:rPr>
              <w:t xml:space="preserve">, </w:t>
            </w:r>
            <w:r w:rsidR="007113E4" w:rsidRPr="001432F1">
              <w:rPr>
                <w:rFonts w:eastAsia="Times New Roman"/>
                <w:color w:val="auto"/>
              </w:rPr>
              <w:t>medarbejdergruppe</w:t>
            </w:r>
            <w:r w:rsidR="005F6280">
              <w:rPr>
                <w:rFonts w:eastAsia="Times New Roman"/>
                <w:color w:val="auto"/>
              </w:rPr>
              <w:t xml:space="preserve">, stilling eller organisatoriske enhed </w:t>
            </w:r>
            <w:r w:rsidR="00B80E3A" w:rsidRPr="0048729D">
              <w:rPr>
                <w:rFonts w:eastAsia="Times New Roman"/>
                <w:color w:val="313131"/>
              </w:rPr>
              <w:t xml:space="preserve">skal have tilknyttet. </w:t>
            </w:r>
            <w:r w:rsidR="001B3C26">
              <w:rPr>
                <w:rFonts w:eastAsia="Times New Roman"/>
                <w:color w:val="313131"/>
              </w:rPr>
              <w:t xml:space="preserve">Afklar </w:t>
            </w:r>
            <w:r w:rsidR="00826905">
              <w:rPr>
                <w:rFonts w:eastAsia="Times New Roman"/>
                <w:color w:val="313131"/>
              </w:rPr>
              <w:t>hvilke brugere, der</w:t>
            </w:r>
            <w:r w:rsidR="008C7233">
              <w:rPr>
                <w:rFonts w:eastAsia="Times New Roman"/>
                <w:color w:val="313131"/>
              </w:rPr>
              <w:t xml:space="preserve"> eventuelt</w:t>
            </w:r>
            <w:r w:rsidR="00826905">
              <w:rPr>
                <w:rFonts w:eastAsia="Times New Roman"/>
                <w:color w:val="313131"/>
              </w:rPr>
              <w:t xml:space="preserve"> skal </w:t>
            </w:r>
            <w:r w:rsidR="0023233D">
              <w:rPr>
                <w:rFonts w:eastAsia="Times New Roman"/>
                <w:color w:val="313131"/>
              </w:rPr>
              <w:t>bekræfte, at jobfunktionsroller</w:t>
            </w:r>
            <w:r w:rsidR="008C7233">
              <w:rPr>
                <w:rFonts w:eastAsia="Times New Roman"/>
                <w:color w:val="313131"/>
              </w:rPr>
              <w:t xml:space="preserve"> fungerer som de skal (selve afprøvningen sker</w:t>
            </w:r>
            <w:r w:rsidR="00D14D67">
              <w:rPr>
                <w:rFonts w:eastAsia="Times New Roman"/>
                <w:color w:val="313131"/>
              </w:rPr>
              <w:t>,</w:t>
            </w:r>
            <w:r w:rsidR="008C7233">
              <w:rPr>
                <w:rFonts w:eastAsia="Times New Roman"/>
                <w:color w:val="313131"/>
              </w:rPr>
              <w:t xml:space="preserve"> når I løser opgave ADG_5)</w:t>
            </w:r>
          </w:p>
          <w:p w14:paraId="1189A9E2" w14:textId="0CF93F22" w:rsidR="005C4148" w:rsidRPr="0048729D" w:rsidRDefault="00CD6651" w:rsidP="0078482B">
            <w:pPr>
              <w:pStyle w:val="Listeafsnit"/>
              <w:numPr>
                <w:ilvl w:val="0"/>
                <w:numId w:val="44"/>
              </w:numPr>
              <w:spacing w:after="120" w:line="260" w:lineRule="atLeast"/>
              <w:rPr>
                <w:color w:val="313131"/>
              </w:rPr>
            </w:pPr>
            <w:r w:rsidRPr="0048729D">
              <w:rPr>
                <w:rFonts w:eastAsia="Times New Roman"/>
                <w:color w:val="313131"/>
              </w:rPr>
              <w:t xml:space="preserve">Godkend modelleringen af jobfunktionsroller og tildelingen af dem til medarbejderne. </w:t>
            </w:r>
          </w:p>
        </w:tc>
      </w:tr>
      <w:tr w:rsidR="005C4148" w:rsidRPr="00361FA9" w14:paraId="516C6882" w14:textId="77777777" w:rsidTr="00E9136E">
        <w:tc>
          <w:tcPr>
            <w:tcW w:w="1980" w:type="dxa"/>
          </w:tcPr>
          <w:p w14:paraId="65C13728" w14:textId="58041404" w:rsidR="005C4148" w:rsidRPr="002937CA" w:rsidRDefault="005C4148" w:rsidP="005C4148">
            <w:pPr>
              <w:spacing w:after="120" w:line="260" w:lineRule="atLeast"/>
              <w:rPr>
                <w:b/>
                <w:bCs/>
                <w:color w:val="auto"/>
              </w:rPr>
            </w:pPr>
            <w:r w:rsidRPr="002937CA">
              <w:rPr>
                <w:b/>
                <w:bCs/>
                <w:color w:val="auto"/>
              </w:rPr>
              <w:t>Resultat</w:t>
            </w:r>
          </w:p>
        </w:tc>
        <w:tc>
          <w:tcPr>
            <w:tcW w:w="7654" w:type="dxa"/>
            <w:gridSpan w:val="3"/>
          </w:tcPr>
          <w:p w14:paraId="406DDAB7" w14:textId="65D546A2" w:rsidR="005C4148" w:rsidRPr="002937CA" w:rsidRDefault="005C4148" w:rsidP="005C4148">
            <w:pPr>
              <w:spacing w:after="120" w:line="260" w:lineRule="atLeast"/>
              <w:rPr>
                <w:color w:val="auto"/>
              </w:rPr>
            </w:pPr>
            <w:r w:rsidRPr="002937CA">
              <w:rPr>
                <w:color w:val="auto"/>
              </w:rPr>
              <w:t xml:space="preserve">Jobfunktionsroller er klar til at </w:t>
            </w:r>
            <w:r w:rsidR="00B7161C" w:rsidRPr="002937CA">
              <w:rPr>
                <w:color w:val="auto"/>
              </w:rPr>
              <w:t>blive oprettet i Fælleskommunalt Administrationsmodul</w:t>
            </w:r>
            <w:r w:rsidR="00B80E3A">
              <w:rPr>
                <w:color w:val="auto"/>
              </w:rPr>
              <w:t xml:space="preserve"> eller kommunens lokale </w:t>
            </w:r>
            <w:r w:rsidR="007D7768">
              <w:rPr>
                <w:color w:val="auto"/>
              </w:rPr>
              <w:t>brugerrettigheds</w:t>
            </w:r>
            <w:r w:rsidR="00B80E3A">
              <w:rPr>
                <w:color w:val="auto"/>
              </w:rPr>
              <w:t>løsning (fx OS2</w:t>
            </w:r>
            <w:r w:rsidR="00EA4850">
              <w:rPr>
                <w:color w:val="auto"/>
              </w:rPr>
              <w:t>r</w:t>
            </w:r>
            <w:r w:rsidR="00B80E3A">
              <w:rPr>
                <w:color w:val="auto"/>
              </w:rPr>
              <w:t>ollekatalog)</w:t>
            </w:r>
          </w:p>
        </w:tc>
      </w:tr>
      <w:tr w:rsidR="005C4148" w:rsidRPr="00361FA9" w14:paraId="2AFA04C9" w14:textId="77777777" w:rsidTr="00E9136E">
        <w:tc>
          <w:tcPr>
            <w:tcW w:w="1980" w:type="dxa"/>
          </w:tcPr>
          <w:p w14:paraId="46F22EC0" w14:textId="77777777" w:rsidR="005C4148" w:rsidRPr="002937CA" w:rsidRDefault="005C4148" w:rsidP="005C4148">
            <w:pPr>
              <w:spacing w:after="120" w:line="260" w:lineRule="atLeast"/>
              <w:rPr>
                <w:b/>
                <w:bCs/>
                <w:color w:val="auto"/>
              </w:rPr>
            </w:pPr>
            <w:r w:rsidRPr="002937CA">
              <w:rPr>
                <w:b/>
                <w:bCs/>
                <w:color w:val="auto"/>
              </w:rPr>
              <w:t>Opgaven er tæt relateret til</w:t>
            </w:r>
          </w:p>
        </w:tc>
        <w:tc>
          <w:tcPr>
            <w:tcW w:w="7654" w:type="dxa"/>
            <w:gridSpan w:val="3"/>
          </w:tcPr>
          <w:p w14:paraId="76FB8A6A" w14:textId="10666346" w:rsidR="005C4148" w:rsidRPr="002937CA" w:rsidRDefault="005064F9" w:rsidP="005C4148">
            <w:pPr>
              <w:rPr>
                <w:color w:val="auto"/>
              </w:rPr>
            </w:pPr>
            <w:r w:rsidRPr="002937CA">
              <w:rPr>
                <w:color w:val="auto"/>
              </w:rPr>
              <w:t>ADG_</w:t>
            </w:r>
            <w:r w:rsidR="00E06D7C">
              <w:rPr>
                <w:color w:val="auto"/>
              </w:rPr>
              <w:t>5</w:t>
            </w:r>
            <w:r w:rsidRPr="002937CA">
              <w:rPr>
                <w:color w:val="auto"/>
              </w:rPr>
              <w:t xml:space="preserve"> </w:t>
            </w:r>
            <w:r w:rsidR="005C4148" w:rsidRPr="002937CA">
              <w:rPr>
                <w:color w:val="111111"/>
              </w:rPr>
              <w:t xml:space="preserve">Opret jobfunktionsroller og tildel rollerne til relevante medarbejdere </w:t>
            </w:r>
            <w:r w:rsidR="005C4148" w:rsidRPr="002937CA">
              <w:rPr>
                <w:color w:val="auto"/>
              </w:rPr>
              <w:t xml:space="preserve"> </w:t>
            </w:r>
          </w:p>
        </w:tc>
      </w:tr>
      <w:tr w:rsidR="00CB0D5D" w:rsidRPr="00361FA9" w14:paraId="2C1E3CDC" w14:textId="77777777" w:rsidTr="00E9136E">
        <w:tc>
          <w:tcPr>
            <w:tcW w:w="1980" w:type="dxa"/>
          </w:tcPr>
          <w:p w14:paraId="23B7515A" w14:textId="0927AF95" w:rsidR="00CB0D5D" w:rsidRPr="002937CA" w:rsidRDefault="00CB0D5D" w:rsidP="00CB0D5D">
            <w:pPr>
              <w:spacing w:after="120" w:line="260" w:lineRule="atLeast"/>
              <w:rPr>
                <w:b/>
                <w:bCs/>
                <w:color w:val="auto"/>
              </w:rPr>
            </w:pPr>
            <w:r w:rsidRPr="002937CA">
              <w:rPr>
                <w:b/>
                <w:bCs/>
                <w:color w:val="auto"/>
              </w:rPr>
              <w:t>Ansvarlig</w:t>
            </w:r>
          </w:p>
        </w:tc>
        <w:tc>
          <w:tcPr>
            <w:tcW w:w="7654" w:type="dxa"/>
            <w:gridSpan w:val="3"/>
          </w:tcPr>
          <w:p w14:paraId="4AB8BC57" w14:textId="52879236" w:rsidR="00CB0D5D" w:rsidRPr="002937CA" w:rsidRDefault="00CB0D5D" w:rsidP="00CB0D5D">
            <w:pPr>
              <w:spacing w:after="120" w:line="260" w:lineRule="atLeast"/>
              <w:rPr>
                <w:color w:val="auto"/>
              </w:rPr>
            </w:pPr>
            <w:r w:rsidRPr="002937CA">
              <w:rPr>
                <w:color w:val="auto"/>
              </w:rPr>
              <w:t>Tovholder</w:t>
            </w:r>
          </w:p>
        </w:tc>
      </w:tr>
      <w:tr w:rsidR="00CB0D5D" w:rsidRPr="00361FA9" w14:paraId="6E0BD35B" w14:textId="77777777" w:rsidTr="00E9136E">
        <w:tc>
          <w:tcPr>
            <w:tcW w:w="1980" w:type="dxa"/>
          </w:tcPr>
          <w:p w14:paraId="54966BA9" w14:textId="1304FAE1" w:rsidR="00CB0D5D" w:rsidRPr="002937CA" w:rsidRDefault="00CB0D5D" w:rsidP="00CB0D5D">
            <w:pPr>
              <w:spacing w:after="120" w:line="260" w:lineRule="atLeast"/>
              <w:rPr>
                <w:b/>
                <w:bCs/>
                <w:color w:val="auto"/>
              </w:rPr>
            </w:pPr>
            <w:r w:rsidRPr="002937CA">
              <w:rPr>
                <w:b/>
                <w:bCs/>
                <w:color w:val="auto"/>
              </w:rPr>
              <w:t>Udfører</w:t>
            </w:r>
          </w:p>
        </w:tc>
        <w:tc>
          <w:tcPr>
            <w:tcW w:w="7654" w:type="dxa"/>
            <w:gridSpan w:val="3"/>
          </w:tcPr>
          <w:p w14:paraId="29AD07AA" w14:textId="1C806B4C" w:rsidR="00CB0D5D" w:rsidRPr="002937CA" w:rsidRDefault="0022651F" w:rsidP="00CB0D5D">
            <w:pPr>
              <w:spacing w:after="120" w:line="260" w:lineRule="atLeast"/>
              <w:rPr>
                <w:color w:val="auto"/>
              </w:rPr>
            </w:pPr>
            <w:r>
              <w:rPr>
                <w:color w:val="auto"/>
              </w:rPr>
              <w:t>Tovholder</w:t>
            </w:r>
          </w:p>
        </w:tc>
      </w:tr>
      <w:tr w:rsidR="00CB0D5D" w:rsidRPr="00361FA9" w14:paraId="77B41E2C" w14:textId="77777777" w:rsidTr="00E9136E">
        <w:tc>
          <w:tcPr>
            <w:tcW w:w="1980" w:type="dxa"/>
          </w:tcPr>
          <w:p w14:paraId="56B838A7" w14:textId="25FACB0E" w:rsidR="00CB0D5D" w:rsidRPr="002937CA" w:rsidRDefault="00CB0D5D" w:rsidP="00CB0D5D">
            <w:pPr>
              <w:spacing w:after="120" w:line="260" w:lineRule="atLeast"/>
              <w:rPr>
                <w:b/>
                <w:bCs/>
                <w:color w:val="auto"/>
              </w:rPr>
            </w:pPr>
            <w:r w:rsidRPr="002937CA">
              <w:rPr>
                <w:b/>
                <w:bCs/>
                <w:color w:val="auto"/>
              </w:rPr>
              <w:t>Involverede aktører</w:t>
            </w:r>
          </w:p>
        </w:tc>
        <w:tc>
          <w:tcPr>
            <w:tcW w:w="7654" w:type="dxa"/>
            <w:gridSpan w:val="3"/>
          </w:tcPr>
          <w:p w14:paraId="74623C66" w14:textId="207CE48B" w:rsidR="00CB0D5D" w:rsidRPr="002937CA" w:rsidRDefault="005C367B" w:rsidP="00CB0D5D">
            <w:pPr>
              <w:spacing w:after="120" w:line="260" w:lineRule="atLeast"/>
              <w:rPr>
                <w:color w:val="auto"/>
              </w:rPr>
            </w:pPr>
            <w:r>
              <w:rPr>
                <w:color w:val="auto"/>
              </w:rPr>
              <w:t>F</w:t>
            </w:r>
            <w:r w:rsidR="00FE2B47" w:rsidRPr="00E30A9F">
              <w:rPr>
                <w:color w:val="auto"/>
              </w:rPr>
              <w:t>aglige leder/chef</w:t>
            </w:r>
            <w:r w:rsidR="00D75050">
              <w:rPr>
                <w:color w:val="auto"/>
              </w:rPr>
              <w:t>, systemansvarlig [</w:t>
            </w:r>
            <w:r w:rsidR="00D75050" w:rsidRPr="00193D2D">
              <w:rPr>
                <w:color w:val="auto"/>
                <w:highlight w:val="cyan"/>
              </w:rPr>
              <w:t>it-systemet</w:t>
            </w:r>
            <w:r w:rsidR="00D75050">
              <w:rPr>
                <w:color w:val="auto"/>
              </w:rPr>
              <w:t xml:space="preserve">], </w:t>
            </w:r>
            <w:r w:rsidR="00FE2B47" w:rsidRPr="00E30A9F">
              <w:rPr>
                <w:color w:val="auto"/>
              </w:rPr>
              <w:t>rolleadministrator</w:t>
            </w:r>
            <w:r w:rsidR="00C106FB">
              <w:rPr>
                <w:color w:val="auto"/>
              </w:rPr>
              <w:t xml:space="preserve"> </w:t>
            </w:r>
            <w:r w:rsidR="005B4566">
              <w:rPr>
                <w:color w:val="auto"/>
              </w:rPr>
              <w:t xml:space="preserve">og </w:t>
            </w:r>
            <w:r w:rsidR="00F52643">
              <w:rPr>
                <w:color w:val="auto"/>
              </w:rPr>
              <w:t xml:space="preserve">it-/informationssikkerhedsansvarlig, hvis der opstår spørgsmål om </w:t>
            </w:r>
            <w:r w:rsidR="007802F5">
              <w:rPr>
                <w:color w:val="auto"/>
              </w:rPr>
              <w:t xml:space="preserve">adgange og rettigheder. </w:t>
            </w:r>
          </w:p>
        </w:tc>
      </w:tr>
      <w:tr w:rsidR="00CB0D5D" w:rsidRPr="00361FA9" w14:paraId="66D279CB" w14:textId="77777777" w:rsidTr="00E9136E">
        <w:tc>
          <w:tcPr>
            <w:tcW w:w="1980" w:type="dxa"/>
          </w:tcPr>
          <w:p w14:paraId="4E1F09F9" w14:textId="2F03ACF5" w:rsidR="00CB0D5D" w:rsidRPr="002937CA" w:rsidRDefault="00CB0D5D" w:rsidP="00CB0D5D">
            <w:pPr>
              <w:spacing w:after="120" w:line="260" w:lineRule="atLeast"/>
              <w:rPr>
                <w:b/>
                <w:bCs/>
                <w:color w:val="auto"/>
              </w:rPr>
            </w:pPr>
            <w:r w:rsidRPr="002937CA">
              <w:rPr>
                <w:b/>
                <w:bCs/>
                <w:color w:val="auto"/>
              </w:rPr>
              <w:t>Bilag</w:t>
            </w:r>
            <w:r w:rsidR="0050109B">
              <w:rPr>
                <w:b/>
                <w:bCs/>
                <w:color w:val="auto"/>
              </w:rPr>
              <w:t xml:space="preserve"> til ADG_4</w:t>
            </w:r>
          </w:p>
        </w:tc>
        <w:tc>
          <w:tcPr>
            <w:tcW w:w="7654" w:type="dxa"/>
            <w:gridSpan w:val="3"/>
          </w:tcPr>
          <w:p w14:paraId="16DD79BB" w14:textId="77777777" w:rsidR="00CB0D5D" w:rsidRDefault="0077487D" w:rsidP="00CB0D5D">
            <w:pPr>
              <w:spacing w:after="120" w:line="260" w:lineRule="atLeast"/>
              <w:rPr>
                <w:color w:val="auto"/>
              </w:rPr>
            </w:pPr>
            <w:r>
              <w:rPr>
                <w:color w:val="auto"/>
              </w:rPr>
              <w:fldChar w:fldCharType="begin"/>
            </w:r>
            <w:r>
              <w:rPr>
                <w:color w:val="auto"/>
              </w:rPr>
              <w:instrText xml:space="preserve"> REF _Ref199011780 \h </w:instrText>
            </w:r>
            <w:r>
              <w:rPr>
                <w:color w:val="auto"/>
              </w:rPr>
            </w:r>
            <w:r>
              <w:rPr>
                <w:color w:val="auto"/>
              </w:rPr>
              <w:fldChar w:fldCharType="separate"/>
            </w:r>
            <w:r>
              <w:t>Bilag 4: Bedste praksis Fælleskommunal Adgangsstyring for brugere</w:t>
            </w:r>
            <w:r>
              <w:rPr>
                <w:color w:val="auto"/>
              </w:rPr>
              <w:fldChar w:fldCharType="end"/>
            </w:r>
          </w:p>
          <w:p w14:paraId="17CE77B1" w14:textId="2D8C5D08" w:rsidR="0077487D" w:rsidRPr="002937CA" w:rsidRDefault="0077487D" w:rsidP="00CB0D5D">
            <w:pPr>
              <w:spacing w:after="120" w:line="260" w:lineRule="atLeast"/>
              <w:rPr>
                <w:color w:val="auto"/>
              </w:rPr>
            </w:pPr>
            <w:r>
              <w:rPr>
                <w:color w:val="auto"/>
              </w:rPr>
              <w:fldChar w:fldCharType="begin"/>
            </w:r>
            <w:r>
              <w:rPr>
                <w:color w:val="auto"/>
              </w:rPr>
              <w:instrText xml:space="preserve"> REF _Ref199354476 \h </w:instrText>
            </w:r>
            <w:r w:rsidR="00951F09">
              <w:rPr>
                <w:color w:val="auto"/>
              </w:rPr>
              <w:instrText xml:space="preserve"> \* MERGEFORMAT </w:instrText>
            </w:r>
            <w:r>
              <w:rPr>
                <w:color w:val="auto"/>
              </w:rPr>
            </w:r>
            <w:r>
              <w:rPr>
                <w:color w:val="auto"/>
              </w:rPr>
              <w:fldChar w:fldCharType="separate"/>
            </w:r>
            <w:r w:rsidRPr="00BC05EF">
              <w:t>Bilag 6: Dokumentat</w:t>
            </w:r>
            <w:r w:rsidRPr="00951F09">
              <w:t>ion af [</w:t>
            </w:r>
            <w:r w:rsidRPr="00951F09">
              <w:rPr>
                <w:color w:val="151D43"/>
                <w:highlight w:val="cyan"/>
                <w:lang w:eastAsia="en-US"/>
              </w:rPr>
              <w:t>kommunen</w:t>
            </w:r>
            <w:r w:rsidRPr="00951F09">
              <w:t>]s anv</w:t>
            </w:r>
            <w:r w:rsidRPr="00BC05EF">
              <w:t>endelse af Adgangsstyring for brugere</w:t>
            </w:r>
            <w:r>
              <w:rPr>
                <w:color w:val="auto"/>
              </w:rPr>
              <w:fldChar w:fldCharType="end"/>
            </w:r>
          </w:p>
        </w:tc>
      </w:tr>
    </w:tbl>
    <w:p w14:paraId="022B264F" w14:textId="77777777" w:rsidR="00CF34E7" w:rsidRDefault="00CF34E7" w:rsidP="00CF34E7"/>
    <w:tbl>
      <w:tblPr>
        <w:tblStyle w:val="Tabel-Gitter6"/>
        <w:tblW w:w="9634" w:type="dxa"/>
        <w:tblLook w:val="04A0" w:firstRow="1" w:lastRow="0" w:firstColumn="1" w:lastColumn="0" w:noHBand="0" w:noVBand="1"/>
      </w:tblPr>
      <w:tblGrid>
        <w:gridCol w:w="1980"/>
        <w:gridCol w:w="3544"/>
        <w:gridCol w:w="1678"/>
        <w:gridCol w:w="2432"/>
      </w:tblGrid>
      <w:tr w:rsidR="00394D62" w:rsidRPr="00361FA9" w14:paraId="7148E17F"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051E2A49" w14:textId="522FF50F" w:rsidR="00394D62" w:rsidRPr="00361FA9" w:rsidRDefault="00394D62" w:rsidP="002937CA">
            <w:pPr>
              <w:pStyle w:val="Overskrift3"/>
            </w:pPr>
            <w:bookmarkStart w:id="21" w:name="_ADG_4_Opret_og"/>
            <w:bookmarkStart w:id="22" w:name="_Toc202442122"/>
            <w:bookmarkEnd w:id="21"/>
            <w:r w:rsidRPr="009649C3">
              <w:rPr>
                <w:rFonts w:cs="Arial"/>
                <w:color w:val="auto"/>
              </w:rPr>
              <w:t>ADG_</w:t>
            </w:r>
            <w:r w:rsidR="0050109B" w:rsidRPr="009649C3">
              <w:rPr>
                <w:rFonts w:cs="Arial"/>
                <w:color w:val="auto"/>
              </w:rPr>
              <w:t>5</w:t>
            </w:r>
            <w:r w:rsidRPr="009649C3">
              <w:rPr>
                <w:rFonts w:cs="Arial"/>
                <w:color w:val="auto"/>
              </w:rPr>
              <w:t xml:space="preserve"> </w:t>
            </w:r>
            <w:r w:rsidRPr="009649C3">
              <w:t>Opret og tildel jobfunktionsroller til relevante medarbejdere</w:t>
            </w:r>
            <w:bookmarkEnd w:id="22"/>
            <w:r w:rsidRPr="002937CA">
              <w:t xml:space="preserve">  </w:t>
            </w:r>
          </w:p>
        </w:tc>
      </w:tr>
      <w:tr w:rsidR="006A419F" w:rsidRPr="00361FA9" w14:paraId="052307A1" w14:textId="77777777" w:rsidTr="00E9136E">
        <w:trPr>
          <w:trHeight w:val="231"/>
        </w:trPr>
        <w:tc>
          <w:tcPr>
            <w:tcW w:w="1980" w:type="dxa"/>
            <w:vMerge w:val="restart"/>
          </w:tcPr>
          <w:p w14:paraId="6C886F28" w14:textId="76D34A3F" w:rsidR="006A419F" w:rsidRPr="002937CA" w:rsidRDefault="00FC2405" w:rsidP="005C4148">
            <w:pPr>
              <w:spacing w:after="120" w:line="260" w:lineRule="atLeast"/>
              <w:rPr>
                <w:rFonts w:cs="Calibri"/>
                <w:b/>
                <w:color w:val="auto"/>
                <w:lang w:val="nn-NO"/>
              </w:rPr>
            </w:pPr>
            <w:r>
              <w:rPr>
                <w:rFonts w:cs="Arial"/>
                <w:b/>
                <w:color w:val="auto"/>
              </w:rPr>
              <w:t>Planlægning af opgaven</w:t>
            </w:r>
          </w:p>
        </w:tc>
        <w:tc>
          <w:tcPr>
            <w:tcW w:w="3544" w:type="dxa"/>
            <w:vMerge w:val="restart"/>
          </w:tcPr>
          <w:p w14:paraId="2C8878A3" w14:textId="0698FA2D" w:rsidR="006A419F" w:rsidRPr="006A419F" w:rsidRDefault="006A419F" w:rsidP="005C4148">
            <w:pPr>
              <w:spacing w:after="120" w:line="260" w:lineRule="atLeast"/>
              <w:rPr>
                <w:rFonts w:cs="Arial"/>
                <w:color w:val="auto"/>
              </w:rPr>
            </w:pPr>
            <w:r w:rsidRPr="002937CA">
              <w:rPr>
                <w:rFonts w:cs="Arial"/>
                <w:color w:val="auto"/>
              </w:rPr>
              <w:t>14</w:t>
            </w:r>
            <w:r>
              <w:rPr>
                <w:rFonts w:cs="Arial"/>
                <w:color w:val="auto"/>
              </w:rPr>
              <w:t xml:space="preserve"> dages varighed. O</w:t>
            </w:r>
            <w:r w:rsidRPr="002937CA">
              <w:rPr>
                <w:rFonts w:cs="Arial"/>
                <w:color w:val="auto"/>
              </w:rPr>
              <w:t xml:space="preserve">pgaven skal </w:t>
            </w:r>
            <w:r w:rsidR="00D70C8E">
              <w:rPr>
                <w:rFonts w:cs="Arial"/>
                <w:color w:val="auto"/>
              </w:rPr>
              <w:t>times til go-live og være løst til slutdatoen</w:t>
            </w:r>
            <w:r w:rsidR="004420DE">
              <w:rPr>
                <w:rFonts w:cs="Arial"/>
                <w:color w:val="auto"/>
              </w:rPr>
              <w:t>.</w:t>
            </w:r>
          </w:p>
        </w:tc>
        <w:tc>
          <w:tcPr>
            <w:tcW w:w="1678" w:type="dxa"/>
          </w:tcPr>
          <w:p w14:paraId="0A88C67B" w14:textId="45B9245F" w:rsidR="006A419F" w:rsidRPr="006A419F" w:rsidRDefault="006A419F" w:rsidP="005C4148">
            <w:pPr>
              <w:spacing w:after="120" w:line="260" w:lineRule="atLeast"/>
              <w:rPr>
                <w:rFonts w:cs="Arial"/>
                <w:color w:val="auto"/>
              </w:rPr>
            </w:pPr>
            <w:r>
              <w:rPr>
                <w:rFonts w:cs="Arial"/>
                <w:color w:val="auto"/>
              </w:rPr>
              <w:t>Startdato</w:t>
            </w:r>
          </w:p>
        </w:tc>
        <w:sdt>
          <w:sdtPr>
            <w:rPr>
              <w:rFonts w:cs="Arial"/>
              <w:color w:val="auto"/>
            </w:rPr>
            <w:id w:val="-1576576338"/>
            <w:placeholder>
              <w:docPart w:val="99B4B3228D6541FFA980E274232886CE"/>
            </w:placeholder>
            <w:date>
              <w:dateFormat w:val="dd-MM-yyyy"/>
              <w:lid w:val="da-DK"/>
              <w:storeMappedDataAs w:val="dateTime"/>
              <w:calendar w:val="gregorian"/>
            </w:date>
          </w:sdtPr>
          <w:sdtEndPr/>
          <w:sdtContent>
            <w:tc>
              <w:tcPr>
                <w:tcW w:w="2432" w:type="dxa"/>
              </w:tcPr>
              <w:p w14:paraId="491D53C2" w14:textId="29E8A7D8" w:rsidR="006A419F" w:rsidRPr="002937CA" w:rsidRDefault="00BE3581" w:rsidP="005C4148">
                <w:pPr>
                  <w:spacing w:after="120" w:line="260" w:lineRule="atLeast"/>
                  <w:rPr>
                    <w:rFonts w:cs="Arial"/>
                    <w:color w:val="auto"/>
                  </w:rPr>
                </w:pPr>
                <w:r w:rsidRPr="002937CA">
                  <w:rPr>
                    <w:rFonts w:cs="Arial"/>
                    <w:color w:val="auto"/>
                  </w:rPr>
                  <w:t>Klik for at angive dato</w:t>
                </w:r>
              </w:p>
            </w:tc>
          </w:sdtContent>
        </w:sdt>
      </w:tr>
      <w:tr w:rsidR="006A419F" w:rsidRPr="00361FA9" w14:paraId="162858D9" w14:textId="77777777" w:rsidTr="00E9136E">
        <w:trPr>
          <w:trHeight w:val="231"/>
        </w:trPr>
        <w:tc>
          <w:tcPr>
            <w:tcW w:w="1980" w:type="dxa"/>
            <w:vMerge/>
          </w:tcPr>
          <w:p w14:paraId="727DC116" w14:textId="77777777" w:rsidR="006A419F" w:rsidRPr="006A419F" w:rsidRDefault="006A419F" w:rsidP="005C4148">
            <w:pPr>
              <w:spacing w:after="120" w:line="260" w:lineRule="atLeast"/>
              <w:rPr>
                <w:rFonts w:cs="Arial"/>
                <w:b/>
                <w:color w:val="auto"/>
              </w:rPr>
            </w:pPr>
          </w:p>
        </w:tc>
        <w:tc>
          <w:tcPr>
            <w:tcW w:w="3544" w:type="dxa"/>
            <w:vMerge/>
          </w:tcPr>
          <w:p w14:paraId="234F85AD" w14:textId="77777777" w:rsidR="006A419F" w:rsidRPr="006A419F" w:rsidRDefault="006A419F" w:rsidP="005C4148">
            <w:pPr>
              <w:spacing w:after="120" w:line="260" w:lineRule="atLeast"/>
              <w:rPr>
                <w:rFonts w:cs="Arial"/>
                <w:color w:val="auto"/>
              </w:rPr>
            </w:pPr>
          </w:p>
        </w:tc>
        <w:tc>
          <w:tcPr>
            <w:tcW w:w="1678" w:type="dxa"/>
          </w:tcPr>
          <w:p w14:paraId="3CC8081A" w14:textId="1510BE90" w:rsidR="006A419F" w:rsidRPr="006A419F" w:rsidRDefault="006A419F" w:rsidP="005C4148">
            <w:pPr>
              <w:spacing w:after="120" w:line="260" w:lineRule="atLeast"/>
              <w:rPr>
                <w:rFonts w:cs="Arial"/>
                <w:color w:val="auto"/>
              </w:rPr>
            </w:pPr>
            <w:r>
              <w:rPr>
                <w:rFonts w:cs="Arial"/>
                <w:color w:val="auto"/>
              </w:rPr>
              <w:t>Slutdato</w:t>
            </w:r>
          </w:p>
        </w:tc>
        <w:sdt>
          <w:sdtPr>
            <w:rPr>
              <w:rFonts w:cs="Arial"/>
              <w:color w:val="auto"/>
            </w:rPr>
            <w:id w:val="-702638447"/>
            <w:placeholder>
              <w:docPart w:val="1931AB3619794BB48412D00560DDF117"/>
            </w:placeholder>
            <w:date>
              <w:dateFormat w:val="dd-MM-yyyy"/>
              <w:lid w:val="da-DK"/>
              <w:storeMappedDataAs w:val="dateTime"/>
              <w:calendar w:val="gregorian"/>
            </w:date>
          </w:sdtPr>
          <w:sdtEndPr/>
          <w:sdtContent>
            <w:tc>
              <w:tcPr>
                <w:tcW w:w="2432" w:type="dxa"/>
              </w:tcPr>
              <w:p w14:paraId="5D6566DF" w14:textId="4CA09D8E" w:rsidR="006A419F" w:rsidRPr="006A419F" w:rsidRDefault="00BE3581" w:rsidP="005C4148">
                <w:pPr>
                  <w:spacing w:after="120" w:line="260" w:lineRule="atLeast"/>
                  <w:rPr>
                    <w:rFonts w:cs="Arial"/>
                    <w:color w:val="auto"/>
                  </w:rPr>
                </w:pPr>
                <w:r>
                  <w:rPr>
                    <w:rFonts w:cs="Arial"/>
                    <w:color w:val="auto"/>
                  </w:rPr>
                  <w:t>Klik for at angive dato</w:t>
                </w:r>
              </w:p>
            </w:tc>
          </w:sdtContent>
        </w:sdt>
      </w:tr>
      <w:tr w:rsidR="005C4148" w:rsidRPr="00361FA9" w14:paraId="4AB7BAE1" w14:textId="77777777" w:rsidTr="00E9136E">
        <w:tc>
          <w:tcPr>
            <w:tcW w:w="1980" w:type="dxa"/>
          </w:tcPr>
          <w:p w14:paraId="7CB9621E" w14:textId="77777777" w:rsidR="005C4148" w:rsidRPr="002937CA" w:rsidRDefault="005C4148" w:rsidP="005C4148">
            <w:pPr>
              <w:spacing w:after="120" w:line="260" w:lineRule="atLeast"/>
              <w:rPr>
                <w:rFonts w:cs="Arial"/>
                <w:b/>
                <w:color w:val="auto"/>
              </w:rPr>
            </w:pPr>
            <w:r w:rsidRPr="002937CA">
              <w:rPr>
                <w:rFonts w:cs="Arial"/>
                <w:b/>
                <w:color w:val="auto"/>
              </w:rPr>
              <w:t>Forudsætninger</w:t>
            </w:r>
          </w:p>
        </w:tc>
        <w:tc>
          <w:tcPr>
            <w:tcW w:w="7654" w:type="dxa"/>
            <w:gridSpan w:val="3"/>
          </w:tcPr>
          <w:p w14:paraId="76A7DA20" w14:textId="444D11C9" w:rsidR="00F67054" w:rsidRDefault="001F7C8F">
            <w:pPr>
              <w:spacing w:after="120" w:line="260" w:lineRule="atLeast"/>
              <w:rPr>
                <w:rFonts w:cs="Arial"/>
                <w:color w:val="auto"/>
              </w:rPr>
            </w:pPr>
            <w:r w:rsidRPr="002937CA">
              <w:rPr>
                <w:rFonts w:cs="Arial"/>
                <w:color w:val="auto"/>
              </w:rPr>
              <w:t>O</w:t>
            </w:r>
            <w:r w:rsidR="0029016B" w:rsidRPr="002937CA">
              <w:rPr>
                <w:rFonts w:cs="Arial"/>
                <w:color w:val="auto"/>
              </w:rPr>
              <w:t>pgave ADG_</w:t>
            </w:r>
            <w:r w:rsidR="00737228">
              <w:rPr>
                <w:rFonts w:cs="Arial"/>
                <w:color w:val="auto"/>
              </w:rPr>
              <w:t>3</w:t>
            </w:r>
            <w:r w:rsidR="006C6B05" w:rsidRPr="002937CA">
              <w:rPr>
                <w:rFonts w:cs="Arial"/>
                <w:color w:val="auto"/>
              </w:rPr>
              <w:t xml:space="preserve"> </w:t>
            </w:r>
            <w:r w:rsidRPr="002937CA">
              <w:rPr>
                <w:rFonts w:cs="Arial"/>
                <w:color w:val="auto"/>
              </w:rPr>
              <w:t xml:space="preserve">er fuldført </w:t>
            </w:r>
            <w:r w:rsidR="00D83EA3" w:rsidRPr="002937CA">
              <w:rPr>
                <w:rFonts w:cs="Arial"/>
                <w:color w:val="auto"/>
              </w:rPr>
              <w:t>og leverandøren har leveret brugersystemroller i Fælleskommunalt Administrationsmodul</w:t>
            </w:r>
            <w:r w:rsidR="003F2B3C">
              <w:rPr>
                <w:rFonts w:cs="Arial"/>
                <w:color w:val="auto"/>
              </w:rPr>
              <w:t>.</w:t>
            </w:r>
          </w:p>
          <w:p w14:paraId="42762D61" w14:textId="0CC67BD5" w:rsidR="00C7667D" w:rsidRPr="002937CA" w:rsidRDefault="00C7667D" w:rsidP="002937CA">
            <w:pPr>
              <w:spacing w:after="120" w:line="260" w:lineRule="atLeast"/>
              <w:rPr>
                <w:rFonts w:cs="Arial"/>
                <w:color w:val="auto"/>
              </w:rPr>
            </w:pPr>
            <w:r>
              <w:rPr>
                <w:rFonts w:cs="Arial"/>
                <w:color w:val="auto"/>
              </w:rPr>
              <w:t>Opgave ADG_</w:t>
            </w:r>
            <w:r w:rsidR="00737228">
              <w:rPr>
                <w:rFonts w:cs="Arial"/>
                <w:color w:val="auto"/>
              </w:rPr>
              <w:t>4</w:t>
            </w:r>
            <w:r>
              <w:rPr>
                <w:rFonts w:cs="Arial"/>
                <w:color w:val="auto"/>
              </w:rPr>
              <w:t xml:space="preserve"> er fuldført og excel-ark med modellering af jobfunktionsroller og konkretisering af hvem</w:t>
            </w:r>
            <w:r w:rsidR="00710E2C">
              <w:rPr>
                <w:rFonts w:cs="Arial"/>
                <w:color w:val="auto"/>
              </w:rPr>
              <w:t>,</w:t>
            </w:r>
            <w:r>
              <w:rPr>
                <w:rFonts w:cs="Arial"/>
                <w:color w:val="auto"/>
              </w:rPr>
              <w:t xml:space="preserve"> der skal have hvilke roller</w:t>
            </w:r>
            <w:r w:rsidR="00710E2C">
              <w:rPr>
                <w:rFonts w:cs="Arial"/>
                <w:color w:val="auto"/>
              </w:rPr>
              <w:t>,</w:t>
            </w:r>
            <w:r>
              <w:rPr>
                <w:rFonts w:cs="Arial"/>
                <w:color w:val="auto"/>
              </w:rPr>
              <w:t xml:space="preserve"> er leveret</w:t>
            </w:r>
          </w:p>
        </w:tc>
      </w:tr>
      <w:tr w:rsidR="005C4148" w:rsidRPr="00361FA9" w14:paraId="166A84C0" w14:textId="77777777" w:rsidTr="00E9136E">
        <w:tc>
          <w:tcPr>
            <w:tcW w:w="1980" w:type="dxa"/>
          </w:tcPr>
          <w:p w14:paraId="05891F03" w14:textId="3D38B4D6" w:rsidR="005C4148" w:rsidRPr="002937CA" w:rsidRDefault="005C4148" w:rsidP="005C4148">
            <w:pPr>
              <w:spacing w:after="120" w:line="260" w:lineRule="atLeast"/>
              <w:rPr>
                <w:rFonts w:cs="Arial"/>
                <w:b/>
                <w:color w:val="auto"/>
              </w:rPr>
            </w:pPr>
            <w:r w:rsidRPr="002937CA">
              <w:rPr>
                <w:rFonts w:cs="Arial"/>
                <w:b/>
                <w:color w:val="auto"/>
              </w:rPr>
              <w:t>Mål</w:t>
            </w:r>
          </w:p>
        </w:tc>
        <w:tc>
          <w:tcPr>
            <w:tcW w:w="7654" w:type="dxa"/>
            <w:gridSpan w:val="3"/>
          </w:tcPr>
          <w:p w14:paraId="78775E53" w14:textId="4EEB0213" w:rsidR="005C4148" w:rsidRPr="002937CA" w:rsidRDefault="0029016B" w:rsidP="005C4148">
            <w:pPr>
              <w:spacing w:after="120"/>
              <w:rPr>
                <w:rFonts w:cs="Arial"/>
                <w:strike/>
                <w:color w:val="auto"/>
              </w:rPr>
            </w:pPr>
            <w:r w:rsidRPr="002937CA">
              <w:rPr>
                <w:color w:val="auto"/>
              </w:rPr>
              <w:t>A</w:t>
            </w:r>
            <w:r w:rsidR="009B380E" w:rsidRPr="002937CA">
              <w:rPr>
                <w:color w:val="auto"/>
              </w:rPr>
              <w:t>t brugerne af [</w:t>
            </w:r>
            <w:r w:rsidR="009B380E" w:rsidRPr="002937CA">
              <w:rPr>
                <w:color w:val="auto"/>
                <w:highlight w:val="cyan"/>
              </w:rPr>
              <w:t>it-systemet</w:t>
            </w:r>
            <w:r w:rsidR="009B380E" w:rsidRPr="002937CA">
              <w:rPr>
                <w:color w:val="auto"/>
              </w:rPr>
              <w:t xml:space="preserve">] kan logge på systemet med Adgangsstyring for brugere. </w:t>
            </w:r>
          </w:p>
        </w:tc>
      </w:tr>
      <w:tr w:rsidR="005C4148" w:rsidRPr="00361FA9" w14:paraId="3B11F847" w14:textId="77777777" w:rsidTr="00E9136E">
        <w:tc>
          <w:tcPr>
            <w:tcW w:w="1980" w:type="dxa"/>
          </w:tcPr>
          <w:p w14:paraId="0F737120" w14:textId="3EC21746" w:rsidR="005C4148" w:rsidRPr="002937CA" w:rsidRDefault="005C4148" w:rsidP="005C4148">
            <w:pPr>
              <w:spacing w:after="120" w:line="260" w:lineRule="atLeast"/>
              <w:rPr>
                <w:rFonts w:cs="Arial"/>
                <w:b/>
                <w:color w:val="auto"/>
              </w:rPr>
            </w:pPr>
            <w:r w:rsidRPr="002937CA">
              <w:rPr>
                <w:rFonts w:cs="Arial"/>
                <w:b/>
                <w:color w:val="auto"/>
              </w:rPr>
              <w:t>Beskrivelse</w:t>
            </w:r>
            <w:r w:rsidRPr="002937CA" w:rsidDel="00964F13">
              <w:rPr>
                <w:rFonts w:cs="Arial"/>
                <w:b/>
                <w:color w:val="auto"/>
              </w:rPr>
              <w:t xml:space="preserve"> </w:t>
            </w:r>
          </w:p>
        </w:tc>
        <w:tc>
          <w:tcPr>
            <w:tcW w:w="7654" w:type="dxa"/>
            <w:gridSpan w:val="3"/>
          </w:tcPr>
          <w:p w14:paraId="2F8EF51E" w14:textId="10EC0490" w:rsidR="000A1AFB" w:rsidRDefault="00163055" w:rsidP="005C4148">
            <w:pPr>
              <w:spacing w:after="120" w:line="260" w:lineRule="atLeast"/>
              <w:rPr>
                <w:color w:val="auto"/>
              </w:rPr>
            </w:pPr>
            <w:r w:rsidRPr="002937CA">
              <w:rPr>
                <w:color w:val="auto"/>
              </w:rPr>
              <w:t xml:space="preserve">Opgaven vedrører </w:t>
            </w:r>
            <w:r w:rsidR="00AC5E0A">
              <w:rPr>
                <w:color w:val="auto"/>
              </w:rPr>
              <w:t>opsætning</w:t>
            </w:r>
            <w:r w:rsidR="00704D02">
              <w:rPr>
                <w:color w:val="auto"/>
              </w:rPr>
              <w:t xml:space="preserve"> af</w:t>
            </w:r>
            <w:r w:rsidRPr="002937CA">
              <w:rPr>
                <w:color w:val="auto"/>
              </w:rPr>
              <w:t xml:space="preserve"> </w:t>
            </w:r>
            <w:r w:rsidR="00212108">
              <w:rPr>
                <w:color w:val="auto"/>
              </w:rPr>
              <w:t>j</w:t>
            </w:r>
            <w:r w:rsidRPr="002937CA">
              <w:rPr>
                <w:color w:val="auto"/>
              </w:rPr>
              <w:t>obfunktionsroller</w:t>
            </w:r>
            <w:r w:rsidR="0051474C">
              <w:rPr>
                <w:color w:val="auto"/>
              </w:rPr>
              <w:t xml:space="preserve"> i Fælleskommunalt Administrationsmodul</w:t>
            </w:r>
            <w:r w:rsidR="00901402">
              <w:rPr>
                <w:color w:val="auto"/>
              </w:rPr>
              <w:t xml:space="preserve"> </w:t>
            </w:r>
            <w:r w:rsidR="0051474C">
              <w:rPr>
                <w:color w:val="auto"/>
              </w:rPr>
              <w:t>eller kommunens egen løsning (fx OS2</w:t>
            </w:r>
            <w:r w:rsidR="00515655">
              <w:rPr>
                <w:color w:val="auto"/>
              </w:rPr>
              <w:t>r</w:t>
            </w:r>
            <w:r w:rsidR="0051474C">
              <w:rPr>
                <w:color w:val="auto"/>
              </w:rPr>
              <w:t>ollekatalog)</w:t>
            </w:r>
            <w:r w:rsidR="0049668D">
              <w:rPr>
                <w:color w:val="auto"/>
              </w:rPr>
              <w:t xml:space="preserve"> i Produktionsmiljøet. Opgaven omfatter også </w:t>
            </w:r>
            <w:r w:rsidR="00C7667D">
              <w:rPr>
                <w:color w:val="auto"/>
              </w:rPr>
              <w:t>tildeling</w:t>
            </w:r>
            <w:r w:rsidR="00FC266D">
              <w:rPr>
                <w:color w:val="auto"/>
              </w:rPr>
              <w:t>en</w:t>
            </w:r>
            <w:r w:rsidR="00C7667D">
              <w:rPr>
                <w:color w:val="auto"/>
              </w:rPr>
              <w:t xml:space="preserve"> af jobfunktionsroller til medarbejdere</w:t>
            </w:r>
            <w:r w:rsidR="00FC266D">
              <w:rPr>
                <w:color w:val="auto"/>
              </w:rPr>
              <w:t xml:space="preserve"> i kommunens lokale brugerkatalog. Opgaven </w:t>
            </w:r>
            <w:r w:rsidR="00C6234F">
              <w:rPr>
                <w:color w:val="auto"/>
              </w:rPr>
              <w:t xml:space="preserve">er eksekveringen af den modellering, som kommunen udførte i </w:t>
            </w:r>
            <w:r w:rsidR="00EC7B0E">
              <w:rPr>
                <w:color w:val="auto"/>
              </w:rPr>
              <w:t xml:space="preserve">opgave </w:t>
            </w:r>
            <w:r w:rsidR="00C6234F">
              <w:rPr>
                <w:color w:val="auto"/>
              </w:rPr>
              <w:t xml:space="preserve">ADG_5. </w:t>
            </w:r>
          </w:p>
          <w:p w14:paraId="0526C1D3" w14:textId="237F2B8A" w:rsidR="00B17E2E" w:rsidRDefault="00B17E2E" w:rsidP="005C4148">
            <w:pPr>
              <w:spacing w:after="120" w:line="260" w:lineRule="atLeast"/>
              <w:rPr>
                <w:color w:val="auto"/>
              </w:rPr>
            </w:pPr>
            <w:r>
              <w:rPr>
                <w:color w:val="auto"/>
              </w:rPr>
              <w:t xml:space="preserve">Hvis </w:t>
            </w:r>
            <w:r w:rsidR="005D53DD">
              <w:rPr>
                <w:color w:val="auto"/>
              </w:rPr>
              <w:t>kommunen skal hjælpe leverandøren med test</w:t>
            </w:r>
            <w:r w:rsidR="00F92153">
              <w:rPr>
                <w:color w:val="auto"/>
              </w:rPr>
              <w:t xml:space="preserve"> af Adgangsstyring for brugere</w:t>
            </w:r>
            <w:r w:rsidR="00DC3387">
              <w:rPr>
                <w:color w:val="auto"/>
              </w:rPr>
              <w:t xml:space="preserve"> (jf. </w:t>
            </w:r>
            <w:r w:rsidR="00EC7B0E">
              <w:rPr>
                <w:color w:val="auto"/>
              </w:rPr>
              <w:t xml:space="preserve">opgave </w:t>
            </w:r>
            <w:r w:rsidR="00DC3387">
              <w:rPr>
                <w:color w:val="auto"/>
              </w:rPr>
              <w:t>ADG_2.5)</w:t>
            </w:r>
            <w:r w:rsidR="005D53DD">
              <w:rPr>
                <w:color w:val="auto"/>
              </w:rPr>
              <w:t xml:space="preserve">, </w:t>
            </w:r>
            <w:r w:rsidR="00F92153">
              <w:rPr>
                <w:color w:val="auto"/>
              </w:rPr>
              <w:t xml:space="preserve">er der behov for at </w:t>
            </w:r>
            <w:r w:rsidR="005D53DD">
              <w:rPr>
                <w:color w:val="auto"/>
              </w:rPr>
              <w:t>opgaven</w:t>
            </w:r>
            <w:r w:rsidR="00F92153">
              <w:rPr>
                <w:color w:val="auto"/>
              </w:rPr>
              <w:t xml:space="preserve"> gennemføres</w:t>
            </w:r>
            <w:r w:rsidR="00DC3387">
              <w:rPr>
                <w:color w:val="auto"/>
              </w:rPr>
              <w:t xml:space="preserve"> helt eller delvist</w:t>
            </w:r>
            <w:r w:rsidR="005D53DD">
              <w:rPr>
                <w:color w:val="auto"/>
              </w:rPr>
              <w:t xml:space="preserve"> i Eksternt </w:t>
            </w:r>
            <w:r w:rsidR="00BD1D5B">
              <w:rPr>
                <w:color w:val="auto"/>
              </w:rPr>
              <w:t>t</w:t>
            </w:r>
            <w:r w:rsidR="005D53DD">
              <w:rPr>
                <w:color w:val="auto"/>
              </w:rPr>
              <w:t xml:space="preserve">estmiljø. </w:t>
            </w:r>
            <w:r w:rsidR="00304A7A">
              <w:rPr>
                <w:color w:val="auto"/>
              </w:rPr>
              <w:t>Hvad der konkret er behov for</w:t>
            </w:r>
            <w:r w:rsidR="00827465">
              <w:rPr>
                <w:color w:val="auto"/>
              </w:rPr>
              <w:t>,</w:t>
            </w:r>
            <w:r w:rsidR="00304A7A">
              <w:rPr>
                <w:color w:val="auto"/>
              </w:rPr>
              <w:t xml:space="preserve"> aftales nærmere med leverandøren.  </w:t>
            </w:r>
            <w:r w:rsidR="00F24867">
              <w:rPr>
                <w:color w:val="auto"/>
              </w:rPr>
              <w:t xml:space="preserve"> </w:t>
            </w:r>
          </w:p>
          <w:p w14:paraId="35ACA3BA" w14:textId="28DDCFF0" w:rsidR="00E06D38" w:rsidRPr="002937CA" w:rsidRDefault="00627E2A" w:rsidP="005C4148">
            <w:pPr>
              <w:spacing w:after="120" w:line="260" w:lineRule="atLeast"/>
              <w:rPr>
                <w:rFonts w:cs="Arial"/>
                <w:color w:val="auto"/>
              </w:rPr>
            </w:pPr>
            <w:r>
              <w:rPr>
                <w:rFonts w:cs="Arial"/>
                <w:color w:val="auto"/>
              </w:rPr>
              <w:t xml:space="preserve">Opgaven skal </w:t>
            </w:r>
            <w:r w:rsidR="00B734CA">
              <w:rPr>
                <w:rFonts w:cs="Arial"/>
                <w:color w:val="auto"/>
              </w:rPr>
              <w:t>løses</w:t>
            </w:r>
            <w:r>
              <w:rPr>
                <w:rFonts w:cs="Arial"/>
                <w:color w:val="auto"/>
              </w:rPr>
              <w:t xml:space="preserve"> for, at brugerne får adgang til [</w:t>
            </w:r>
            <w:r w:rsidRPr="002937CA">
              <w:rPr>
                <w:rFonts w:cs="Arial"/>
                <w:color w:val="auto"/>
                <w:highlight w:val="cyan"/>
              </w:rPr>
              <w:t>it-systemet</w:t>
            </w:r>
            <w:r>
              <w:rPr>
                <w:rFonts w:cs="Arial"/>
                <w:color w:val="auto"/>
              </w:rPr>
              <w:t xml:space="preserve">]. </w:t>
            </w:r>
          </w:p>
        </w:tc>
      </w:tr>
      <w:tr w:rsidR="005C4148" w:rsidRPr="00361FA9" w14:paraId="7BD41362" w14:textId="77777777" w:rsidTr="00E9136E">
        <w:tc>
          <w:tcPr>
            <w:tcW w:w="1980" w:type="dxa"/>
          </w:tcPr>
          <w:p w14:paraId="3B6E903D" w14:textId="469AC165" w:rsidR="005C4148" w:rsidRPr="002937CA" w:rsidRDefault="005C4148" w:rsidP="005C4148">
            <w:pPr>
              <w:spacing w:after="120" w:line="260" w:lineRule="atLeast"/>
              <w:rPr>
                <w:rFonts w:cs="Arial"/>
                <w:b/>
                <w:color w:val="auto"/>
              </w:rPr>
            </w:pPr>
            <w:r w:rsidRPr="002937CA">
              <w:rPr>
                <w:rFonts w:cs="Arial"/>
                <w:b/>
                <w:color w:val="auto"/>
              </w:rPr>
              <w:t>Metode og fremgangsmåde</w:t>
            </w:r>
          </w:p>
        </w:tc>
        <w:tc>
          <w:tcPr>
            <w:tcW w:w="7654" w:type="dxa"/>
            <w:gridSpan w:val="3"/>
          </w:tcPr>
          <w:p w14:paraId="7AC6C40D" w14:textId="22671CA1" w:rsidR="007F1CA7" w:rsidRDefault="005C4148" w:rsidP="00827465">
            <w:pPr>
              <w:numPr>
                <w:ilvl w:val="0"/>
                <w:numId w:val="20"/>
              </w:numPr>
              <w:spacing w:after="120" w:line="260" w:lineRule="atLeast"/>
              <w:rPr>
                <w:color w:val="auto"/>
              </w:rPr>
            </w:pPr>
            <w:r w:rsidRPr="00D42730">
              <w:rPr>
                <w:color w:val="auto"/>
              </w:rPr>
              <w:t xml:space="preserve">Tovholderen giver Rolleadministratoren </w:t>
            </w:r>
            <w:r w:rsidR="00E33165">
              <w:rPr>
                <w:color w:val="auto"/>
              </w:rPr>
              <w:t xml:space="preserve">dokumentation </w:t>
            </w:r>
            <w:r w:rsidR="00BA5718">
              <w:rPr>
                <w:color w:val="auto"/>
              </w:rPr>
              <w:t>af de</w:t>
            </w:r>
            <w:r w:rsidR="00D850D7" w:rsidRPr="00D42730">
              <w:rPr>
                <w:color w:val="auto"/>
              </w:rPr>
              <w:t xml:space="preserve"> </w:t>
            </w:r>
            <w:r w:rsidRPr="00D42730">
              <w:rPr>
                <w:color w:val="auto"/>
              </w:rPr>
              <w:t>jobfunktionsroller</w:t>
            </w:r>
            <w:r w:rsidR="00BD1D5B">
              <w:rPr>
                <w:color w:val="auto"/>
              </w:rPr>
              <w:t>,</w:t>
            </w:r>
            <w:r w:rsidR="00BA5718">
              <w:rPr>
                <w:color w:val="auto"/>
              </w:rPr>
              <w:t xml:space="preserve"> </w:t>
            </w:r>
            <w:r w:rsidRPr="00D42730">
              <w:rPr>
                <w:color w:val="auto"/>
              </w:rPr>
              <w:t>som skal op</w:t>
            </w:r>
            <w:r w:rsidR="0029016B" w:rsidRPr="00D42730">
              <w:rPr>
                <w:color w:val="auto"/>
              </w:rPr>
              <w:t>rettes</w:t>
            </w:r>
            <w:r w:rsidR="00E94594">
              <w:rPr>
                <w:color w:val="auto"/>
              </w:rPr>
              <w:t xml:space="preserve"> </w:t>
            </w:r>
            <w:r w:rsidR="00366527">
              <w:rPr>
                <w:color w:val="auto"/>
              </w:rPr>
              <w:t xml:space="preserve">(jf. </w:t>
            </w:r>
            <w:r w:rsidR="007C762C">
              <w:rPr>
                <w:color w:val="auto"/>
              </w:rPr>
              <w:t xml:space="preserve">opgave </w:t>
            </w:r>
            <w:r w:rsidR="00366527">
              <w:rPr>
                <w:color w:val="auto"/>
              </w:rPr>
              <w:t xml:space="preserve">ADG_4.4) </w:t>
            </w:r>
            <w:r w:rsidR="00E94594">
              <w:rPr>
                <w:color w:val="auto"/>
              </w:rPr>
              <w:t xml:space="preserve">og </w:t>
            </w:r>
            <w:r w:rsidRPr="00D42730">
              <w:rPr>
                <w:color w:val="auto"/>
              </w:rPr>
              <w:t xml:space="preserve">liste over hvilke brugere, der skal tildeles hvilke </w:t>
            </w:r>
            <w:r w:rsidR="00950119" w:rsidRPr="00D42730">
              <w:rPr>
                <w:color w:val="auto"/>
              </w:rPr>
              <w:t>jobfunktions</w:t>
            </w:r>
            <w:r w:rsidRPr="00D42730">
              <w:rPr>
                <w:color w:val="auto"/>
              </w:rPr>
              <w:t>roller</w:t>
            </w:r>
            <w:r w:rsidR="00E94594">
              <w:rPr>
                <w:color w:val="auto"/>
              </w:rPr>
              <w:t xml:space="preserve"> (jf.</w:t>
            </w:r>
            <w:r w:rsidR="007C762C">
              <w:rPr>
                <w:color w:val="auto"/>
              </w:rPr>
              <w:t xml:space="preserve"> opgave</w:t>
            </w:r>
            <w:r w:rsidR="00E94594">
              <w:rPr>
                <w:color w:val="auto"/>
              </w:rPr>
              <w:t xml:space="preserve"> </w:t>
            </w:r>
            <w:r w:rsidR="00366527">
              <w:rPr>
                <w:color w:val="auto"/>
              </w:rPr>
              <w:t>ADG_4.6</w:t>
            </w:r>
            <w:r w:rsidR="00E94594">
              <w:rPr>
                <w:color w:val="auto"/>
              </w:rPr>
              <w:t>)</w:t>
            </w:r>
            <w:r w:rsidR="00791ED0" w:rsidRPr="00D42730">
              <w:rPr>
                <w:color w:val="auto"/>
              </w:rPr>
              <w:t>.</w:t>
            </w:r>
          </w:p>
          <w:p w14:paraId="50C13086" w14:textId="18AB575B" w:rsidR="000974EB" w:rsidRDefault="003D3F1F" w:rsidP="00827465">
            <w:pPr>
              <w:numPr>
                <w:ilvl w:val="0"/>
                <w:numId w:val="48"/>
              </w:numPr>
              <w:spacing w:after="120" w:line="260" w:lineRule="atLeast"/>
              <w:rPr>
                <w:color w:val="auto"/>
              </w:rPr>
            </w:pPr>
            <w:r>
              <w:rPr>
                <w:color w:val="auto"/>
              </w:rPr>
              <w:t xml:space="preserve">Rolleadministrator planlægger </w:t>
            </w:r>
            <w:r w:rsidR="00E24CBE">
              <w:rPr>
                <w:color w:val="auto"/>
              </w:rPr>
              <w:t>opgaveløsningen</w:t>
            </w:r>
            <w:r w:rsidR="00424CF8">
              <w:rPr>
                <w:color w:val="auto"/>
              </w:rPr>
              <w:t xml:space="preserve">. </w:t>
            </w:r>
            <w:r w:rsidR="000974EB">
              <w:rPr>
                <w:color w:val="auto"/>
              </w:rPr>
              <w:t xml:space="preserve"> </w:t>
            </w:r>
          </w:p>
          <w:p w14:paraId="144F2514" w14:textId="1B23246F" w:rsidR="003D3F1F" w:rsidRPr="008B4F8C" w:rsidRDefault="000974EB" w:rsidP="00827465">
            <w:pPr>
              <w:numPr>
                <w:ilvl w:val="0"/>
                <w:numId w:val="48"/>
              </w:numPr>
              <w:spacing w:after="120" w:line="260" w:lineRule="atLeast"/>
              <w:rPr>
                <w:color w:val="auto"/>
              </w:rPr>
            </w:pPr>
            <w:r>
              <w:rPr>
                <w:color w:val="auto"/>
              </w:rPr>
              <w:t>Rolleadministrator</w:t>
            </w:r>
            <w:r w:rsidR="00F30A01">
              <w:rPr>
                <w:color w:val="auto"/>
              </w:rPr>
              <w:t xml:space="preserve"> og </w:t>
            </w:r>
            <w:r w:rsidR="007C7D0A">
              <w:rPr>
                <w:color w:val="auto"/>
              </w:rPr>
              <w:t>tovholder</w:t>
            </w:r>
            <w:r w:rsidR="00E9197D">
              <w:rPr>
                <w:color w:val="auto"/>
              </w:rPr>
              <w:t xml:space="preserve"> </w:t>
            </w:r>
            <w:r w:rsidR="00F30A01">
              <w:rPr>
                <w:color w:val="auto"/>
              </w:rPr>
              <w:t xml:space="preserve">beslutter </w:t>
            </w:r>
            <w:r w:rsidR="003D3F1F">
              <w:rPr>
                <w:color w:val="auto"/>
              </w:rPr>
              <w:t>hvilke jobfunktionsroller</w:t>
            </w:r>
            <w:r w:rsidR="00E9197D">
              <w:rPr>
                <w:color w:val="auto"/>
              </w:rPr>
              <w:t>,</w:t>
            </w:r>
            <w:r w:rsidR="003D3F1F">
              <w:rPr>
                <w:color w:val="auto"/>
              </w:rPr>
              <w:t xml:space="preserve"> der skal oprettes først</w:t>
            </w:r>
            <w:r w:rsidR="000540D9">
              <w:rPr>
                <w:color w:val="auto"/>
              </w:rPr>
              <w:t xml:space="preserve"> (jf. trin 4)</w:t>
            </w:r>
            <w:r w:rsidR="00F30A01">
              <w:rPr>
                <w:color w:val="auto"/>
              </w:rPr>
              <w:t xml:space="preserve"> og tildeles til et udsnit af brugere</w:t>
            </w:r>
            <w:r w:rsidR="00F30A01" w:rsidRPr="008B4F8C">
              <w:rPr>
                <w:color w:val="auto"/>
              </w:rPr>
              <w:t xml:space="preserve">. </w:t>
            </w:r>
            <w:r w:rsidR="00AE7CBE">
              <w:rPr>
                <w:color w:val="auto"/>
              </w:rPr>
              <w:t xml:space="preserve">Hensigten er at tjekke, at </w:t>
            </w:r>
            <w:r w:rsidR="00CF63E6" w:rsidRPr="008B4F8C">
              <w:rPr>
                <w:color w:val="auto"/>
              </w:rPr>
              <w:t>bruger</w:t>
            </w:r>
            <w:r w:rsidR="006048EC">
              <w:rPr>
                <w:color w:val="auto"/>
              </w:rPr>
              <w:t>ne</w:t>
            </w:r>
            <w:r w:rsidR="00CF63E6" w:rsidRPr="008B4F8C">
              <w:rPr>
                <w:color w:val="auto"/>
              </w:rPr>
              <w:t xml:space="preserve"> får adgang til funktionalitet og data svarende til de rettigheder og afgrænsninger, de har fået via jobfunktionsrollen</w:t>
            </w:r>
            <w:r w:rsidR="008B4F8C" w:rsidRPr="008B4F8C">
              <w:rPr>
                <w:color w:val="auto"/>
              </w:rPr>
              <w:t>.</w:t>
            </w:r>
            <w:r w:rsidR="003C7DFC">
              <w:rPr>
                <w:color w:val="auto"/>
              </w:rPr>
              <w:t xml:space="preserve"> </w:t>
            </w:r>
            <w:r w:rsidR="006048EC">
              <w:rPr>
                <w:color w:val="auto"/>
              </w:rPr>
              <w:t xml:space="preserve">Når man har bekræftet, at </w:t>
            </w:r>
            <w:r w:rsidR="000540D9">
              <w:rPr>
                <w:color w:val="auto"/>
              </w:rPr>
              <w:t xml:space="preserve">det fungerer </w:t>
            </w:r>
            <w:r w:rsidR="00AE7CBE">
              <w:rPr>
                <w:color w:val="auto"/>
              </w:rPr>
              <w:t>korrekt,</w:t>
            </w:r>
            <w:r w:rsidR="000540D9">
              <w:rPr>
                <w:color w:val="auto"/>
              </w:rPr>
              <w:t xml:space="preserve"> gå til </w:t>
            </w:r>
            <w:r w:rsidR="00AE7CBE">
              <w:rPr>
                <w:color w:val="auto"/>
              </w:rPr>
              <w:t xml:space="preserve">opgavens </w:t>
            </w:r>
            <w:r w:rsidR="000540D9">
              <w:rPr>
                <w:color w:val="auto"/>
              </w:rPr>
              <w:t>trin 4.</w:t>
            </w:r>
            <w:r w:rsidR="008B4F8C" w:rsidRPr="008B4F8C">
              <w:rPr>
                <w:color w:val="auto"/>
              </w:rPr>
              <w:t xml:space="preserve"> </w:t>
            </w:r>
            <w:r w:rsidR="007107DD">
              <w:rPr>
                <w:color w:val="auto"/>
              </w:rPr>
              <w:t>Husk også</w:t>
            </w:r>
            <w:r w:rsidR="00390B6A">
              <w:rPr>
                <w:color w:val="auto"/>
              </w:rPr>
              <w:t>,</w:t>
            </w:r>
            <w:r w:rsidR="007107DD">
              <w:rPr>
                <w:color w:val="auto"/>
              </w:rPr>
              <w:t xml:space="preserve"> at de udvalgte brugerne skal have to-faktor autentifikation, hvis it-systemets sikringsniveau kræver det. </w:t>
            </w:r>
          </w:p>
          <w:p w14:paraId="6E30DAF0" w14:textId="00255ADD" w:rsidR="005C4148" w:rsidRPr="00563405" w:rsidRDefault="005C4148" w:rsidP="00B20CE3">
            <w:pPr>
              <w:numPr>
                <w:ilvl w:val="0"/>
                <w:numId w:val="20"/>
              </w:numPr>
              <w:spacing w:after="120" w:line="260" w:lineRule="atLeast"/>
              <w:rPr>
                <w:color w:val="313131"/>
              </w:rPr>
            </w:pPr>
            <w:r w:rsidRPr="008B4F8C">
              <w:rPr>
                <w:color w:val="auto"/>
              </w:rPr>
              <w:t>Rolleadministrator opretter</w:t>
            </w:r>
            <w:r w:rsidR="008B4F8C" w:rsidRPr="008B4F8C">
              <w:rPr>
                <w:color w:val="auto"/>
              </w:rPr>
              <w:t xml:space="preserve"> alle</w:t>
            </w:r>
            <w:r w:rsidR="003D3F1F" w:rsidRPr="008B4F8C">
              <w:rPr>
                <w:color w:val="auto"/>
              </w:rPr>
              <w:t xml:space="preserve"> </w:t>
            </w:r>
            <w:r w:rsidRPr="008B4F8C">
              <w:rPr>
                <w:color w:val="auto"/>
              </w:rPr>
              <w:t xml:space="preserve">jobfunktionsroller i </w:t>
            </w:r>
            <w:r w:rsidR="002C0FE8" w:rsidRPr="008B4F8C">
              <w:rPr>
                <w:color w:val="auto"/>
              </w:rPr>
              <w:t>Fælleskommunalt</w:t>
            </w:r>
            <w:r w:rsidRPr="008B4F8C">
              <w:rPr>
                <w:color w:val="auto"/>
              </w:rPr>
              <w:t xml:space="preserve"> Administrationsmodul</w:t>
            </w:r>
            <w:r w:rsidR="00646AF7" w:rsidRPr="008B4F8C">
              <w:rPr>
                <w:color w:val="auto"/>
              </w:rPr>
              <w:t xml:space="preserve"> i </w:t>
            </w:r>
            <w:r w:rsidR="00462509" w:rsidRPr="008B4F8C">
              <w:rPr>
                <w:color w:val="auto"/>
              </w:rPr>
              <w:t>P</w:t>
            </w:r>
            <w:r w:rsidR="00646AF7" w:rsidRPr="008B4F8C">
              <w:rPr>
                <w:color w:val="auto"/>
              </w:rPr>
              <w:t>roduktionsmiljøet</w:t>
            </w:r>
            <w:r w:rsidRPr="008B4F8C">
              <w:rPr>
                <w:color w:val="auto"/>
              </w:rPr>
              <w:t xml:space="preserve"> </w:t>
            </w:r>
            <w:r w:rsidR="009006E6" w:rsidRPr="008B4F8C">
              <w:rPr>
                <w:color w:val="auto"/>
              </w:rPr>
              <w:t xml:space="preserve">(jf. punkt </w:t>
            </w:r>
            <w:r w:rsidR="0094609B">
              <w:rPr>
                <w:color w:val="auto"/>
              </w:rPr>
              <w:t>4</w:t>
            </w:r>
            <w:r w:rsidR="009006E6" w:rsidRPr="002937CA">
              <w:rPr>
                <w:color w:val="auto"/>
              </w:rPr>
              <w:t>a-</w:t>
            </w:r>
            <w:r w:rsidR="0094609B">
              <w:rPr>
                <w:color w:val="auto"/>
              </w:rPr>
              <w:t>4</w:t>
            </w:r>
            <w:r w:rsidR="00B76E99">
              <w:rPr>
                <w:color w:val="auto"/>
              </w:rPr>
              <w:t>g</w:t>
            </w:r>
            <w:r w:rsidR="00725415" w:rsidRPr="008B4F8C">
              <w:rPr>
                <w:color w:val="auto"/>
              </w:rPr>
              <w:t>) eller i kommunens lokale løsning</w:t>
            </w:r>
            <w:r w:rsidR="0080364A" w:rsidRPr="008B4F8C">
              <w:rPr>
                <w:color w:val="auto"/>
              </w:rPr>
              <w:t xml:space="preserve"> </w:t>
            </w:r>
            <w:r w:rsidR="00725415" w:rsidRPr="008B4F8C">
              <w:rPr>
                <w:color w:val="auto"/>
              </w:rPr>
              <w:t>(fx OS2</w:t>
            </w:r>
            <w:r w:rsidR="00515655" w:rsidRPr="008B4F8C">
              <w:rPr>
                <w:color w:val="auto"/>
              </w:rPr>
              <w:t>r</w:t>
            </w:r>
            <w:r w:rsidR="00725415" w:rsidRPr="008B4F8C">
              <w:rPr>
                <w:color w:val="auto"/>
              </w:rPr>
              <w:t>ollekatalog)</w:t>
            </w:r>
            <w:r w:rsidR="00C67E02" w:rsidRPr="008B4F8C">
              <w:rPr>
                <w:color w:val="auto"/>
              </w:rPr>
              <w:t>.</w:t>
            </w:r>
            <w:r w:rsidR="00021384" w:rsidRPr="008B4F8C">
              <w:rPr>
                <w:color w:val="auto"/>
              </w:rPr>
              <w:t xml:space="preserve"> </w:t>
            </w:r>
            <w:r w:rsidR="00FB0CFD" w:rsidRPr="008B4F8C">
              <w:br/>
            </w:r>
            <w:r w:rsidR="00C23BF7" w:rsidRPr="008B4F8C">
              <w:rPr>
                <w:color w:val="auto"/>
              </w:rPr>
              <w:t>(</w:t>
            </w:r>
            <w:r w:rsidR="00CA48A8">
              <w:rPr>
                <w:color w:val="auto"/>
              </w:rPr>
              <w:t>4</w:t>
            </w:r>
            <w:r w:rsidR="00C23BF7" w:rsidRPr="008B4F8C">
              <w:rPr>
                <w:color w:val="auto"/>
              </w:rPr>
              <w:t>a)</w:t>
            </w:r>
            <w:r w:rsidR="00646AF7" w:rsidRPr="008B4F8C">
              <w:rPr>
                <w:color w:val="auto"/>
              </w:rPr>
              <w:t xml:space="preserve"> </w:t>
            </w:r>
            <w:r w:rsidR="00C23BF7" w:rsidRPr="008B4F8C">
              <w:rPr>
                <w:color w:val="auto"/>
              </w:rPr>
              <w:t xml:space="preserve">Log på </w:t>
            </w:r>
            <w:hyperlink r:id="rId23">
              <w:r w:rsidR="2FD49860" w:rsidRPr="008B4F8C">
                <w:rPr>
                  <w:rStyle w:val="Hyperlink"/>
                </w:rPr>
                <w:t>Fælleskommunalt Administrationsmodul</w:t>
              </w:r>
            </w:hyperlink>
            <w:r w:rsidR="00C23BF7" w:rsidRPr="008B4F8C">
              <w:rPr>
                <w:color w:val="auto"/>
              </w:rPr>
              <w:t xml:space="preserve"> i </w:t>
            </w:r>
            <w:r w:rsidR="00462509" w:rsidRPr="008B4F8C">
              <w:rPr>
                <w:color w:val="auto"/>
              </w:rPr>
              <w:t>P</w:t>
            </w:r>
            <w:r w:rsidR="2FD49860" w:rsidRPr="008B4F8C">
              <w:rPr>
                <w:color w:val="auto"/>
              </w:rPr>
              <w:t>roduktionsmiljøet</w:t>
            </w:r>
            <w:r w:rsidR="00611191" w:rsidRPr="008B4F8C">
              <w:rPr>
                <w:color w:val="auto"/>
              </w:rPr>
              <w:t xml:space="preserve"> og gå til fanen </w:t>
            </w:r>
            <w:r w:rsidR="00462509" w:rsidRPr="008B4F8C">
              <w:rPr>
                <w:color w:val="auto"/>
              </w:rPr>
              <w:t>”</w:t>
            </w:r>
            <w:r w:rsidR="00611191" w:rsidRPr="008B4F8C">
              <w:rPr>
                <w:color w:val="auto"/>
              </w:rPr>
              <w:t>Jobfunktionsroller</w:t>
            </w:r>
            <w:r w:rsidR="00462509" w:rsidRPr="008B4F8C">
              <w:rPr>
                <w:color w:val="auto"/>
              </w:rPr>
              <w:t>”</w:t>
            </w:r>
            <w:r w:rsidR="18A0CA60" w:rsidRPr="008B4F8C">
              <w:rPr>
                <w:color w:val="auto"/>
              </w:rPr>
              <w:t>.</w:t>
            </w:r>
            <w:r w:rsidR="00BF7DD6" w:rsidRPr="008B4F8C">
              <w:rPr>
                <w:color w:val="auto"/>
              </w:rPr>
              <w:t xml:space="preserve"> </w:t>
            </w:r>
            <w:r w:rsidR="00C0406A" w:rsidRPr="008B4F8C">
              <w:rPr>
                <w:color w:val="auto"/>
              </w:rPr>
              <w:t xml:space="preserve">Vælg </w:t>
            </w:r>
            <w:r w:rsidR="00BF7DD6" w:rsidRPr="008B4F8C">
              <w:rPr>
                <w:color w:val="auto"/>
              </w:rPr>
              <w:t>din kommune i dropdown</w:t>
            </w:r>
            <w:r w:rsidR="00C0406A" w:rsidRPr="008B4F8C">
              <w:rPr>
                <w:color w:val="auto"/>
              </w:rPr>
              <w:t xml:space="preserve"> ”På vegne af”. </w:t>
            </w:r>
            <w:r w:rsidR="00C0406A" w:rsidRPr="008B4F8C">
              <w:br/>
            </w:r>
            <w:r w:rsidR="00C23BF7" w:rsidRPr="008B4F8C">
              <w:rPr>
                <w:color w:val="auto"/>
              </w:rPr>
              <w:t>(</w:t>
            </w:r>
            <w:r w:rsidR="00CA48A8">
              <w:rPr>
                <w:color w:val="auto"/>
              </w:rPr>
              <w:t>4</w:t>
            </w:r>
            <w:r w:rsidR="00C23BF7" w:rsidRPr="008B4F8C">
              <w:rPr>
                <w:color w:val="auto"/>
              </w:rPr>
              <w:t>b)</w:t>
            </w:r>
            <w:r w:rsidR="00646AF7" w:rsidRPr="008B4F8C">
              <w:rPr>
                <w:color w:val="auto"/>
              </w:rPr>
              <w:t xml:space="preserve"> </w:t>
            </w:r>
            <w:r w:rsidR="00C23BF7" w:rsidRPr="008B4F8C">
              <w:rPr>
                <w:color w:val="auto"/>
              </w:rPr>
              <w:t xml:space="preserve">Udfyld felterne navn, </w:t>
            </w:r>
            <w:r w:rsidR="00966E86" w:rsidRPr="008B4F8C">
              <w:rPr>
                <w:color w:val="auto"/>
              </w:rPr>
              <w:t>it-</w:t>
            </w:r>
            <w:r w:rsidR="0057604B" w:rsidRPr="008B4F8C">
              <w:rPr>
                <w:color w:val="auto"/>
              </w:rPr>
              <w:t xml:space="preserve">system, </w:t>
            </w:r>
            <w:r w:rsidR="00C23BF7" w:rsidRPr="008B4F8C">
              <w:rPr>
                <w:color w:val="auto"/>
              </w:rPr>
              <w:t>rollenavn og beskrivelse</w:t>
            </w:r>
            <w:r w:rsidR="008351E6">
              <w:rPr>
                <w:color w:val="auto"/>
              </w:rPr>
              <w:t>.</w:t>
            </w:r>
            <w:r w:rsidR="00C23BF7" w:rsidRPr="008B4F8C">
              <w:rPr>
                <w:color w:val="auto"/>
              </w:rPr>
              <w:t xml:space="preserve"> </w:t>
            </w:r>
            <w:r w:rsidR="00966E86">
              <w:br/>
            </w:r>
            <w:r w:rsidR="00C23BF7" w:rsidRPr="008B4F8C">
              <w:rPr>
                <w:color w:val="auto"/>
              </w:rPr>
              <w:t>(</w:t>
            </w:r>
            <w:r w:rsidR="00CA48A8">
              <w:rPr>
                <w:color w:val="auto"/>
              </w:rPr>
              <w:t>4</w:t>
            </w:r>
            <w:r w:rsidR="00C23BF7" w:rsidRPr="008B4F8C">
              <w:rPr>
                <w:color w:val="auto"/>
              </w:rPr>
              <w:t>c) Tryk på ”Tilknyt brugersystemrolle”</w:t>
            </w:r>
            <w:r w:rsidR="008351E6">
              <w:rPr>
                <w:color w:val="auto"/>
              </w:rPr>
              <w:t>.</w:t>
            </w:r>
            <w:r w:rsidR="00FB0CFD" w:rsidRPr="008B4F8C">
              <w:br/>
            </w:r>
            <w:r w:rsidR="00C23BF7" w:rsidRPr="008B4F8C">
              <w:rPr>
                <w:color w:val="auto"/>
              </w:rPr>
              <w:t>(</w:t>
            </w:r>
            <w:r w:rsidR="00CA48A8">
              <w:rPr>
                <w:color w:val="auto"/>
              </w:rPr>
              <w:t>4</w:t>
            </w:r>
            <w:r w:rsidR="00C23BF7" w:rsidRPr="008B4F8C">
              <w:rPr>
                <w:color w:val="auto"/>
              </w:rPr>
              <w:t>d) I feltet kan du fremsøge og vælge [</w:t>
            </w:r>
            <w:r w:rsidR="00C23BF7" w:rsidRPr="008351E6">
              <w:rPr>
                <w:color w:val="auto"/>
                <w:highlight w:val="cyan"/>
              </w:rPr>
              <w:t>it-systemet</w:t>
            </w:r>
            <w:r w:rsidR="00C23BF7" w:rsidRPr="008B4F8C">
              <w:rPr>
                <w:color w:val="auto"/>
              </w:rPr>
              <w:t>]</w:t>
            </w:r>
            <w:r w:rsidR="008351E6">
              <w:rPr>
                <w:color w:val="auto"/>
              </w:rPr>
              <w:t>.</w:t>
            </w:r>
            <w:r w:rsidR="00FB0CFD" w:rsidRPr="008B4F8C">
              <w:br/>
            </w:r>
            <w:r w:rsidR="00C23BF7" w:rsidRPr="008B4F8C">
              <w:rPr>
                <w:color w:val="auto"/>
              </w:rPr>
              <w:t>(</w:t>
            </w:r>
            <w:r w:rsidR="00CA48A8">
              <w:rPr>
                <w:color w:val="auto"/>
              </w:rPr>
              <w:t>4</w:t>
            </w:r>
            <w:r w:rsidR="00C23BF7" w:rsidRPr="008B4F8C">
              <w:rPr>
                <w:color w:val="auto"/>
              </w:rPr>
              <w:t>e) Tilknyt relevante brugersystemroller til jobfunktionsrollen</w:t>
            </w:r>
            <w:r w:rsidR="008351E6">
              <w:rPr>
                <w:color w:val="auto"/>
              </w:rPr>
              <w:t>.</w:t>
            </w:r>
            <w:r w:rsidR="007440AF">
              <w:br/>
            </w:r>
            <w:r w:rsidR="007440AF" w:rsidRPr="008B4F8C">
              <w:rPr>
                <w:color w:val="auto"/>
              </w:rPr>
              <w:t>(</w:t>
            </w:r>
            <w:r w:rsidR="00CA48A8">
              <w:rPr>
                <w:color w:val="auto"/>
              </w:rPr>
              <w:t>4</w:t>
            </w:r>
            <w:r w:rsidR="007440AF" w:rsidRPr="008B4F8C">
              <w:rPr>
                <w:color w:val="auto"/>
              </w:rPr>
              <w:t>f) Hvis der anvendes dataafgrænsninger</w:t>
            </w:r>
            <w:r w:rsidR="0094609B">
              <w:rPr>
                <w:color w:val="auto"/>
              </w:rPr>
              <w:t>,</w:t>
            </w:r>
            <w:r w:rsidR="007440AF" w:rsidRPr="008B4F8C">
              <w:rPr>
                <w:color w:val="auto"/>
              </w:rPr>
              <w:t xml:space="preserve"> angiv dataafgrænsningsværdi eller sæt kryds ved dynamisk dataafgrænsning</w:t>
            </w:r>
            <w:r w:rsidR="008351E6">
              <w:rPr>
                <w:color w:val="auto"/>
              </w:rPr>
              <w:t>.</w:t>
            </w:r>
            <w:r w:rsidR="00FB0CFD" w:rsidRPr="008B4F8C">
              <w:br/>
            </w:r>
            <w:r w:rsidR="00C23BF7" w:rsidRPr="008B4F8C">
              <w:rPr>
                <w:color w:val="auto"/>
              </w:rPr>
              <w:t>(</w:t>
            </w:r>
            <w:r w:rsidR="00CA48A8">
              <w:rPr>
                <w:color w:val="auto"/>
              </w:rPr>
              <w:t>4</w:t>
            </w:r>
            <w:r w:rsidR="00824018" w:rsidRPr="008B4F8C">
              <w:rPr>
                <w:color w:val="auto"/>
              </w:rPr>
              <w:t>g</w:t>
            </w:r>
            <w:r w:rsidR="00C23BF7" w:rsidRPr="008B4F8C">
              <w:rPr>
                <w:color w:val="auto"/>
              </w:rPr>
              <w:t xml:space="preserve">) Sæt flueben ved rollen og tryk på ”Tilknyt”. </w:t>
            </w:r>
            <w:r w:rsidR="006C5FBD">
              <w:rPr>
                <w:color w:val="auto"/>
              </w:rPr>
              <w:br/>
              <w:t>Overvej og beslut, om du vil tildele eventuelt nødvendigt to-faktor autentifikation til brugerne</w:t>
            </w:r>
            <w:r w:rsidR="0070264F">
              <w:rPr>
                <w:color w:val="auto"/>
              </w:rPr>
              <w:t xml:space="preserve"> nu eller ved løsning af opgave ADG_</w:t>
            </w:r>
            <w:r w:rsidR="007C762C">
              <w:rPr>
                <w:color w:val="auto"/>
              </w:rPr>
              <w:t>7</w:t>
            </w:r>
            <w:r w:rsidR="001E3100">
              <w:rPr>
                <w:color w:val="auto"/>
              </w:rPr>
              <w:t>.</w:t>
            </w:r>
          </w:p>
          <w:p w14:paraId="661B739D" w14:textId="308947F4" w:rsidR="00A67FB5" w:rsidRPr="00A67FB5" w:rsidRDefault="005C4148" w:rsidP="00B20CE3">
            <w:pPr>
              <w:numPr>
                <w:ilvl w:val="0"/>
                <w:numId w:val="20"/>
              </w:numPr>
              <w:spacing w:after="120" w:line="260" w:lineRule="atLeast"/>
              <w:rPr>
                <w:color w:val="auto"/>
              </w:rPr>
            </w:pPr>
            <w:r w:rsidRPr="008B4F8C">
              <w:rPr>
                <w:color w:val="auto"/>
              </w:rPr>
              <w:t>Rolleadministratoren</w:t>
            </w:r>
            <w:r w:rsidR="007A7F57" w:rsidRPr="008B4F8C">
              <w:rPr>
                <w:color w:val="auto"/>
              </w:rPr>
              <w:t xml:space="preserve"> eller kommunens løsning (fx </w:t>
            </w:r>
            <w:r w:rsidR="003F22C8">
              <w:rPr>
                <w:color w:val="auto"/>
              </w:rPr>
              <w:t xml:space="preserve">AD eller </w:t>
            </w:r>
            <w:r w:rsidR="007A7F57" w:rsidRPr="008B4F8C">
              <w:rPr>
                <w:color w:val="auto"/>
              </w:rPr>
              <w:t>OS2 rollekatalog)</w:t>
            </w:r>
            <w:r w:rsidRPr="008B4F8C">
              <w:rPr>
                <w:color w:val="auto"/>
              </w:rPr>
              <w:t xml:space="preserve"> tildeler jobfunktionsrollerne </w:t>
            </w:r>
            <w:r w:rsidR="0094609B">
              <w:rPr>
                <w:color w:val="auto"/>
              </w:rPr>
              <w:t>til</w:t>
            </w:r>
            <w:r w:rsidRPr="008B4F8C">
              <w:rPr>
                <w:color w:val="auto"/>
              </w:rPr>
              <w:t xml:space="preserve"> brugerne</w:t>
            </w:r>
            <w:r w:rsidR="009B380E" w:rsidRPr="008B4F8C">
              <w:rPr>
                <w:color w:val="auto"/>
              </w:rPr>
              <w:t xml:space="preserve"> i kommunens brugerkatalog</w:t>
            </w:r>
            <w:r w:rsidR="009F38A2">
              <w:rPr>
                <w:color w:val="auto"/>
              </w:rPr>
              <w:t>.</w:t>
            </w:r>
            <w:r w:rsidR="00791ED0">
              <w:rPr>
                <w:color w:val="auto"/>
              </w:rPr>
              <w:t xml:space="preserve"> </w:t>
            </w:r>
          </w:p>
          <w:p w14:paraId="2D6EC38A" w14:textId="77777777" w:rsidR="00AA3850" w:rsidRDefault="002F1961" w:rsidP="00B20CE3">
            <w:pPr>
              <w:numPr>
                <w:ilvl w:val="0"/>
                <w:numId w:val="20"/>
              </w:numPr>
              <w:spacing w:after="120" w:line="260" w:lineRule="atLeast"/>
              <w:rPr>
                <w:color w:val="auto"/>
              </w:rPr>
            </w:pPr>
            <w:r>
              <w:rPr>
                <w:color w:val="auto"/>
              </w:rPr>
              <w:t xml:space="preserve">Gennemfør trin </w:t>
            </w:r>
            <w:r w:rsidR="006B3794">
              <w:rPr>
                <w:color w:val="auto"/>
              </w:rPr>
              <w:t>4-5</w:t>
            </w:r>
            <w:r w:rsidR="00F35F3B">
              <w:rPr>
                <w:color w:val="auto"/>
              </w:rPr>
              <w:t xml:space="preserve"> for alle jobfunktionsroller og brugere.</w:t>
            </w:r>
          </w:p>
          <w:p w14:paraId="634C292A" w14:textId="4D4802EB" w:rsidR="000C7652" w:rsidRPr="002937CA" w:rsidRDefault="000C7652" w:rsidP="00B20CE3">
            <w:pPr>
              <w:numPr>
                <w:ilvl w:val="0"/>
                <w:numId w:val="20"/>
              </w:numPr>
              <w:spacing w:after="120" w:line="260" w:lineRule="atLeast"/>
              <w:rPr>
                <w:color w:val="auto"/>
              </w:rPr>
            </w:pPr>
            <w:r>
              <w:rPr>
                <w:color w:val="auto"/>
              </w:rPr>
              <w:t>Opdater dokumentation i bilag 6.</w:t>
            </w:r>
          </w:p>
        </w:tc>
      </w:tr>
      <w:tr w:rsidR="005C4148" w:rsidRPr="00361FA9" w14:paraId="00CC8EFA" w14:textId="77777777" w:rsidTr="00E9136E">
        <w:tc>
          <w:tcPr>
            <w:tcW w:w="1980" w:type="dxa"/>
          </w:tcPr>
          <w:p w14:paraId="11F8A2B8" w14:textId="33E9B7CC" w:rsidR="005C4148" w:rsidRPr="002937CA" w:rsidRDefault="005C4148" w:rsidP="005C4148">
            <w:pPr>
              <w:spacing w:after="120" w:line="260" w:lineRule="atLeast"/>
              <w:rPr>
                <w:rFonts w:cs="Arial"/>
                <w:b/>
                <w:bCs/>
                <w:color w:val="auto"/>
              </w:rPr>
            </w:pPr>
            <w:r w:rsidRPr="002937CA">
              <w:rPr>
                <w:rFonts w:cs="Arial"/>
                <w:b/>
                <w:bCs/>
                <w:color w:val="auto"/>
              </w:rPr>
              <w:t>Resultat</w:t>
            </w:r>
          </w:p>
        </w:tc>
        <w:tc>
          <w:tcPr>
            <w:tcW w:w="7654" w:type="dxa"/>
            <w:gridSpan w:val="3"/>
          </w:tcPr>
          <w:p w14:paraId="0A873A19" w14:textId="2897527D" w:rsidR="005C4148" w:rsidRPr="002937CA" w:rsidRDefault="009B380E" w:rsidP="005C4148">
            <w:pPr>
              <w:spacing w:after="120" w:line="260" w:lineRule="atLeast"/>
              <w:rPr>
                <w:rFonts w:cs="Arial"/>
                <w:color w:val="auto"/>
              </w:rPr>
            </w:pPr>
            <w:r w:rsidRPr="002937CA">
              <w:rPr>
                <w:rFonts w:cs="Arial"/>
                <w:color w:val="auto"/>
              </w:rPr>
              <w:t xml:space="preserve">Opgaven er fuldført, når </w:t>
            </w:r>
            <w:r w:rsidR="0029016B" w:rsidRPr="002937CA">
              <w:rPr>
                <w:rFonts w:cs="Arial"/>
                <w:color w:val="auto"/>
              </w:rPr>
              <w:t xml:space="preserve">et udvalg af brugere </w:t>
            </w:r>
            <w:r w:rsidRPr="002937CA">
              <w:rPr>
                <w:rFonts w:cs="Arial"/>
                <w:color w:val="auto"/>
              </w:rPr>
              <w:t>har verificeret, at de kan logge på [</w:t>
            </w:r>
            <w:r w:rsidRPr="002937CA">
              <w:rPr>
                <w:rFonts w:cs="Arial"/>
                <w:color w:val="auto"/>
                <w:highlight w:val="cyan"/>
              </w:rPr>
              <w:t>it-systemet</w:t>
            </w:r>
            <w:r w:rsidRPr="002937CA">
              <w:rPr>
                <w:rFonts w:cs="Arial"/>
                <w:color w:val="auto"/>
              </w:rPr>
              <w:t>]</w:t>
            </w:r>
            <w:r w:rsidR="00F67054" w:rsidRPr="002937CA">
              <w:rPr>
                <w:rFonts w:cs="Arial"/>
                <w:color w:val="auto"/>
              </w:rPr>
              <w:t xml:space="preserve"> med de tildelte rettigheder og</w:t>
            </w:r>
            <w:r w:rsidR="006C7DB7">
              <w:rPr>
                <w:rFonts w:cs="Arial"/>
                <w:color w:val="auto"/>
              </w:rPr>
              <w:t xml:space="preserve"> a</w:t>
            </w:r>
            <w:r w:rsidR="00F67054" w:rsidRPr="002937CA">
              <w:rPr>
                <w:rFonts w:cs="Arial"/>
                <w:color w:val="auto"/>
              </w:rPr>
              <w:t>fgrænsninger</w:t>
            </w:r>
            <w:r w:rsidR="006C7DB7">
              <w:rPr>
                <w:rFonts w:cs="Arial"/>
                <w:color w:val="auto"/>
              </w:rPr>
              <w:t xml:space="preserve"> </w:t>
            </w:r>
            <w:r w:rsidR="00986709" w:rsidRPr="002937CA">
              <w:rPr>
                <w:rFonts w:cs="Arial"/>
                <w:color w:val="auto"/>
              </w:rPr>
              <w:t>(brugersystemroller)</w:t>
            </w:r>
            <w:r w:rsidRPr="002937CA">
              <w:rPr>
                <w:rFonts w:cs="Arial"/>
                <w:color w:val="auto"/>
              </w:rPr>
              <w:t>.</w:t>
            </w:r>
          </w:p>
        </w:tc>
      </w:tr>
      <w:tr w:rsidR="00CB0D5D" w:rsidRPr="00361FA9" w14:paraId="7A22E421" w14:textId="77777777" w:rsidTr="00E9136E">
        <w:tc>
          <w:tcPr>
            <w:tcW w:w="1980" w:type="dxa"/>
          </w:tcPr>
          <w:p w14:paraId="75C90970" w14:textId="248F8330" w:rsidR="00CB0D5D" w:rsidRPr="002937CA" w:rsidRDefault="00CB0D5D" w:rsidP="00CB0D5D">
            <w:pPr>
              <w:spacing w:after="120" w:line="260" w:lineRule="atLeast"/>
              <w:rPr>
                <w:rFonts w:cs="Arial"/>
                <w:b/>
                <w:color w:val="auto"/>
              </w:rPr>
            </w:pPr>
            <w:r w:rsidRPr="002937CA">
              <w:rPr>
                <w:rFonts w:cs="Arial"/>
                <w:b/>
                <w:color w:val="auto"/>
              </w:rPr>
              <w:t>Ansvarlig</w:t>
            </w:r>
          </w:p>
        </w:tc>
        <w:tc>
          <w:tcPr>
            <w:tcW w:w="7654" w:type="dxa"/>
            <w:gridSpan w:val="3"/>
          </w:tcPr>
          <w:p w14:paraId="3C7BF2EB" w14:textId="30A88BA6" w:rsidR="00CB0D5D" w:rsidRPr="002937CA" w:rsidRDefault="00CB0D5D" w:rsidP="00CB0D5D">
            <w:pPr>
              <w:spacing w:after="120" w:line="260" w:lineRule="atLeast"/>
              <w:rPr>
                <w:rFonts w:cs="Arial"/>
                <w:color w:val="auto"/>
              </w:rPr>
            </w:pPr>
            <w:r w:rsidRPr="002937CA">
              <w:rPr>
                <w:rFonts w:cs="Arial"/>
                <w:color w:val="auto"/>
              </w:rPr>
              <w:t>Tovholder</w:t>
            </w:r>
          </w:p>
        </w:tc>
      </w:tr>
      <w:tr w:rsidR="00CB0D5D" w:rsidRPr="00361FA9" w14:paraId="6DC889B8" w14:textId="77777777" w:rsidTr="00E9136E">
        <w:tc>
          <w:tcPr>
            <w:tcW w:w="1980" w:type="dxa"/>
          </w:tcPr>
          <w:p w14:paraId="6BD94EA8" w14:textId="5A8689B9" w:rsidR="00CB0D5D" w:rsidRPr="002937CA" w:rsidRDefault="00CB0D5D" w:rsidP="00CB0D5D">
            <w:pPr>
              <w:spacing w:after="120" w:line="260" w:lineRule="atLeast"/>
              <w:rPr>
                <w:rFonts w:cs="Arial"/>
                <w:b/>
                <w:color w:val="auto"/>
              </w:rPr>
            </w:pPr>
            <w:r w:rsidRPr="002937CA">
              <w:rPr>
                <w:rFonts w:cs="Arial"/>
                <w:b/>
                <w:color w:val="auto"/>
              </w:rPr>
              <w:t>Udfører</w:t>
            </w:r>
          </w:p>
        </w:tc>
        <w:tc>
          <w:tcPr>
            <w:tcW w:w="7654" w:type="dxa"/>
            <w:gridSpan w:val="3"/>
          </w:tcPr>
          <w:p w14:paraId="0AAB6EDB" w14:textId="77777777" w:rsidR="00CB0D5D" w:rsidRPr="002937CA" w:rsidRDefault="00CB0D5D" w:rsidP="00CB0D5D">
            <w:pPr>
              <w:spacing w:after="120" w:line="260" w:lineRule="atLeast"/>
              <w:rPr>
                <w:rFonts w:cs="Arial"/>
                <w:color w:val="auto"/>
              </w:rPr>
            </w:pPr>
            <w:r w:rsidRPr="002937CA">
              <w:rPr>
                <w:rFonts w:cs="Arial"/>
                <w:color w:val="auto"/>
              </w:rPr>
              <w:t>Rolleadministrator</w:t>
            </w:r>
          </w:p>
        </w:tc>
      </w:tr>
      <w:tr w:rsidR="00CB0D5D" w:rsidRPr="00361FA9" w14:paraId="7614D242" w14:textId="77777777" w:rsidTr="00E9136E">
        <w:tc>
          <w:tcPr>
            <w:tcW w:w="1980" w:type="dxa"/>
          </w:tcPr>
          <w:p w14:paraId="41584098" w14:textId="7DEACB46" w:rsidR="00CB0D5D" w:rsidRPr="002937CA" w:rsidRDefault="00CB0D5D" w:rsidP="00CB0D5D">
            <w:pPr>
              <w:spacing w:after="120" w:line="260" w:lineRule="atLeast"/>
              <w:rPr>
                <w:rFonts w:cs="Arial"/>
                <w:b/>
                <w:color w:val="auto"/>
              </w:rPr>
            </w:pPr>
            <w:r w:rsidRPr="002937CA">
              <w:rPr>
                <w:rFonts w:cs="Arial"/>
                <w:b/>
                <w:color w:val="auto"/>
              </w:rPr>
              <w:t>Involverede aktører</w:t>
            </w:r>
          </w:p>
        </w:tc>
        <w:tc>
          <w:tcPr>
            <w:tcW w:w="7654" w:type="dxa"/>
            <w:gridSpan w:val="3"/>
          </w:tcPr>
          <w:p w14:paraId="71B2DEA8" w14:textId="4F513E86" w:rsidR="00CB0D5D" w:rsidRPr="002937CA" w:rsidRDefault="00950119" w:rsidP="00CB0D5D">
            <w:pPr>
              <w:spacing w:after="120" w:line="260" w:lineRule="atLeast"/>
              <w:rPr>
                <w:rFonts w:cs="Arial"/>
                <w:color w:val="auto"/>
              </w:rPr>
            </w:pPr>
            <w:r>
              <w:rPr>
                <w:rFonts w:cs="Arial"/>
                <w:color w:val="auto"/>
              </w:rPr>
              <w:t>Systemansvarlig på [</w:t>
            </w:r>
            <w:r w:rsidRPr="000A1AFB">
              <w:rPr>
                <w:rFonts w:cs="Arial"/>
                <w:color w:val="auto"/>
                <w:highlight w:val="cyan"/>
              </w:rPr>
              <w:t>it-systemet</w:t>
            </w:r>
            <w:r>
              <w:rPr>
                <w:rFonts w:cs="Arial"/>
                <w:color w:val="auto"/>
              </w:rPr>
              <w:t>] og udvalgte brugere, der kan verifice</w:t>
            </w:r>
            <w:r w:rsidR="0051474C">
              <w:rPr>
                <w:rFonts w:cs="Arial"/>
                <w:color w:val="auto"/>
              </w:rPr>
              <w:t xml:space="preserve">re korrekt opsætning af jobfunktionsroller. </w:t>
            </w:r>
          </w:p>
        </w:tc>
      </w:tr>
      <w:tr w:rsidR="00CB0D5D" w:rsidRPr="00361FA9" w14:paraId="68A40D13" w14:textId="77777777" w:rsidTr="00E9136E">
        <w:tc>
          <w:tcPr>
            <w:tcW w:w="1980" w:type="dxa"/>
          </w:tcPr>
          <w:p w14:paraId="54619FCD" w14:textId="5A12E06B" w:rsidR="00CB0D5D" w:rsidRPr="002937CA" w:rsidRDefault="00CB0D5D" w:rsidP="00CB0D5D">
            <w:pPr>
              <w:spacing w:after="120" w:line="260" w:lineRule="atLeast"/>
              <w:rPr>
                <w:rFonts w:cs="Arial"/>
                <w:b/>
                <w:color w:val="auto"/>
              </w:rPr>
            </w:pPr>
            <w:r w:rsidRPr="002937CA">
              <w:rPr>
                <w:rFonts w:cs="Arial"/>
                <w:b/>
                <w:color w:val="auto"/>
              </w:rPr>
              <w:t>Bilag</w:t>
            </w:r>
            <w:r w:rsidR="00DC7100">
              <w:rPr>
                <w:rFonts w:cs="Arial"/>
                <w:b/>
                <w:color w:val="auto"/>
              </w:rPr>
              <w:t xml:space="preserve"> til ADG_5</w:t>
            </w:r>
          </w:p>
        </w:tc>
        <w:tc>
          <w:tcPr>
            <w:tcW w:w="7654" w:type="dxa"/>
            <w:gridSpan w:val="3"/>
          </w:tcPr>
          <w:p w14:paraId="403C6965" w14:textId="004E05D5" w:rsidR="00CB0D5D" w:rsidRPr="002937CA" w:rsidRDefault="00C62D58" w:rsidP="00CB0D5D">
            <w:pPr>
              <w:spacing w:after="120" w:line="260" w:lineRule="atLeast"/>
              <w:rPr>
                <w:rFonts w:cs="Arial"/>
                <w:color w:val="auto"/>
              </w:rPr>
            </w:pPr>
            <w:r>
              <w:rPr>
                <w:rFonts w:cs="Arial"/>
                <w:color w:val="auto"/>
              </w:rPr>
              <w:fldChar w:fldCharType="begin"/>
            </w:r>
            <w:r>
              <w:rPr>
                <w:rFonts w:cs="Arial"/>
                <w:color w:val="auto"/>
              </w:rPr>
              <w:instrText xml:space="preserve"> REF _Ref199344859 \h </w:instrText>
            </w:r>
            <w:r>
              <w:rPr>
                <w:rFonts w:cs="Arial"/>
                <w:color w:val="auto"/>
              </w:rPr>
            </w:r>
            <w:r>
              <w:rPr>
                <w:rFonts w:cs="Arial"/>
                <w:color w:val="auto"/>
              </w:rPr>
              <w:fldChar w:fldCharType="separate"/>
            </w:r>
            <w:r w:rsidRPr="0077487D">
              <w:t>Bilag 6: Dokumentation af [</w:t>
            </w:r>
            <w:r w:rsidRPr="0077487D">
              <w:rPr>
                <w:highlight w:val="cyan"/>
              </w:rPr>
              <w:t>kommunen</w:t>
            </w:r>
            <w:r w:rsidRPr="0077487D">
              <w:t>]s anvendelse af Adgangsstyring for brugere</w:t>
            </w:r>
            <w:r>
              <w:rPr>
                <w:rFonts w:cs="Arial"/>
                <w:color w:val="auto"/>
              </w:rPr>
              <w:fldChar w:fldCharType="end"/>
            </w:r>
          </w:p>
        </w:tc>
      </w:tr>
    </w:tbl>
    <w:p w14:paraId="0B46E1BB" w14:textId="77777777" w:rsidR="005C4148" w:rsidRDefault="005C4148" w:rsidP="00CF34E7"/>
    <w:p w14:paraId="47CA2F6B" w14:textId="77777777" w:rsidR="005C4148" w:rsidRDefault="005C4148" w:rsidP="00CF34E7">
      <w:bookmarkStart w:id="23" w:name="_ADG_5_Ryd_op"/>
      <w:bookmarkEnd w:id="23"/>
    </w:p>
    <w:p w14:paraId="3367D010" w14:textId="77777777" w:rsidR="00075D54" w:rsidRDefault="00075D54" w:rsidP="00CF34E7"/>
    <w:tbl>
      <w:tblPr>
        <w:tblStyle w:val="Tabel-Gitter3"/>
        <w:tblW w:w="9634" w:type="dxa"/>
        <w:tblLook w:val="04A0" w:firstRow="1" w:lastRow="0" w:firstColumn="1" w:lastColumn="0" w:noHBand="0" w:noVBand="1"/>
      </w:tblPr>
      <w:tblGrid>
        <w:gridCol w:w="1980"/>
        <w:gridCol w:w="3685"/>
        <w:gridCol w:w="1537"/>
        <w:gridCol w:w="2432"/>
      </w:tblGrid>
      <w:tr w:rsidR="00541952" w:rsidRPr="00361FA9" w14:paraId="6A084AE1"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4B4D281A" w14:textId="6F285B91" w:rsidR="00541952" w:rsidRPr="00361FA9" w:rsidRDefault="00541952" w:rsidP="00541952">
            <w:pPr>
              <w:pStyle w:val="Overskrift3"/>
            </w:pPr>
            <w:bookmarkStart w:id="24" w:name="_ADG_6_Tilpas_arbejdsgange"/>
            <w:bookmarkStart w:id="25" w:name="_Toc202442123"/>
            <w:bookmarkEnd w:id="24"/>
            <w:r w:rsidRPr="002937CA">
              <w:rPr>
                <w:rFonts w:cs="Arial"/>
                <w:color w:val="auto"/>
              </w:rPr>
              <w:t>ADG_</w:t>
            </w:r>
            <w:r w:rsidR="00504963">
              <w:rPr>
                <w:rFonts w:cs="Arial"/>
                <w:color w:val="auto"/>
              </w:rPr>
              <w:t>6</w:t>
            </w:r>
            <w:r w:rsidRPr="00361FA9">
              <w:rPr>
                <w:rFonts w:cs="Arial"/>
                <w:color w:val="auto"/>
              </w:rPr>
              <w:t xml:space="preserve"> </w:t>
            </w:r>
            <w:r w:rsidRPr="00361FA9">
              <w:t>Tilpas arbejdsgange og -processer</w:t>
            </w:r>
            <w:bookmarkEnd w:id="25"/>
            <w:r w:rsidRPr="00361FA9">
              <w:t xml:space="preserve"> </w:t>
            </w:r>
          </w:p>
        </w:tc>
      </w:tr>
      <w:tr w:rsidR="00FC2405" w:rsidRPr="00361FA9" w14:paraId="163ADA49" w14:textId="77777777" w:rsidTr="00E9136E">
        <w:trPr>
          <w:trHeight w:val="231"/>
        </w:trPr>
        <w:tc>
          <w:tcPr>
            <w:tcW w:w="1980" w:type="dxa"/>
            <w:vMerge w:val="restart"/>
          </w:tcPr>
          <w:p w14:paraId="28370C5D" w14:textId="52A7C3A6" w:rsidR="00FC2405" w:rsidRPr="002937CA" w:rsidRDefault="00FC2405" w:rsidP="00042200">
            <w:pPr>
              <w:spacing w:after="120" w:line="260" w:lineRule="atLeast"/>
              <w:rPr>
                <w:rFonts w:cs="Calibri"/>
                <w:b/>
                <w:color w:val="auto"/>
                <w:lang w:val="nn-NO"/>
              </w:rPr>
            </w:pPr>
            <w:r>
              <w:rPr>
                <w:rFonts w:cs="Arial"/>
                <w:b/>
                <w:color w:val="auto"/>
              </w:rPr>
              <w:t>Planlægning af opgaven</w:t>
            </w:r>
          </w:p>
        </w:tc>
        <w:tc>
          <w:tcPr>
            <w:tcW w:w="3685" w:type="dxa"/>
            <w:vMerge w:val="restart"/>
          </w:tcPr>
          <w:p w14:paraId="4CA3EE02" w14:textId="4CEC0473" w:rsidR="00FC2405" w:rsidRPr="00FC2405" w:rsidRDefault="00934FB9" w:rsidP="00042200">
            <w:pPr>
              <w:spacing w:after="120" w:line="260" w:lineRule="atLeast"/>
              <w:rPr>
                <w:rFonts w:cs="Arial"/>
                <w:color w:val="auto"/>
              </w:rPr>
            </w:pPr>
            <w:r>
              <w:rPr>
                <w:rFonts w:cs="Arial"/>
                <w:color w:val="auto"/>
              </w:rPr>
              <w:t>14</w:t>
            </w:r>
            <w:r w:rsidRPr="002937CA">
              <w:rPr>
                <w:rFonts w:cs="Arial"/>
                <w:color w:val="auto"/>
              </w:rPr>
              <w:t xml:space="preserve"> </w:t>
            </w:r>
            <w:r w:rsidR="00FC2405" w:rsidRPr="002937CA">
              <w:rPr>
                <w:rFonts w:cs="Arial"/>
                <w:color w:val="auto"/>
              </w:rPr>
              <w:t>dage</w:t>
            </w:r>
            <w:r>
              <w:rPr>
                <w:rFonts w:cs="Arial"/>
                <w:color w:val="auto"/>
              </w:rPr>
              <w:t xml:space="preserve">s varighed. </w:t>
            </w:r>
            <w:r w:rsidR="001047A1">
              <w:rPr>
                <w:rFonts w:cs="Arial"/>
                <w:color w:val="auto"/>
              </w:rPr>
              <w:t xml:space="preserve">Opgaven kan påbegyndes i forberedelsen og bør </w:t>
            </w:r>
            <w:r w:rsidR="009D799E">
              <w:rPr>
                <w:rFonts w:cs="Arial"/>
                <w:color w:val="auto"/>
              </w:rPr>
              <w:t>være</w:t>
            </w:r>
            <w:r w:rsidR="001047A1">
              <w:rPr>
                <w:rFonts w:cs="Arial"/>
                <w:color w:val="auto"/>
              </w:rPr>
              <w:t xml:space="preserve"> gennemført inden go-live. </w:t>
            </w:r>
          </w:p>
        </w:tc>
        <w:tc>
          <w:tcPr>
            <w:tcW w:w="1537" w:type="dxa"/>
          </w:tcPr>
          <w:p w14:paraId="47EE96A5" w14:textId="2FB08BED" w:rsidR="00FC2405" w:rsidRPr="002937CA" w:rsidRDefault="00FC2405" w:rsidP="00042200">
            <w:pPr>
              <w:spacing w:after="120" w:line="260" w:lineRule="atLeast"/>
              <w:rPr>
                <w:rFonts w:cs="Arial"/>
                <w:b/>
                <w:bCs/>
                <w:color w:val="auto"/>
              </w:rPr>
            </w:pPr>
            <w:r w:rsidRPr="002937CA">
              <w:rPr>
                <w:rFonts w:cs="Arial"/>
                <w:b/>
                <w:bCs/>
                <w:color w:val="auto"/>
              </w:rPr>
              <w:t>Startdato</w:t>
            </w:r>
          </w:p>
        </w:tc>
        <w:sdt>
          <w:sdtPr>
            <w:rPr>
              <w:rFonts w:cs="Arial"/>
              <w:color w:val="auto"/>
            </w:rPr>
            <w:id w:val="-1431508952"/>
            <w:placeholder>
              <w:docPart w:val="DefaultPlaceholder_-1854013437"/>
            </w:placeholder>
            <w:date>
              <w:dateFormat w:val="dd-MM-yyyy"/>
              <w:lid w:val="da-DK"/>
              <w:storeMappedDataAs w:val="dateTime"/>
              <w:calendar w:val="gregorian"/>
            </w:date>
          </w:sdtPr>
          <w:sdtEndPr/>
          <w:sdtContent>
            <w:tc>
              <w:tcPr>
                <w:tcW w:w="2432" w:type="dxa"/>
              </w:tcPr>
              <w:p w14:paraId="62E2148A" w14:textId="1D9C5FAF" w:rsidR="00FC2405" w:rsidRPr="002937CA" w:rsidRDefault="00934FB9" w:rsidP="00042200">
                <w:pPr>
                  <w:spacing w:after="120" w:line="260" w:lineRule="atLeast"/>
                  <w:rPr>
                    <w:rFonts w:cs="Arial"/>
                    <w:color w:val="auto"/>
                  </w:rPr>
                </w:pPr>
                <w:r>
                  <w:rPr>
                    <w:rFonts w:cs="Arial"/>
                    <w:color w:val="auto"/>
                  </w:rPr>
                  <w:t>Klik for at angive dato</w:t>
                </w:r>
              </w:p>
            </w:tc>
          </w:sdtContent>
        </w:sdt>
      </w:tr>
      <w:tr w:rsidR="00FC2405" w:rsidRPr="00361FA9" w14:paraId="2836EE31" w14:textId="77777777" w:rsidTr="00E9136E">
        <w:trPr>
          <w:trHeight w:val="231"/>
        </w:trPr>
        <w:tc>
          <w:tcPr>
            <w:tcW w:w="1980" w:type="dxa"/>
            <w:vMerge/>
          </w:tcPr>
          <w:p w14:paraId="18B83A8C" w14:textId="77777777" w:rsidR="00FC2405" w:rsidRPr="00FC2405" w:rsidRDefault="00FC2405" w:rsidP="00042200">
            <w:pPr>
              <w:spacing w:after="120" w:line="260" w:lineRule="atLeast"/>
              <w:rPr>
                <w:rFonts w:cs="Arial"/>
                <w:b/>
                <w:color w:val="auto"/>
              </w:rPr>
            </w:pPr>
          </w:p>
        </w:tc>
        <w:tc>
          <w:tcPr>
            <w:tcW w:w="3685" w:type="dxa"/>
            <w:vMerge/>
          </w:tcPr>
          <w:p w14:paraId="37580518" w14:textId="77777777" w:rsidR="00FC2405" w:rsidRPr="00FC2405" w:rsidRDefault="00FC2405" w:rsidP="00042200">
            <w:pPr>
              <w:spacing w:after="120" w:line="260" w:lineRule="atLeast"/>
              <w:rPr>
                <w:rFonts w:cs="Arial"/>
                <w:color w:val="auto"/>
              </w:rPr>
            </w:pPr>
          </w:p>
        </w:tc>
        <w:tc>
          <w:tcPr>
            <w:tcW w:w="1537" w:type="dxa"/>
          </w:tcPr>
          <w:p w14:paraId="46C82CEE" w14:textId="1256E6C1" w:rsidR="00FC2405" w:rsidRPr="002937CA" w:rsidRDefault="00FC2405" w:rsidP="00042200">
            <w:pPr>
              <w:spacing w:after="120" w:line="260" w:lineRule="atLeast"/>
              <w:rPr>
                <w:rFonts w:cs="Arial"/>
                <w:b/>
                <w:bCs/>
                <w:color w:val="auto"/>
              </w:rPr>
            </w:pPr>
            <w:r w:rsidRPr="002937CA">
              <w:rPr>
                <w:rFonts w:cs="Arial"/>
                <w:b/>
                <w:bCs/>
                <w:color w:val="auto"/>
              </w:rPr>
              <w:t>Slutdato</w:t>
            </w:r>
          </w:p>
        </w:tc>
        <w:sdt>
          <w:sdtPr>
            <w:rPr>
              <w:rFonts w:cs="Arial"/>
              <w:color w:val="auto"/>
            </w:rPr>
            <w:id w:val="-560784737"/>
            <w:placeholder>
              <w:docPart w:val="DefaultPlaceholder_-1854013437"/>
            </w:placeholder>
            <w:date>
              <w:dateFormat w:val="dd-MM-yyyy"/>
              <w:lid w:val="da-DK"/>
              <w:storeMappedDataAs w:val="dateTime"/>
              <w:calendar w:val="gregorian"/>
            </w:date>
          </w:sdtPr>
          <w:sdtEndPr/>
          <w:sdtContent>
            <w:tc>
              <w:tcPr>
                <w:tcW w:w="2432" w:type="dxa"/>
              </w:tcPr>
              <w:p w14:paraId="6EAAC43B" w14:textId="717D347C" w:rsidR="00FC2405" w:rsidRPr="00FC2405" w:rsidRDefault="00934FB9" w:rsidP="00042200">
                <w:pPr>
                  <w:spacing w:after="120" w:line="260" w:lineRule="atLeast"/>
                  <w:rPr>
                    <w:rFonts w:cs="Arial"/>
                    <w:color w:val="auto"/>
                  </w:rPr>
                </w:pPr>
                <w:r>
                  <w:rPr>
                    <w:rFonts w:cs="Arial"/>
                    <w:color w:val="auto"/>
                  </w:rPr>
                  <w:t>Klik for at angive dato</w:t>
                </w:r>
              </w:p>
            </w:tc>
          </w:sdtContent>
        </w:sdt>
      </w:tr>
      <w:tr w:rsidR="00F40FCE" w:rsidRPr="00361FA9" w14:paraId="74D89630" w14:textId="77777777" w:rsidTr="00E9136E">
        <w:tc>
          <w:tcPr>
            <w:tcW w:w="1980" w:type="dxa"/>
          </w:tcPr>
          <w:p w14:paraId="6AD4E86D" w14:textId="77777777" w:rsidR="00F40FCE" w:rsidRPr="002937CA" w:rsidRDefault="00F40FCE" w:rsidP="00042200">
            <w:pPr>
              <w:spacing w:after="120" w:line="260" w:lineRule="atLeast"/>
              <w:rPr>
                <w:rFonts w:cs="Arial"/>
                <w:b/>
                <w:color w:val="auto"/>
              </w:rPr>
            </w:pPr>
            <w:r w:rsidRPr="002937CA">
              <w:rPr>
                <w:rFonts w:cs="Arial"/>
                <w:b/>
                <w:color w:val="auto"/>
              </w:rPr>
              <w:t>Forudsætninger</w:t>
            </w:r>
          </w:p>
        </w:tc>
        <w:tc>
          <w:tcPr>
            <w:tcW w:w="7654" w:type="dxa"/>
            <w:gridSpan w:val="3"/>
          </w:tcPr>
          <w:p w14:paraId="04E58980" w14:textId="77777777" w:rsidR="00F40FCE" w:rsidRPr="002937CA" w:rsidRDefault="00F40FCE" w:rsidP="00042200">
            <w:pPr>
              <w:spacing w:after="120" w:line="260" w:lineRule="atLeast"/>
              <w:rPr>
                <w:rFonts w:cs="Arial"/>
                <w:color w:val="auto"/>
              </w:rPr>
            </w:pPr>
          </w:p>
        </w:tc>
      </w:tr>
      <w:tr w:rsidR="00F40FCE" w:rsidRPr="00361FA9" w14:paraId="562960CE" w14:textId="77777777" w:rsidTr="00E9136E">
        <w:tc>
          <w:tcPr>
            <w:tcW w:w="1980" w:type="dxa"/>
          </w:tcPr>
          <w:p w14:paraId="3406B376" w14:textId="77777777" w:rsidR="00F40FCE" w:rsidRPr="002937CA" w:rsidRDefault="00F40FCE" w:rsidP="00042200">
            <w:pPr>
              <w:spacing w:after="120" w:line="260" w:lineRule="atLeast"/>
              <w:rPr>
                <w:rFonts w:cs="Arial"/>
                <w:b/>
                <w:color w:val="auto"/>
              </w:rPr>
            </w:pPr>
            <w:r w:rsidRPr="002937CA">
              <w:rPr>
                <w:rFonts w:cs="Arial"/>
                <w:b/>
                <w:color w:val="auto"/>
              </w:rPr>
              <w:t>Mål</w:t>
            </w:r>
          </w:p>
        </w:tc>
        <w:tc>
          <w:tcPr>
            <w:tcW w:w="7654" w:type="dxa"/>
            <w:gridSpan w:val="3"/>
          </w:tcPr>
          <w:p w14:paraId="001F91CF" w14:textId="1388340A" w:rsidR="00F40FCE" w:rsidRPr="002937CA" w:rsidRDefault="00A565C9" w:rsidP="00042200">
            <w:pPr>
              <w:spacing w:after="120"/>
              <w:rPr>
                <w:bCs/>
                <w:color w:val="auto"/>
              </w:rPr>
            </w:pPr>
            <w:r>
              <w:rPr>
                <w:bCs/>
                <w:color w:val="auto"/>
              </w:rPr>
              <w:t>At sikre</w:t>
            </w:r>
            <w:r w:rsidR="00424FE4">
              <w:rPr>
                <w:bCs/>
                <w:color w:val="auto"/>
              </w:rPr>
              <w:t>,</w:t>
            </w:r>
            <w:r>
              <w:rPr>
                <w:bCs/>
                <w:color w:val="auto"/>
              </w:rPr>
              <w:t xml:space="preserve"> </w:t>
            </w:r>
            <w:r w:rsidR="00CC663B">
              <w:rPr>
                <w:bCs/>
                <w:color w:val="auto"/>
              </w:rPr>
              <w:t xml:space="preserve">at </w:t>
            </w:r>
            <w:r w:rsidR="00924A30">
              <w:rPr>
                <w:bCs/>
                <w:color w:val="auto"/>
              </w:rPr>
              <w:t>[</w:t>
            </w:r>
            <w:r w:rsidR="00924A30" w:rsidRPr="00AC5143">
              <w:rPr>
                <w:bCs/>
                <w:color w:val="auto"/>
                <w:highlight w:val="cyan"/>
              </w:rPr>
              <w:t>kommunen</w:t>
            </w:r>
            <w:r w:rsidR="00924A30">
              <w:rPr>
                <w:bCs/>
                <w:color w:val="auto"/>
              </w:rPr>
              <w:t>]s</w:t>
            </w:r>
            <w:r w:rsidR="00EF4371">
              <w:rPr>
                <w:bCs/>
                <w:color w:val="auto"/>
              </w:rPr>
              <w:t xml:space="preserve"> fremtidige</w:t>
            </w:r>
            <w:r w:rsidR="00924A30">
              <w:rPr>
                <w:bCs/>
                <w:color w:val="auto"/>
              </w:rPr>
              <w:t xml:space="preserve"> opgaveløsning er effektiv og</w:t>
            </w:r>
            <w:r w:rsidR="00975C1A">
              <w:rPr>
                <w:bCs/>
                <w:color w:val="auto"/>
              </w:rPr>
              <w:t xml:space="preserve"> </w:t>
            </w:r>
            <w:r w:rsidR="00884B55">
              <w:rPr>
                <w:bCs/>
                <w:color w:val="auto"/>
              </w:rPr>
              <w:t xml:space="preserve">udnytter </w:t>
            </w:r>
            <w:r w:rsidR="00AA2399">
              <w:rPr>
                <w:bCs/>
                <w:color w:val="auto"/>
              </w:rPr>
              <w:t>de muligheder</w:t>
            </w:r>
            <w:r w:rsidR="00424FE4">
              <w:rPr>
                <w:bCs/>
                <w:color w:val="auto"/>
              </w:rPr>
              <w:t>,</w:t>
            </w:r>
            <w:r w:rsidR="00AA2399">
              <w:rPr>
                <w:bCs/>
                <w:color w:val="auto"/>
              </w:rPr>
              <w:t xml:space="preserve"> som brugen af </w:t>
            </w:r>
            <w:r w:rsidR="00924A30">
              <w:rPr>
                <w:bCs/>
                <w:color w:val="auto"/>
              </w:rPr>
              <w:t>Adgangsstyring for brugere</w:t>
            </w:r>
            <w:r w:rsidR="00AA2399">
              <w:rPr>
                <w:bCs/>
                <w:color w:val="auto"/>
              </w:rPr>
              <w:t xml:space="preserve"> giver (potentielle forretningsmæssige gevinster)</w:t>
            </w:r>
            <w:r w:rsidR="00DD2D23">
              <w:rPr>
                <w:bCs/>
                <w:color w:val="auto"/>
              </w:rPr>
              <w:t>.</w:t>
            </w:r>
          </w:p>
        </w:tc>
      </w:tr>
      <w:tr w:rsidR="00F40FCE" w:rsidRPr="00361FA9" w14:paraId="71C9E9F7" w14:textId="77777777" w:rsidTr="00E9136E">
        <w:tc>
          <w:tcPr>
            <w:tcW w:w="1980" w:type="dxa"/>
          </w:tcPr>
          <w:p w14:paraId="0C7397EE" w14:textId="77777777" w:rsidR="00F40FCE" w:rsidRPr="002937CA" w:rsidRDefault="00F40FCE" w:rsidP="00042200">
            <w:pPr>
              <w:spacing w:after="120" w:line="260" w:lineRule="atLeast"/>
              <w:rPr>
                <w:rFonts w:cs="Arial"/>
                <w:b/>
                <w:color w:val="auto"/>
              </w:rPr>
            </w:pPr>
            <w:r w:rsidRPr="002937CA">
              <w:rPr>
                <w:rFonts w:cs="Arial"/>
                <w:b/>
                <w:color w:val="auto"/>
              </w:rPr>
              <w:t>Beskrivelse</w:t>
            </w:r>
            <w:r w:rsidRPr="002937CA" w:rsidDel="00964F13">
              <w:rPr>
                <w:rFonts w:cs="Arial"/>
                <w:b/>
                <w:color w:val="auto"/>
              </w:rPr>
              <w:t xml:space="preserve"> </w:t>
            </w:r>
          </w:p>
        </w:tc>
        <w:tc>
          <w:tcPr>
            <w:tcW w:w="7654" w:type="dxa"/>
            <w:gridSpan w:val="3"/>
          </w:tcPr>
          <w:p w14:paraId="390FF911" w14:textId="250536E1" w:rsidR="00E87327" w:rsidRDefault="0006039D" w:rsidP="006C364B">
            <w:pPr>
              <w:spacing w:after="120" w:line="260" w:lineRule="atLeast"/>
              <w:rPr>
                <w:rFonts w:cs="Arial"/>
                <w:bCs/>
                <w:color w:val="auto"/>
              </w:rPr>
            </w:pPr>
            <w:r>
              <w:rPr>
                <w:rFonts w:cs="Arial"/>
                <w:bCs/>
                <w:color w:val="auto"/>
              </w:rPr>
              <w:t>Implementeringen af Adgangsstyring for brugere</w:t>
            </w:r>
            <w:r w:rsidR="0056591A">
              <w:rPr>
                <w:rFonts w:cs="Arial"/>
                <w:bCs/>
                <w:color w:val="auto"/>
              </w:rPr>
              <w:t xml:space="preserve"> i [</w:t>
            </w:r>
            <w:r w:rsidR="0056591A" w:rsidRPr="00D272D2">
              <w:rPr>
                <w:rFonts w:cs="Arial"/>
                <w:bCs/>
                <w:color w:val="auto"/>
                <w:highlight w:val="cyan"/>
              </w:rPr>
              <w:t>it-systemet</w:t>
            </w:r>
            <w:r w:rsidR="0056591A">
              <w:rPr>
                <w:rFonts w:cs="Arial"/>
                <w:bCs/>
                <w:color w:val="auto"/>
              </w:rPr>
              <w:t>]</w:t>
            </w:r>
            <w:r w:rsidR="004B5CE6">
              <w:rPr>
                <w:rFonts w:cs="Arial"/>
                <w:bCs/>
                <w:color w:val="auto"/>
              </w:rPr>
              <w:t xml:space="preserve"> afstedkomme</w:t>
            </w:r>
            <w:r>
              <w:rPr>
                <w:rFonts w:cs="Arial"/>
                <w:bCs/>
                <w:color w:val="auto"/>
              </w:rPr>
              <w:t>r</w:t>
            </w:r>
            <w:r w:rsidR="004B5CE6">
              <w:rPr>
                <w:rFonts w:cs="Arial"/>
                <w:bCs/>
                <w:color w:val="auto"/>
              </w:rPr>
              <w:t xml:space="preserve"> ændringer i</w:t>
            </w:r>
            <w:r w:rsidR="00AA13A5">
              <w:rPr>
                <w:rFonts w:cs="Arial"/>
                <w:bCs/>
                <w:color w:val="auto"/>
              </w:rPr>
              <w:t xml:space="preserve"> </w:t>
            </w:r>
            <w:r w:rsidR="00E96586">
              <w:rPr>
                <w:rFonts w:cs="Arial"/>
                <w:bCs/>
                <w:color w:val="auto"/>
              </w:rPr>
              <w:t>arbejdsprocesser</w:t>
            </w:r>
            <w:r w:rsidR="00AC576B">
              <w:rPr>
                <w:rFonts w:cs="Arial"/>
                <w:bCs/>
                <w:color w:val="auto"/>
              </w:rPr>
              <w:t xml:space="preserve"> </w:t>
            </w:r>
            <w:r w:rsidR="256A74A0" w:rsidRPr="57C95AC5">
              <w:rPr>
                <w:rFonts w:cs="Arial"/>
                <w:color w:val="auto"/>
              </w:rPr>
              <w:t>f</w:t>
            </w:r>
            <w:r w:rsidRPr="57C95AC5">
              <w:rPr>
                <w:rFonts w:cs="Arial"/>
                <w:color w:val="auto"/>
              </w:rPr>
              <w:t>x</w:t>
            </w:r>
            <w:r w:rsidR="00E66444">
              <w:rPr>
                <w:rFonts w:cs="Arial"/>
                <w:bCs/>
                <w:color w:val="auto"/>
              </w:rPr>
              <w:t xml:space="preserve"> i relation til</w:t>
            </w:r>
            <w:r w:rsidR="00161204">
              <w:rPr>
                <w:rFonts w:cs="Arial"/>
                <w:bCs/>
                <w:color w:val="auto"/>
              </w:rPr>
              <w:t>:</w:t>
            </w:r>
          </w:p>
          <w:p w14:paraId="1B8B78CC" w14:textId="279C0DA2" w:rsidR="00E87327" w:rsidRDefault="002C506F" w:rsidP="00424FE4">
            <w:pPr>
              <w:pStyle w:val="Listeafsnit"/>
              <w:numPr>
                <w:ilvl w:val="0"/>
                <w:numId w:val="49"/>
              </w:numPr>
              <w:spacing w:after="120" w:line="260" w:lineRule="atLeast"/>
              <w:rPr>
                <w:rFonts w:cs="Arial"/>
                <w:bCs/>
                <w:color w:val="auto"/>
              </w:rPr>
            </w:pPr>
            <w:r>
              <w:rPr>
                <w:rFonts w:cs="Arial"/>
                <w:color w:val="auto"/>
              </w:rPr>
              <w:t>A</w:t>
            </w:r>
            <w:r w:rsidR="34B951A9" w:rsidRPr="00CA6064">
              <w:rPr>
                <w:rFonts w:cs="Arial"/>
                <w:color w:val="auto"/>
              </w:rPr>
              <w:t>dministration</w:t>
            </w:r>
            <w:r w:rsidR="00AC576B" w:rsidRPr="00CA6064">
              <w:rPr>
                <w:rFonts w:cs="Arial"/>
                <w:color w:val="auto"/>
              </w:rPr>
              <w:t xml:space="preserve"> og styring af adgange og ret</w:t>
            </w:r>
            <w:r w:rsidR="00204BEE" w:rsidRPr="00CA6064">
              <w:rPr>
                <w:rFonts w:cs="Arial"/>
                <w:color w:val="auto"/>
              </w:rPr>
              <w:t>tigheder</w:t>
            </w:r>
            <w:r w:rsidR="00A92140" w:rsidRPr="00CA6064">
              <w:rPr>
                <w:rFonts w:cs="Arial"/>
                <w:color w:val="auto"/>
              </w:rPr>
              <w:t xml:space="preserve"> </w:t>
            </w:r>
            <w:r w:rsidR="00E05443">
              <w:rPr>
                <w:rFonts w:cs="Arial"/>
                <w:color w:val="auto"/>
              </w:rPr>
              <w:t xml:space="preserve">og medarbejdernes log-in i </w:t>
            </w:r>
            <w:r w:rsidR="002A1F64">
              <w:rPr>
                <w:rFonts w:cs="Arial"/>
                <w:color w:val="auto"/>
              </w:rPr>
              <w:t>[</w:t>
            </w:r>
            <w:r w:rsidR="002A1F64" w:rsidRPr="00D272D2">
              <w:rPr>
                <w:rFonts w:cs="Arial"/>
                <w:color w:val="auto"/>
                <w:highlight w:val="cyan"/>
              </w:rPr>
              <w:t>it-systemet</w:t>
            </w:r>
            <w:r w:rsidR="002A1F64">
              <w:rPr>
                <w:rFonts w:cs="Arial"/>
                <w:color w:val="auto"/>
              </w:rPr>
              <w:t>]</w:t>
            </w:r>
            <w:r w:rsidR="000959DC">
              <w:rPr>
                <w:rFonts w:cs="Arial"/>
                <w:color w:val="auto"/>
              </w:rPr>
              <w:t>.</w:t>
            </w:r>
            <w:r w:rsidR="002518B7">
              <w:rPr>
                <w:rFonts w:cs="Arial"/>
                <w:color w:val="auto"/>
              </w:rPr>
              <w:t xml:space="preserve"> </w:t>
            </w:r>
          </w:p>
          <w:p w14:paraId="53220070" w14:textId="28C3B4C1" w:rsidR="00E87327" w:rsidRDefault="002C506F" w:rsidP="00424FE4">
            <w:pPr>
              <w:pStyle w:val="Listeafsnit"/>
              <w:numPr>
                <w:ilvl w:val="0"/>
                <w:numId w:val="49"/>
              </w:numPr>
              <w:spacing w:after="120" w:line="260" w:lineRule="atLeast"/>
              <w:rPr>
                <w:rFonts w:cs="Arial"/>
                <w:bCs/>
                <w:color w:val="auto"/>
              </w:rPr>
            </w:pPr>
            <w:r>
              <w:rPr>
                <w:rFonts w:cs="Arial"/>
                <w:color w:val="auto"/>
              </w:rPr>
              <w:t>O</w:t>
            </w:r>
            <w:r w:rsidR="008D1459" w:rsidRPr="00CA6064">
              <w:rPr>
                <w:rFonts w:cs="Arial"/>
                <w:color w:val="auto"/>
              </w:rPr>
              <w:t>n</w:t>
            </w:r>
            <w:r w:rsidR="009A189E" w:rsidRPr="00CA6064">
              <w:rPr>
                <w:rFonts w:cs="Arial"/>
                <w:color w:val="auto"/>
              </w:rPr>
              <w:t>-</w:t>
            </w:r>
            <w:r w:rsidR="00A92140" w:rsidRPr="00CA6064">
              <w:rPr>
                <w:rFonts w:cs="Arial"/>
                <w:color w:val="auto"/>
              </w:rPr>
              <w:t>/of</w:t>
            </w:r>
            <w:r w:rsidR="00942EB0" w:rsidRPr="00CA6064">
              <w:rPr>
                <w:rFonts w:cs="Arial"/>
                <w:color w:val="auto"/>
              </w:rPr>
              <w:t>fboarding af medarbejdere</w:t>
            </w:r>
            <w:r w:rsidR="00E039CF">
              <w:rPr>
                <w:rFonts w:cs="Arial"/>
                <w:color w:val="auto"/>
              </w:rPr>
              <w:t xml:space="preserve">. </w:t>
            </w:r>
          </w:p>
          <w:p w14:paraId="551815E9" w14:textId="76FA0CBA" w:rsidR="00E3096A" w:rsidRPr="00A950B8" w:rsidRDefault="002C506F" w:rsidP="00424FE4">
            <w:pPr>
              <w:pStyle w:val="Listeafsnit"/>
              <w:numPr>
                <w:ilvl w:val="0"/>
                <w:numId w:val="49"/>
              </w:numPr>
              <w:spacing w:after="120" w:line="260" w:lineRule="atLeast"/>
              <w:rPr>
                <w:rFonts w:cs="Arial"/>
                <w:bCs/>
                <w:color w:val="auto"/>
                <w:lang w:val="en-US"/>
              </w:rPr>
            </w:pPr>
            <w:r>
              <w:rPr>
                <w:rFonts w:cs="Arial"/>
                <w:bCs/>
                <w:color w:val="auto"/>
                <w:lang w:val="en-US"/>
              </w:rPr>
              <w:t>I</w:t>
            </w:r>
            <w:r w:rsidR="00E3096A" w:rsidRPr="00A950B8">
              <w:rPr>
                <w:rFonts w:cs="Arial"/>
                <w:bCs/>
                <w:color w:val="auto"/>
                <w:lang w:val="en-US"/>
              </w:rPr>
              <w:t>t-revision, compliance og audit.</w:t>
            </w:r>
          </w:p>
          <w:p w14:paraId="0A9956AE" w14:textId="71C739BF" w:rsidR="00E87327" w:rsidRDefault="002C506F" w:rsidP="00424FE4">
            <w:pPr>
              <w:pStyle w:val="Listeafsnit"/>
              <w:numPr>
                <w:ilvl w:val="0"/>
                <w:numId w:val="49"/>
              </w:numPr>
              <w:spacing w:after="120" w:line="260" w:lineRule="atLeast"/>
              <w:rPr>
                <w:rFonts w:cs="Arial"/>
                <w:bCs/>
                <w:color w:val="auto"/>
              </w:rPr>
            </w:pPr>
            <w:r>
              <w:rPr>
                <w:rFonts w:cs="Arial"/>
                <w:color w:val="auto"/>
              </w:rPr>
              <w:t>S</w:t>
            </w:r>
            <w:r w:rsidR="0029480A" w:rsidRPr="00CA6064">
              <w:rPr>
                <w:rFonts w:cs="Arial"/>
                <w:color w:val="auto"/>
              </w:rPr>
              <w:t>upport og håndtering af fejl</w:t>
            </w:r>
          </w:p>
          <w:p w14:paraId="62D34481" w14:textId="2D68F166" w:rsidR="005E7AF6" w:rsidRDefault="005E7AF6" w:rsidP="005E7AF6">
            <w:pPr>
              <w:rPr>
                <w:bCs/>
              </w:rPr>
            </w:pPr>
            <w:r w:rsidRPr="00D272D2">
              <w:rPr>
                <w:rFonts w:cs="Arial"/>
                <w:bCs/>
                <w:color w:val="auto"/>
              </w:rPr>
              <w:t>Kommunen anvender allerede Adgangsstyring for brugere</w:t>
            </w:r>
            <w:r>
              <w:rPr>
                <w:rFonts w:cs="Arial"/>
                <w:bCs/>
                <w:color w:val="auto"/>
              </w:rPr>
              <w:t xml:space="preserve"> og </w:t>
            </w:r>
            <w:r w:rsidR="001F7B65">
              <w:rPr>
                <w:rFonts w:cs="Arial"/>
                <w:bCs/>
                <w:color w:val="auto"/>
              </w:rPr>
              <w:t>håndterer derfor</w:t>
            </w:r>
            <w:r w:rsidR="00F16E0A">
              <w:rPr>
                <w:rFonts w:cs="Arial"/>
                <w:bCs/>
                <w:color w:val="auto"/>
              </w:rPr>
              <w:t xml:space="preserve"> </w:t>
            </w:r>
            <w:r w:rsidR="001F7B65">
              <w:rPr>
                <w:rFonts w:cs="Arial"/>
                <w:bCs/>
                <w:color w:val="auto"/>
              </w:rPr>
              <w:t>allerede ovenstående arbejdsprocesser i relation til Adgangsstyring for brugere for andre it-systemer. Det er væsentligt, at [</w:t>
            </w:r>
            <w:r w:rsidR="001F7B65" w:rsidRPr="00D272D2">
              <w:rPr>
                <w:rFonts w:cs="Arial"/>
                <w:bCs/>
                <w:color w:val="auto"/>
                <w:highlight w:val="cyan"/>
              </w:rPr>
              <w:t>it-systemet</w:t>
            </w:r>
            <w:r w:rsidR="001F7B65">
              <w:rPr>
                <w:rFonts w:cs="Arial"/>
                <w:bCs/>
                <w:color w:val="auto"/>
              </w:rPr>
              <w:t xml:space="preserve">] tilføjes </w:t>
            </w:r>
            <w:r w:rsidR="002A4151">
              <w:rPr>
                <w:rFonts w:cs="Arial"/>
                <w:bCs/>
                <w:color w:val="auto"/>
              </w:rPr>
              <w:t xml:space="preserve">til de processer. </w:t>
            </w:r>
          </w:p>
          <w:p w14:paraId="3DD74629" w14:textId="77777777" w:rsidR="00443074" w:rsidRPr="005E7AF6" w:rsidRDefault="00443074" w:rsidP="00A37C90"/>
          <w:p w14:paraId="49984633" w14:textId="1394A095" w:rsidR="00AA6EB7" w:rsidRPr="002937CA" w:rsidRDefault="007A64FA" w:rsidP="006C364B">
            <w:pPr>
              <w:spacing w:after="120" w:line="260" w:lineRule="atLeast"/>
              <w:rPr>
                <w:rFonts w:cs="Arial"/>
                <w:bCs/>
                <w:color w:val="auto"/>
              </w:rPr>
            </w:pPr>
            <w:r>
              <w:rPr>
                <w:rFonts w:cs="Arial"/>
                <w:bCs/>
                <w:color w:val="auto"/>
              </w:rPr>
              <w:t>Vær opmærksom på</w:t>
            </w:r>
            <w:r w:rsidR="002C506F">
              <w:rPr>
                <w:rFonts w:cs="Arial"/>
                <w:color w:val="auto"/>
              </w:rPr>
              <w:t>,</w:t>
            </w:r>
            <w:r>
              <w:rPr>
                <w:rFonts w:cs="Arial"/>
                <w:bCs/>
                <w:color w:val="auto"/>
              </w:rPr>
              <w:t xml:space="preserve"> </w:t>
            </w:r>
            <w:r w:rsidR="00E94D3F">
              <w:rPr>
                <w:rFonts w:cs="Arial"/>
                <w:bCs/>
                <w:color w:val="auto"/>
              </w:rPr>
              <w:t xml:space="preserve">at arbejdsprocesser </w:t>
            </w:r>
            <w:r w:rsidR="00023EFE">
              <w:rPr>
                <w:rFonts w:cs="Arial"/>
                <w:bCs/>
                <w:color w:val="auto"/>
              </w:rPr>
              <w:t xml:space="preserve">dokumenteres og </w:t>
            </w:r>
            <w:r w:rsidR="000046A3">
              <w:rPr>
                <w:rFonts w:cs="Arial"/>
                <w:bCs/>
                <w:color w:val="auto"/>
              </w:rPr>
              <w:t xml:space="preserve">opdateres, så </w:t>
            </w:r>
            <w:r w:rsidR="6074A516" w:rsidRPr="57C95AC5">
              <w:rPr>
                <w:rFonts w:cs="Arial"/>
                <w:color w:val="auto"/>
              </w:rPr>
              <w:t xml:space="preserve">de </w:t>
            </w:r>
            <w:r w:rsidR="000046A3">
              <w:rPr>
                <w:rFonts w:cs="Arial"/>
                <w:bCs/>
                <w:color w:val="auto"/>
              </w:rPr>
              <w:t>muligheder</w:t>
            </w:r>
            <w:r w:rsidR="000D3D6A">
              <w:rPr>
                <w:rFonts w:cs="Arial"/>
                <w:bCs/>
                <w:color w:val="auto"/>
              </w:rPr>
              <w:t xml:space="preserve"> </w:t>
            </w:r>
            <w:r w:rsidR="7A16AF29" w:rsidRPr="57C95AC5">
              <w:rPr>
                <w:rFonts w:cs="Arial"/>
                <w:color w:val="auto"/>
              </w:rPr>
              <w:t xml:space="preserve">som </w:t>
            </w:r>
            <w:r w:rsidR="000D3D6A">
              <w:rPr>
                <w:rFonts w:cs="Arial"/>
                <w:bCs/>
                <w:color w:val="auto"/>
              </w:rPr>
              <w:t xml:space="preserve">Adgangsstyring for brugere skaber for </w:t>
            </w:r>
            <w:r w:rsidR="3FEE0E9E" w:rsidRPr="57C95AC5">
              <w:rPr>
                <w:rFonts w:cs="Arial"/>
                <w:color w:val="auto"/>
              </w:rPr>
              <w:t>f</w:t>
            </w:r>
            <w:r w:rsidRPr="57C95AC5">
              <w:rPr>
                <w:rFonts w:cs="Arial"/>
                <w:color w:val="auto"/>
              </w:rPr>
              <w:t>x</w:t>
            </w:r>
            <w:r w:rsidR="000D3D6A">
              <w:rPr>
                <w:rFonts w:cs="Arial"/>
                <w:bCs/>
                <w:color w:val="auto"/>
              </w:rPr>
              <w:t xml:space="preserve"> </w:t>
            </w:r>
            <w:r w:rsidR="000046A3">
              <w:rPr>
                <w:rFonts w:cs="Arial"/>
                <w:bCs/>
                <w:color w:val="auto"/>
              </w:rPr>
              <w:t>øge</w:t>
            </w:r>
            <w:r w:rsidR="000D3D6A">
              <w:rPr>
                <w:rFonts w:cs="Arial"/>
                <w:bCs/>
                <w:color w:val="auto"/>
              </w:rPr>
              <w:t>t</w:t>
            </w:r>
            <w:r w:rsidR="000046A3">
              <w:rPr>
                <w:rFonts w:cs="Arial"/>
                <w:bCs/>
                <w:color w:val="auto"/>
              </w:rPr>
              <w:t xml:space="preserve"> effektivitet, forbedre kvalitet mm. udnyttes.</w:t>
            </w:r>
            <w:r w:rsidR="00E3096A">
              <w:rPr>
                <w:rFonts w:cs="Arial"/>
                <w:bCs/>
                <w:color w:val="auto"/>
              </w:rPr>
              <w:t xml:space="preserve"> </w:t>
            </w:r>
          </w:p>
        </w:tc>
      </w:tr>
      <w:tr w:rsidR="00F40FCE" w:rsidRPr="00361FA9" w14:paraId="1FBE02B1" w14:textId="77777777" w:rsidTr="00E9136E">
        <w:tc>
          <w:tcPr>
            <w:tcW w:w="1980" w:type="dxa"/>
          </w:tcPr>
          <w:p w14:paraId="6A21A7F5" w14:textId="77777777" w:rsidR="00F40FCE" w:rsidRPr="002937CA" w:rsidRDefault="00F40FCE" w:rsidP="00042200">
            <w:pPr>
              <w:spacing w:after="120" w:line="260" w:lineRule="atLeast"/>
              <w:rPr>
                <w:rFonts w:cs="Arial"/>
                <w:b/>
                <w:color w:val="auto"/>
              </w:rPr>
            </w:pPr>
            <w:r w:rsidRPr="002937CA">
              <w:rPr>
                <w:rFonts w:cs="Arial"/>
                <w:b/>
                <w:color w:val="auto"/>
              </w:rPr>
              <w:t>Metode og fremgangsmåde</w:t>
            </w:r>
          </w:p>
        </w:tc>
        <w:tc>
          <w:tcPr>
            <w:tcW w:w="7654" w:type="dxa"/>
            <w:gridSpan w:val="3"/>
            <w:vAlign w:val="top"/>
          </w:tcPr>
          <w:p w14:paraId="7684BEE0" w14:textId="632EB1D3" w:rsidR="00F40FCE" w:rsidRPr="004E379C" w:rsidRDefault="000D3D6A" w:rsidP="00B769A6">
            <w:pPr>
              <w:numPr>
                <w:ilvl w:val="0"/>
                <w:numId w:val="28"/>
              </w:numPr>
              <w:spacing w:after="120" w:line="260" w:lineRule="atLeast"/>
              <w:rPr>
                <w:color w:val="auto"/>
              </w:rPr>
            </w:pPr>
            <w:r w:rsidRPr="004E379C">
              <w:rPr>
                <w:color w:val="auto"/>
              </w:rPr>
              <w:t xml:space="preserve">Analyser hvilke processer/opgaver, der ændres, tilføjes eller bortfalder </w:t>
            </w:r>
            <w:r w:rsidR="002E5D46" w:rsidRPr="004E379C">
              <w:rPr>
                <w:color w:val="auto"/>
              </w:rPr>
              <w:t>og identificer hvilke arbejdsprocesser</w:t>
            </w:r>
            <w:r w:rsidR="00BE1973">
              <w:rPr>
                <w:color w:val="auto"/>
              </w:rPr>
              <w:t>,</w:t>
            </w:r>
            <w:r w:rsidR="002E5D46" w:rsidRPr="004E379C">
              <w:rPr>
                <w:color w:val="auto"/>
              </w:rPr>
              <w:t xml:space="preserve"> der skal opdateres</w:t>
            </w:r>
            <w:r w:rsidR="00DB6EC8" w:rsidRPr="004E379C">
              <w:rPr>
                <w:color w:val="auto"/>
              </w:rPr>
              <w:t xml:space="preserve">. </w:t>
            </w:r>
            <w:r w:rsidR="00E039CF" w:rsidRPr="004E379C">
              <w:rPr>
                <w:color w:val="auto"/>
              </w:rPr>
              <w:t>Det gælder også automatiserede processer</w:t>
            </w:r>
            <w:r w:rsidR="00717842">
              <w:rPr>
                <w:color w:val="auto"/>
              </w:rPr>
              <w:t xml:space="preserve">, </w:t>
            </w:r>
            <w:r w:rsidR="00E039CF" w:rsidRPr="004E379C">
              <w:rPr>
                <w:color w:val="auto"/>
              </w:rPr>
              <w:t xml:space="preserve">som fx automatisk tildeling af jobfunktionsroller via kommunens </w:t>
            </w:r>
            <w:r w:rsidR="007B44E5" w:rsidRPr="004E379C">
              <w:rPr>
                <w:color w:val="auto"/>
              </w:rPr>
              <w:t xml:space="preserve">løsning </w:t>
            </w:r>
            <w:r w:rsidR="00717842">
              <w:rPr>
                <w:color w:val="auto"/>
              </w:rPr>
              <w:t>(</w:t>
            </w:r>
            <w:r w:rsidR="007B44E5" w:rsidRPr="004E379C">
              <w:rPr>
                <w:color w:val="auto"/>
              </w:rPr>
              <w:t>fx OS2</w:t>
            </w:r>
            <w:r w:rsidR="00DC3387">
              <w:rPr>
                <w:color w:val="auto"/>
              </w:rPr>
              <w:t>r</w:t>
            </w:r>
            <w:r w:rsidR="007B44E5" w:rsidRPr="004E379C">
              <w:rPr>
                <w:color w:val="auto"/>
              </w:rPr>
              <w:t>ollekatalog</w:t>
            </w:r>
            <w:r w:rsidR="00717842">
              <w:rPr>
                <w:color w:val="auto"/>
              </w:rPr>
              <w:t>)</w:t>
            </w:r>
            <w:r w:rsidR="007B44E5" w:rsidRPr="004E379C">
              <w:rPr>
                <w:color w:val="auto"/>
              </w:rPr>
              <w:t xml:space="preserve">. </w:t>
            </w:r>
          </w:p>
          <w:p w14:paraId="3EEA74F2" w14:textId="23825462" w:rsidR="005E2F90" w:rsidRPr="004E379C" w:rsidRDefault="005E2F90" w:rsidP="00B769A6">
            <w:pPr>
              <w:numPr>
                <w:ilvl w:val="0"/>
                <w:numId w:val="28"/>
              </w:numPr>
              <w:spacing w:after="120" w:line="260" w:lineRule="atLeast"/>
              <w:rPr>
                <w:color w:val="auto"/>
              </w:rPr>
            </w:pPr>
            <w:r w:rsidRPr="004E379C">
              <w:rPr>
                <w:color w:val="auto"/>
              </w:rPr>
              <w:t xml:space="preserve">Afklar hvem </w:t>
            </w:r>
            <w:r w:rsidR="009F04CC" w:rsidRPr="004E379C">
              <w:rPr>
                <w:color w:val="auto"/>
              </w:rPr>
              <w:t xml:space="preserve">der kan hjælpe </w:t>
            </w:r>
            <w:r w:rsidR="000D3D6A" w:rsidRPr="004E379C">
              <w:rPr>
                <w:color w:val="auto"/>
              </w:rPr>
              <w:t>og planlæg arbejdet</w:t>
            </w:r>
            <w:r w:rsidR="00BE1973">
              <w:rPr>
                <w:color w:val="auto"/>
              </w:rPr>
              <w:t>.</w:t>
            </w:r>
          </w:p>
          <w:p w14:paraId="3BBAF55E" w14:textId="624F66CF" w:rsidR="009758DB" w:rsidRPr="004E379C" w:rsidRDefault="009758DB" w:rsidP="00B769A6">
            <w:pPr>
              <w:numPr>
                <w:ilvl w:val="0"/>
                <w:numId w:val="28"/>
              </w:numPr>
              <w:spacing w:after="120" w:line="260" w:lineRule="atLeast"/>
              <w:rPr>
                <w:color w:val="auto"/>
              </w:rPr>
            </w:pPr>
            <w:r w:rsidRPr="004E379C">
              <w:rPr>
                <w:color w:val="auto"/>
              </w:rPr>
              <w:t>Opdater arbejdsprocesserne</w:t>
            </w:r>
            <w:r w:rsidR="000B5C4B" w:rsidRPr="004E379C">
              <w:rPr>
                <w:color w:val="auto"/>
              </w:rPr>
              <w:t xml:space="preserve">. </w:t>
            </w:r>
          </w:p>
          <w:p w14:paraId="45A94ED1" w14:textId="5B262B52" w:rsidR="00F260C1" w:rsidRPr="004E379C" w:rsidRDefault="00F260C1" w:rsidP="00B20CE3">
            <w:pPr>
              <w:numPr>
                <w:ilvl w:val="0"/>
                <w:numId w:val="28"/>
              </w:numPr>
              <w:spacing w:after="120" w:line="260" w:lineRule="atLeast"/>
              <w:rPr>
                <w:color w:val="auto"/>
              </w:rPr>
            </w:pPr>
            <w:r w:rsidRPr="004E379C">
              <w:rPr>
                <w:color w:val="auto"/>
              </w:rPr>
              <w:t>Tjek</w:t>
            </w:r>
            <w:r w:rsidR="00BE1973">
              <w:rPr>
                <w:color w:val="auto"/>
              </w:rPr>
              <w:t>,</w:t>
            </w:r>
            <w:r w:rsidRPr="004E379C">
              <w:rPr>
                <w:color w:val="auto"/>
              </w:rPr>
              <w:t xml:space="preserve"> at </w:t>
            </w:r>
            <w:r w:rsidR="00920C83" w:rsidRPr="004E379C">
              <w:rPr>
                <w:color w:val="auto"/>
              </w:rPr>
              <w:t>de opdaterede</w:t>
            </w:r>
            <w:r w:rsidR="00D100B9" w:rsidRPr="004E379C">
              <w:rPr>
                <w:color w:val="auto"/>
              </w:rPr>
              <w:t xml:space="preserve"> arbejdsprocesser</w:t>
            </w:r>
            <w:r w:rsidR="00920C83" w:rsidRPr="004E379C">
              <w:rPr>
                <w:color w:val="auto"/>
              </w:rPr>
              <w:t xml:space="preserve"> </w:t>
            </w:r>
            <w:r w:rsidR="00325CEC" w:rsidRPr="004E379C">
              <w:rPr>
                <w:color w:val="auto"/>
              </w:rPr>
              <w:t xml:space="preserve">udnytter </w:t>
            </w:r>
            <w:r w:rsidRPr="004E379C">
              <w:rPr>
                <w:color w:val="auto"/>
              </w:rPr>
              <w:t>potentielle muligheder for øget effektiv</w:t>
            </w:r>
            <w:r w:rsidR="009B6EBC" w:rsidRPr="004E379C">
              <w:rPr>
                <w:color w:val="auto"/>
              </w:rPr>
              <w:t xml:space="preserve">itet, </w:t>
            </w:r>
            <w:r w:rsidR="00262138" w:rsidRPr="004E379C">
              <w:rPr>
                <w:color w:val="auto"/>
              </w:rPr>
              <w:t xml:space="preserve">forbedret kvalitet </w:t>
            </w:r>
            <w:r w:rsidR="00325CEC" w:rsidRPr="004E379C">
              <w:rPr>
                <w:color w:val="auto"/>
              </w:rPr>
              <w:t>med mere.</w:t>
            </w:r>
            <w:r w:rsidR="007A64FA" w:rsidRPr="004E379C">
              <w:rPr>
                <w:color w:val="auto"/>
              </w:rPr>
              <w:t xml:space="preserve"> </w:t>
            </w:r>
          </w:p>
          <w:p w14:paraId="4AE9ADAE" w14:textId="5E6E1424" w:rsidR="00267622" w:rsidRPr="004E379C" w:rsidRDefault="00171B45" w:rsidP="00B20CE3">
            <w:pPr>
              <w:numPr>
                <w:ilvl w:val="0"/>
                <w:numId w:val="28"/>
              </w:numPr>
              <w:spacing w:after="120" w:line="260" w:lineRule="atLeast"/>
              <w:rPr>
                <w:color w:val="auto"/>
              </w:rPr>
            </w:pPr>
            <w:r w:rsidRPr="004E379C">
              <w:rPr>
                <w:color w:val="auto"/>
              </w:rPr>
              <w:t>Kommuniker til relevante aktører og g</w:t>
            </w:r>
            <w:r w:rsidR="00D100B9" w:rsidRPr="004E379C">
              <w:rPr>
                <w:color w:val="auto"/>
              </w:rPr>
              <w:t xml:space="preserve">iv input til </w:t>
            </w:r>
            <w:r w:rsidR="0085659F">
              <w:rPr>
                <w:color w:val="auto"/>
              </w:rPr>
              <w:t xml:space="preserve">opgave </w:t>
            </w:r>
            <w:r w:rsidR="00D100B9" w:rsidRPr="004E379C">
              <w:rPr>
                <w:color w:val="auto"/>
              </w:rPr>
              <w:t>ADG_</w:t>
            </w:r>
            <w:r w:rsidR="00504963">
              <w:rPr>
                <w:color w:val="auto"/>
              </w:rPr>
              <w:t>7</w:t>
            </w:r>
            <w:r w:rsidR="002E5D46" w:rsidRPr="004E379C">
              <w:rPr>
                <w:color w:val="auto"/>
              </w:rPr>
              <w:t xml:space="preserve">, </w:t>
            </w:r>
            <w:r w:rsidR="00D100B9" w:rsidRPr="004E379C">
              <w:rPr>
                <w:color w:val="auto"/>
              </w:rPr>
              <w:t xml:space="preserve">så </w:t>
            </w:r>
            <w:r w:rsidRPr="004E379C">
              <w:rPr>
                <w:color w:val="auto"/>
              </w:rPr>
              <w:t xml:space="preserve">der </w:t>
            </w:r>
            <w:r w:rsidR="002E5D46" w:rsidRPr="004E379C">
              <w:rPr>
                <w:color w:val="auto"/>
              </w:rPr>
              <w:t>ved</w:t>
            </w:r>
            <w:r w:rsidRPr="004E379C">
              <w:rPr>
                <w:color w:val="auto"/>
              </w:rPr>
              <w:t xml:space="preserve"> go-live tages højde for eventuelle behov for information</w:t>
            </w:r>
            <w:r w:rsidR="0091793E">
              <w:rPr>
                <w:color w:val="auto"/>
              </w:rPr>
              <w:t xml:space="preserve"> og personale-/forandringsledelse</w:t>
            </w:r>
            <w:r w:rsidRPr="004E379C">
              <w:rPr>
                <w:color w:val="auto"/>
              </w:rPr>
              <w:t>.</w:t>
            </w:r>
            <w:r w:rsidR="002518B7" w:rsidRPr="004E379C">
              <w:rPr>
                <w:color w:val="auto"/>
              </w:rPr>
              <w:t xml:space="preserve"> Vær særligt opmærksom på det, som nogen skal holde op med at gøre. </w:t>
            </w:r>
          </w:p>
          <w:p w14:paraId="5065E136" w14:textId="030D4351" w:rsidR="002E5D46" w:rsidRPr="004E379C" w:rsidRDefault="00884B55" w:rsidP="00B20CE3">
            <w:pPr>
              <w:numPr>
                <w:ilvl w:val="0"/>
                <w:numId w:val="28"/>
              </w:numPr>
              <w:spacing w:after="120" w:line="260" w:lineRule="atLeast"/>
              <w:rPr>
                <w:color w:val="auto"/>
              </w:rPr>
            </w:pPr>
            <w:r w:rsidRPr="004E379C">
              <w:rPr>
                <w:color w:val="auto"/>
              </w:rPr>
              <w:t>Planlæg opfølgning på</w:t>
            </w:r>
            <w:r w:rsidR="00D038D9">
              <w:rPr>
                <w:color w:val="auto"/>
              </w:rPr>
              <w:t>,</w:t>
            </w:r>
            <w:r w:rsidRPr="004E379C">
              <w:rPr>
                <w:color w:val="auto"/>
              </w:rPr>
              <w:t xml:space="preserve"> at nye arbejdsgange implementeres</w:t>
            </w:r>
            <w:r w:rsidR="002E5D46" w:rsidRPr="004E379C">
              <w:rPr>
                <w:color w:val="auto"/>
              </w:rPr>
              <w:t xml:space="preserve"> korrekt i praksis</w:t>
            </w:r>
            <w:r w:rsidR="00D038D9">
              <w:rPr>
                <w:color w:val="auto"/>
              </w:rPr>
              <w:t>.</w:t>
            </w:r>
          </w:p>
          <w:p w14:paraId="28354C54" w14:textId="0943515C" w:rsidR="002E5D46" w:rsidRPr="00627320" w:rsidRDefault="002E5D46" w:rsidP="00B20CE3">
            <w:pPr>
              <w:numPr>
                <w:ilvl w:val="0"/>
                <w:numId w:val="20"/>
              </w:numPr>
              <w:spacing w:after="120" w:line="260" w:lineRule="atLeast"/>
              <w:rPr>
                <w:rFonts w:cs="Arial"/>
                <w:color w:val="auto"/>
              </w:rPr>
            </w:pPr>
            <w:r w:rsidRPr="004E379C">
              <w:rPr>
                <w:color w:val="auto"/>
              </w:rPr>
              <w:t xml:space="preserve">Opdater dokumentationen </w:t>
            </w:r>
            <w:r w:rsidR="003A7A9A" w:rsidRPr="004E379C">
              <w:rPr>
                <w:color w:val="auto"/>
              </w:rPr>
              <w:t xml:space="preserve">om kommunens anvendelse af Adgangsstyring for brugere </w:t>
            </w:r>
            <w:r w:rsidR="00680F08" w:rsidRPr="004E379C">
              <w:rPr>
                <w:color w:val="auto"/>
              </w:rPr>
              <w:t>bilag 6.</w:t>
            </w:r>
            <w:r w:rsidR="00680F08">
              <w:rPr>
                <w:rFonts w:cs="Arial"/>
                <w:color w:val="auto"/>
              </w:rPr>
              <w:t xml:space="preserve"> </w:t>
            </w:r>
          </w:p>
        </w:tc>
      </w:tr>
      <w:tr w:rsidR="00F40FCE" w:rsidRPr="00361FA9" w14:paraId="38172739" w14:textId="77777777" w:rsidTr="00E9136E">
        <w:tc>
          <w:tcPr>
            <w:tcW w:w="1980" w:type="dxa"/>
          </w:tcPr>
          <w:p w14:paraId="577A016A" w14:textId="77777777" w:rsidR="00F40FCE" w:rsidRPr="002937CA" w:rsidRDefault="00F40FCE" w:rsidP="00042200">
            <w:pPr>
              <w:spacing w:after="120" w:line="260" w:lineRule="atLeast"/>
              <w:rPr>
                <w:rFonts w:cs="Arial"/>
                <w:b/>
                <w:bCs/>
                <w:color w:val="auto"/>
              </w:rPr>
            </w:pPr>
            <w:r w:rsidRPr="002937CA">
              <w:rPr>
                <w:rFonts w:cs="Arial"/>
                <w:b/>
                <w:bCs/>
                <w:color w:val="auto"/>
              </w:rPr>
              <w:t>Resultat</w:t>
            </w:r>
          </w:p>
        </w:tc>
        <w:tc>
          <w:tcPr>
            <w:tcW w:w="7654" w:type="dxa"/>
            <w:gridSpan w:val="3"/>
          </w:tcPr>
          <w:p w14:paraId="7E95136D" w14:textId="6D2BAEB5" w:rsidR="00F40FCE" w:rsidRPr="002937CA" w:rsidRDefault="000B19A9" w:rsidP="00042200">
            <w:pPr>
              <w:spacing w:after="120" w:line="260" w:lineRule="atLeast"/>
              <w:rPr>
                <w:rFonts w:cs="Arial"/>
                <w:color w:val="auto"/>
              </w:rPr>
            </w:pPr>
            <w:r>
              <w:rPr>
                <w:rFonts w:cs="Arial"/>
                <w:color w:val="auto"/>
              </w:rPr>
              <w:t>Opgaven er fuldført når trin 1-8 er gennemført</w:t>
            </w:r>
            <w:r w:rsidR="003728EC">
              <w:rPr>
                <w:rFonts w:cs="Arial"/>
                <w:color w:val="auto"/>
              </w:rPr>
              <w:t xml:space="preserve">. </w:t>
            </w:r>
          </w:p>
        </w:tc>
      </w:tr>
      <w:tr w:rsidR="00F40FCE" w:rsidRPr="0087450B" w14:paraId="0784C340" w14:textId="77777777" w:rsidTr="00E9136E">
        <w:tc>
          <w:tcPr>
            <w:tcW w:w="1980" w:type="dxa"/>
          </w:tcPr>
          <w:p w14:paraId="6B487B77" w14:textId="77777777" w:rsidR="00F40FCE" w:rsidRPr="002937CA" w:rsidRDefault="00F40FCE" w:rsidP="00042200">
            <w:pPr>
              <w:spacing w:after="120" w:line="260" w:lineRule="atLeast"/>
              <w:rPr>
                <w:rFonts w:cs="Arial"/>
                <w:b/>
                <w:color w:val="auto"/>
              </w:rPr>
            </w:pPr>
            <w:r w:rsidRPr="002937CA">
              <w:rPr>
                <w:rFonts w:cs="Arial"/>
                <w:b/>
                <w:color w:val="auto"/>
              </w:rPr>
              <w:t>Opgaven er tæt relateret til</w:t>
            </w:r>
          </w:p>
        </w:tc>
        <w:tc>
          <w:tcPr>
            <w:tcW w:w="7654" w:type="dxa"/>
            <w:gridSpan w:val="3"/>
          </w:tcPr>
          <w:p w14:paraId="56B56231" w14:textId="568282D3" w:rsidR="00F40FCE" w:rsidRPr="0087450B" w:rsidRDefault="00555E0B" w:rsidP="00042200">
            <w:pPr>
              <w:spacing w:after="120" w:line="260" w:lineRule="atLeast"/>
              <w:rPr>
                <w:rFonts w:cs="Arial"/>
                <w:color w:val="auto"/>
              </w:rPr>
            </w:pPr>
            <w:r>
              <w:rPr>
                <w:rFonts w:cs="Arial"/>
                <w:color w:val="auto"/>
              </w:rPr>
              <w:t xml:space="preserve">Opgave </w:t>
            </w:r>
            <w:r w:rsidR="002925C2" w:rsidRPr="0087450B">
              <w:rPr>
                <w:rFonts w:cs="Arial"/>
                <w:color w:val="auto"/>
              </w:rPr>
              <w:t>ADG_</w:t>
            </w:r>
            <w:r>
              <w:rPr>
                <w:rFonts w:cs="Arial"/>
                <w:color w:val="auto"/>
              </w:rPr>
              <w:t>7</w:t>
            </w:r>
            <w:r w:rsidR="0087450B" w:rsidRPr="0087450B">
              <w:rPr>
                <w:rFonts w:cs="Arial"/>
                <w:color w:val="auto"/>
              </w:rPr>
              <w:t xml:space="preserve"> Planlæg Go-live o</w:t>
            </w:r>
            <w:r w:rsidR="0087450B" w:rsidRPr="00EE5D77">
              <w:rPr>
                <w:rFonts w:cs="Arial"/>
                <w:color w:val="auto"/>
              </w:rPr>
              <w:t>g o</w:t>
            </w:r>
            <w:r w:rsidR="0087450B">
              <w:rPr>
                <w:rFonts w:cs="Arial"/>
                <w:color w:val="auto"/>
              </w:rPr>
              <w:t>verlevering til driften</w:t>
            </w:r>
          </w:p>
        </w:tc>
      </w:tr>
      <w:tr w:rsidR="00CB0D5D" w:rsidRPr="00361FA9" w14:paraId="20C1115E" w14:textId="77777777" w:rsidTr="00E9136E">
        <w:tc>
          <w:tcPr>
            <w:tcW w:w="1980" w:type="dxa"/>
          </w:tcPr>
          <w:p w14:paraId="08AD9C99" w14:textId="396AA0BA" w:rsidR="00CB0D5D" w:rsidRPr="002937CA" w:rsidRDefault="00CB0D5D" w:rsidP="00CB0D5D">
            <w:pPr>
              <w:spacing w:after="120" w:line="260" w:lineRule="atLeast"/>
              <w:rPr>
                <w:rFonts w:cs="Arial"/>
                <w:b/>
                <w:color w:val="auto"/>
              </w:rPr>
            </w:pPr>
            <w:r w:rsidRPr="002937CA">
              <w:rPr>
                <w:rFonts w:cs="Arial"/>
                <w:b/>
                <w:color w:val="auto"/>
              </w:rPr>
              <w:t>Ansvarlig</w:t>
            </w:r>
          </w:p>
        </w:tc>
        <w:tc>
          <w:tcPr>
            <w:tcW w:w="7654" w:type="dxa"/>
            <w:gridSpan w:val="3"/>
          </w:tcPr>
          <w:p w14:paraId="075D48DE" w14:textId="4AA4DA15" w:rsidR="00CB0D5D" w:rsidRPr="002937CA" w:rsidRDefault="00CB0D5D" w:rsidP="00CB0D5D">
            <w:pPr>
              <w:spacing w:after="120" w:line="260" w:lineRule="atLeast"/>
              <w:rPr>
                <w:rFonts w:cs="Arial"/>
                <w:color w:val="auto"/>
              </w:rPr>
            </w:pPr>
            <w:r w:rsidRPr="00630D1C">
              <w:rPr>
                <w:rFonts w:cs="Arial"/>
                <w:color w:val="auto"/>
              </w:rPr>
              <w:t>Tovholder</w:t>
            </w:r>
          </w:p>
        </w:tc>
      </w:tr>
      <w:tr w:rsidR="00CB0D5D" w:rsidRPr="00361FA9" w14:paraId="51A63F18" w14:textId="77777777" w:rsidTr="00E9136E">
        <w:tc>
          <w:tcPr>
            <w:tcW w:w="1980" w:type="dxa"/>
          </w:tcPr>
          <w:p w14:paraId="0B4332BD" w14:textId="2EC74727" w:rsidR="00CB0D5D" w:rsidRPr="002937CA" w:rsidRDefault="00CB0D5D" w:rsidP="00CB0D5D">
            <w:pPr>
              <w:spacing w:after="120" w:line="260" w:lineRule="atLeast"/>
              <w:rPr>
                <w:rFonts w:cs="Arial"/>
                <w:b/>
                <w:color w:val="auto"/>
              </w:rPr>
            </w:pPr>
            <w:r w:rsidRPr="002937CA">
              <w:rPr>
                <w:rFonts w:cs="Arial"/>
                <w:b/>
                <w:color w:val="auto"/>
              </w:rPr>
              <w:t>Udfører</w:t>
            </w:r>
          </w:p>
        </w:tc>
        <w:tc>
          <w:tcPr>
            <w:tcW w:w="7654" w:type="dxa"/>
            <w:gridSpan w:val="3"/>
          </w:tcPr>
          <w:p w14:paraId="2BFE30E3" w14:textId="14F46452" w:rsidR="00CB0D5D" w:rsidRPr="002937CA" w:rsidRDefault="007C286A" w:rsidP="00CB0D5D">
            <w:pPr>
              <w:spacing w:after="120" w:line="260" w:lineRule="atLeast"/>
              <w:rPr>
                <w:rFonts w:cs="Arial"/>
                <w:color w:val="auto"/>
              </w:rPr>
            </w:pPr>
            <w:r>
              <w:rPr>
                <w:rFonts w:cs="Arial"/>
                <w:color w:val="auto"/>
              </w:rPr>
              <w:t>Tovholder</w:t>
            </w:r>
          </w:p>
        </w:tc>
      </w:tr>
      <w:tr w:rsidR="00CB0D5D" w:rsidRPr="00361FA9" w14:paraId="70601A1C" w14:textId="77777777" w:rsidTr="00E9136E">
        <w:tc>
          <w:tcPr>
            <w:tcW w:w="1980" w:type="dxa"/>
          </w:tcPr>
          <w:p w14:paraId="71CF5242" w14:textId="16270134" w:rsidR="00CB0D5D" w:rsidRPr="002937CA" w:rsidRDefault="00CB0D5D" w:rsidP="00CB0D5D">
            <w:pPr>
              <w:spacing w:after="120" w:line="260" w:lineRule="atLeast"/>
              <w:rPr>
                <w:rFonts w:cs="Arial"/>
                <w:b/>
                <w:color w:val="auto"/>
              </w:rPr>
            </w:pPr>
            <w:r w:rsidRPr="002937CA">
              <w:rPr>
                <w:rFonts w:cs="Arial"/>
                <w:b/>
                <w:color w:val="auto"/>
              </w:rPr>
              <w:t>Involverede aktører</w:t>
            </w:r>
          </w:p>
        </w:tc>
        <w:tc>
          <w:tcPr>
            <w:tcW w:w="7654" w:type="dxa"/>
            <w:gridSpan w:val="3"/>
          </w:tcPr>
          <w:p w14:paraId="3993A650" w14:textId="640C967B" w:rsidR="00CB0D5D" w:rsidRPr="002937CA" w:rsidRDefault="007C286A" w:rsidP="00CB0D5D">
            <w:pPr>
              <w:spacing w:after="120" w:line="260" w:lineRule="atLeast"/>
              <w:rPr>
                <w:rFonts w:cs="Arial"/>
                <w:color w:val="auto"/>
              </w:rPr>
            </w:pPr>
            <w:r>
              <w:rPr>
                <w:rFonts w:cs="Arial"/>
                <w:color w:val="auto"/>
              </w:rPr>
              <w:t>Tovholderen vil involvere andre aktører, der har ansvaret for de arbejdsprocesser</w:t>
            </w:r>
            <w:r w:rsidR="00D038D9">
              <w:rPr>
                <w:rFonts w:cs="Arial"/>
                <w:color w:val="auto"/>
              </w:rPr>
              <w:t>,</w:t>
            </w:r>
            <w:r>
              <w:rPr>
                <w:rFonts w:cs="Arial"/>
                <w:color w:val="auto"/>
              </w:rPr>
              <w:t xml:space="preserve"> der påvirkes</w:t>
            </w:r>
            <w:r w:rsidR="00D038D9">
              <w:rPr>
                <w:rFonts w:cs="Arial"/>
                <w:color w:val="auto"/>
              </w:rPr>
              <w:t>,</w:t>
            </w:r>
            <w:r w:rsidR="00254274">
              <w:rPr>
                <w:rFonts w:cs="Arial"/>
                <w:color w:val="auto"/>
              </w:rPr>
              <w:t xml:space="preserve"> fx brugeradministrator, der i dag styrer og administrer</w:t>
            </w:r>
            <w:r w:rsidR="00600D9D">
              <w:rPr>
                <w:rFonts w:cs="Arial"/>
                <w:color w:val="auto"/>
              </w:rPr>
              <w:t xml:space="preserve"> adgange og rettigheder.</w:t>
            </w:r>
          </w:p>
        </w:tc>
      </w:tr>
      <w:tr w:rsidR="00CB0D5D" w:rsidRPr="00361FA9" w14:paraId="01001E47" w14:textId="77777777" w:rsidTr="00E9136E">
        <w:tc>
          <w:tcPr>
            <w:tcW w:w="1980" w:type="dxa"/>
          </w:tcPr>
          <w:p w14:paraId="65196D4B" w14:textId="5231069D" w:rsidR="00CB0D5D" w:rsidRPr="002937CA" w:rsidRDefault="00CB0D5D" w:rsidP="00CB0D5D">
            <w:pPr>
              <w:spacing w:after="120" w:line="260" w:lineRule="atLeast"/>
              <w:rPr>
                <w:rFonts w:cs="Arial"/>
                <w:b/>
                <w:color w:val="auto"/>
              </w:rPr>
            </w:pPr>
            <w:r w:rsidRPr="002937CA">
              <w:rPr>
                <w:rFonts w:cs="Arial"/>
                <w:b/>
                <w:color w:val="auto"/>
              </w:rPr>
              <w:t>Bilag</w:t>
            </w:r>
            <w:r w:rsidR="00CD04CC" w:rsidRPr="002937CA">
              <w:rPr>
                <w:rFonts w:cs="Arial"/>
                <w:b/>
                <w:color w:val="auto"/>
              </w:rPr>
              <w:t xml:space="preserve"> til ADG_</w:t>
            </w:r>
            <w:r w:rsidR="004A571B">
              <w:rPr>
                <w:rFonts w:cs="Arial"/>
                <w:b/>
                <w:color w:val="auto"/>
              </w:rPr>
              <w:t>7</w:t>
            </w:r>
          </w:p>
        </w:tc>
        <w:tc>
          <w:tcPr>
            <w:tcW w:w="7654" w:type="dxa"/>
            <w:gridSpan w:val="3"/>
          </w:tcPr>
          <w:p w14:paraId="1B82B901" w14:textId="77ECE8C5" w:rsidR="00CB0D5D" w:rsidRPr="002937CA" w:rsidRDefault="000B37AB" w:rsidP="00CB0D5D">
            <w:pPr>
              <w:spacing w:after="120" w:line="260" w:lineRule="atLeast"/>
              <w:rPr>
                <w:rFonts w:cs="Arial"/>
                <w:color w:val="auto"/>
              </w:rPr>
            </w:pPr>
            <w:r>
              <w:rPr>
                <w:rFonts w:cs="Arial"/>
                <w:color w:val="auto"/>
              </w:rPr>
              <w:fldChar w:fldCharType="begin"/>
            </w:r>
            <w:r>
              <w:rPr>
                <w:rFonts w:cs="Arial"/>
                <w:color w:val="auto"/>
              </w:rPr>
              <w:instrText xml:space="preserve"> REF _Ref199344859 \h </w:instrText>
            </w:r>
            <w:r>
              <w:rPr>
                <w:rFonts w:cs="Arial"/>
                <w:color w:val="auto"/>
              </w:rPr>
            </w:r>
            <w:r>
              <w:rPr>
                <w:rFonts w:cs="Arial"/>
                <w:color w:val="auto"/>
              </w:rPr>
              <w:fldChar w:fldCharType="separate"/>
            </w:r>
            <w:r w:rsidRPr="0077487D">
              <w:t>Bilag 6: Dokumentation af [</w:t>
            </w:r>
            <w:r w:rsidRPr="0077487D">
              <w:rPr>
                <w:highlight w:val="cyan"/>
              </w:rPr>
              <w:t>kommunen</w:t>
            </w:r>
            <w:r w:rsidRPr="0077487D">
              <w:t>]s anvendelse af Adgangsstyring for brugere</w:t>
            </w:r>
            <w:r>
              <w:rPr>
                <w:rFonts w:cs="Arial"/>
                <w:color w:val="auto"/>
              </w:rPr>
              <w:fldChar w:fldCharType="end"/>
            </w:r>
          </w:p>
        </w:tc>
      </w:tr>
    </w:tbl>
    <w:p w14:paraId="55595494" w14:textId="77777777" w:rsidR="00CB0D5D" w:rsidRDefault="00CB0D5D"/>
    <w:p w14:paraId="1BE552D7" w14:textId="77777777" w:rsidR="00CB0D5D" w:rsidRDefault="00CB0D5D"/>
    <w:tbl>
      <w:tblPr>
        <w:tblStyle w:val="Tabel-Gitter3"/>
        <w:tblW w:w="9634" w:type="dxa"/>
        <w:tblLook w:val="04A0" w:firstRow="1" w:lastRow="0" w:firstColumn="1" w:lastColumn="0" w:noHBand="0" w:noVBand="1"/>
      </w:tblPr>
      <w:tblGrid>
        <w:gridCol w:w="1980"/>
        <w:gridCol w:w="3685"/>
        <w:gridCol w:w="1537"/>
        <w:gridCol w:w="2432"/>
      </w:tblGrid>
      <w:tr w:rsidR="00B57186" w:rsidRPr="00361FA9" w14:paraId="40F02A60"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707E8639" w14:textId="4FBC2CBD" w:rsidR="00B57186" w:rsidRPr="00361FA9" w:rsidRDefault="00B57186" w:rsidP="002937CA">
            <w:pPr>
              <w:pStyle w:val="Overskrift3"/>
            </w:pPr>
            <w:bookmarkStart w:id="26" w:name="_ADG_7_Planlæg_Go-live"/>
            <w:bookmarkStart w:id="27" w:name="_Toc202442124"/>
            <w:bookmarkEnd w:id="26"/>
            <w:r w:rsidRPr="001279C4">
              <w:rPr>
                <w:rFonts w:cs="Arial"/>
                <w:color w:val="auto"/>
              </w:rPr>
              <w:t>ADG_</w:t>
            </w:r>
            <w:r w:rsidR="00504963">
              <w:rPr>
                <w:rFonts w:cs="Arial"/>
                <w:color w:val="auto"/>
              </w:rPr>
              <w:t>7</w:t>
            </w:r>
            <w:r w:rsidRPr="001279C4">
              <w:rPr>
                <w:rFonts w:cs="Arial"/>
                <w:color w:val="auto"/>
              </w:rPr>
              <w:t xml:space="preserve"> </w:t>
            </w:r>
            <w:r w:rsidRPr="001279C4">
              <w:t>Planlæg Go-live og overlevering til drift</w:t>
            </w:r>
            <w:bookmarkEnd w:id="27"/>
            <w:r w:rsidRPr="001279C4">
              <w:t xml:space="preserve"> </w:t>
            </w:r>
          </w:p>
        </w:tc>
      </w:tr>
      <w:tr w:rsidR="00FC2405" w:rsidRPr="00361FA9" w14:paraId="427C821E" w14:textId="77777777" w:rsidTr="00E9136E">
        <w:trPr>
          <w:trHeight w:val="231"/>
        </w:trPr>
        <w:tc>
          <w:tcPr>
            <w:tcW w:w="1980" w:type="dxa"/>
            <w:vMerge w:val="restart"/>
          </w:tcPr>
          <w:p w14:paraId="485F80CC" w14:textId="3CB1F2B3" w:rsidR="00FC2405" w:rsidRPr="002937CA" w:rsidRDefault="00FC2405" w:rsidP="00CB0D5D">
            <w:pPr>
              <w:spacing w:after="120" w:line="260" w:lineRule="atLeast"/>
              <w:rPr>
                <w:rFonts w:cs="Calibri"/>
                <w:b/>
                <w:color w:val="auto"/>
                <w:lang w:val="nn-NO"/>
              </w:rPr>
            </w:pPr>
            <w:r>
              <w:rPr>
                <w:rFonts w:cs="Arial"/>
                <w:b/>
                <w:color w:val="auto"/>
              </w:rPr>
              <w:t>Planlægning af opgaven</w:t>
            </w:r>
          </w:p>
        </w:tc>
        <w:tc>
          <w:tcPr>
            <w:tcW w:w="3685" w:type="dxa"/>
            <w:vMerge w:val="restart"/>
          </w:tcPr>
          <w:p w14:paraId="0088678B" w14:textId="6CE76863" w:rsidR="00FC2405" w:rsidRPr="00FC2405" w:rsidRDefault="00EF79C0" w:rsidP="00CB0D5D">
            <w:pPr>
              <w:spacing w:after="120" w:line="260" w:lineRule="atLeast"/>
              <w:rPr>
                <w:rFonts w:cs="Arial"/>
                <w:color w:val="auto"/>
              </w:rPr>
            </w:pPr>
            <w:r>
              <w:rPr>
                <w:rFonts w:cs="Arial"/>
                <w:color w:val="auto"/>
              </w:rPr>
              <w:t>14</w:t>
            </w:r>
            <w:r w:rsidR="00FC2405" w:rsidRPr="002937CA">
              <w:rPr>
                <w:rFonts w:cs="Arial"/>
                <w:color w:val="auto"/>
              </w:rPr>
              <w:t xml:space="preserve"> dage</w:t>
            </w:r>
            <w:r>
              <w:rPr>
                <w:rFonts w:cs="Arial"/>
                <w:color w:val="auto"/>
              </w:rPr>
              <w:t>s varighed</w:t>
            </w:r>
            <w:r w:rsidR="00FC2405" w:rsidRPr="002937CA">
              <w:rPr>
                <w:rFonts w:cs="Arial"/>
                <w:color w:val="auto"/>
              </w:rPr>
              <w:t>, skal være fuldført til fastsat slutdato.</w:t>
            </w:r>
          </w:p>
        </w:tc>
        <w:tc>
          <w:tcPr>
            <w:tcW w:w="1537" w:type="dxa"/>
          </w:tcPr>
          <w:p w14:paraId="0BF8F67F" w14:textId="3546E499" w:rsidR="00FC2405" w:rsidRPr="002937CA" w:rsidRDefault="00FC2405" w:rsidP="00CB0D5D">
            <w:pPr>
              <w:spacing w:after="120" w:line="260" w:lineRule="atLeast"/>
              <w:rPr>
                <w:rFonts w:cs="Arial"/>
                <w:b/>
                <w:bCs/>
                <w:color w:val="auto"/>
              </w:rPr>
            </w:pPr>
            <w:r w:rsidRPr="002937CA">
              <w:rPr>
                <w:rFonts w:cs="Arial"/>
                <w:b/>
                <w:bCs/>
                <w:color w:val="auto"/>
              </w:rPr>
              <w:t>Startdato</w:t>
            </w:r>
          </w:p>
        </w:tc>
        <w:sdt>
          <w:sdtPr>
            <w:rPr>
              <w:rFonts w:cs="Arial"/>
              <w:color w:val="auto"/>
            </w:rPr>
            <w:id w:val="-1886016579"/>
            <w:placeholder>
              <w:docPart w:val="FE92A99C2A154D4FB6D07C9C8F3807B6"/>
            </w:placeholder>
            <w:date>
              <w:dateFormat w:val="dd-MM-yyyy"/>
              <w:lid w:val="da-DK"/>
              <w:storeMappedDataAs w:val="dateTime"/>
              <w:calendar w:val="gregorian"/>
            </w:date>
          </w:sdtPr>
          <w:sdtEndPr/>
          <w:sdtContent>
            <w:tc>
              <w:tcPr>
                <w:tcW w:w="2432" w:type="dxa"/>
              </w:tcPr>
              <w:p w14:paraId="12DCFA56" w14:textId="06E691C4" w:rsidR="00FC2405" w:rsidRPr="002937CA" w:rsidRDefault="004B7959" w:rsidP="00CB0D5D">
                <w:pPr>
                  <w:spacing w:after="120" w:line="260" w:lineRule="atLeast"/>
                  <w:rPr>
                    <w:rFonts w:cs="Arial"/>
                    <w:color w:val="auto"/>
                  </w:rPr>
                </w:pPr>
                <w:r>
                  <w:rPr>
                    <w:rFonts w:cs="Arial"/>
                    <w:color w:val="auto"/>
                  </w:rPr>
                  <w:t>Klik for at angive dato</w:t>
                </w:r>
              </w:p>
            </w:tc>
          </w:sdtContent>
        </w:sdt>
      </w:tr>
      <w:tr w:rsidR="00FC2405" w:rsidRPr="00361FA9" w14:paraId="3BE37BBA" w14:textId="77777777" w:rsidTr="00E9136E">
        <w:trPr>
          <w:trHeight w:val="231"/>
        </w:trPr>
        <w:tc>
          <w:tcPr>
            <w:tcW w:w="1980" w:type="dxa"/>
            <w:vMerge/>
          </w:tcPr>
          <w:p w14:paraId="09C6FD03" w14:textId="77777777" w:rsidR="00FC2405" w:rsidRPr="00FC2405" w:rsidRDefault="00FC2405" w:rsidP="00CB0D5D">
            <w:pPr>
              <w:spacing w:after="120" w:line="260" w:lineRule="atLeast"/>
              <w:rPr>
                <w:rFonts w:cs="Arial"/>
                <w:b/>
                <w:color w:val="auto"/>
              </w:rPr>
            </w:pPr>
          </w:p>
        </w:tc>
        <w:tc>
          <w:tcPr>
            <w:tcW w:w="3685" w:type="dxa"/>
            <w:vMerge/>
          </w:tcPr>
          <w:p w14:paraId="4673046D" w14:textId="77777777" w:rsidR="00FC2405" w:rsidRPr="00FC2405" w:rsidRDefault="00FC2405" w:rsidP="00CB0D5D">
            <w:pPr>
              <w:spacing w:after="120" w:line="260" w:lineRule="atLeast"/>
              <w:rPr>
                <w:rFonts w:cs="Arial"/>
                <w:color w:val="auto"/>
              </w:rPr>
            </w:pPr>
          </w:p>
        </w:tc>
        <w:tc>
          <w:tcPr>
            <w:tcW w:w="1537" w:type="dxa"/>
          </w:tcPr>
          <w:p w14:paraId="457D9A98" w14:textId="33BE3E23" w:rsidR="00FC2405" w:rsidRPr="002937CA" w:rsidRDefault="00FC2405" w:rsidP="00CB0D5D">
            <w:pPr>
              <w:spacing w:after="120" w:line="260" w:lineRule="atLeast"/>
              <w:rPr>
                <w:rFonts w:cs="Arial"/>
                <w:b/>
                <w:bCs/>
                <w:color w:val="auto"/>
              </w:rPr>
            </w:pPr>
            <w:r w:rsidRPr="002937CA">
              <w:rPr>
                <w:rFonts w:cs="Arial"/>
                <w:b/>
                <w:bCs/>
                <w:color w:val="auto"/>
              </w:rPr>
              <w:t>Slutdato</w:t>
            </w:r>
          </w:p>
        </w:tc>
        <w:sdt>
          <w:sdtPr>
            <w:rPr>
              <w:rFonts w:cs="Arial"/>
              <w:color w:val="auto"/>
            </w:rPr>
            <w:id w:val="44949147"/>
            <w:placeholder>
              <w:docPart w:val="FE92A99C2A154D4FB6D07C9C8F3807B6"/>
            </w:placeholder>
            <w:date>
              <w:dateFormat w:val="dd-MM-yyyy"/>
              <w:lid w:val="da-DK"/>
              <w:storeMappedDataAs w:val="dateTime"/>
              <w:calendar w:val="gregorian"/>
            </w:date>
          </w:sdtPr>
          <w:sdtEndPr/>
          <w:sdtContent>
            <w:tc>
              <w:tcPr>
                <w:tcW w:w="2432" w:type="dxa"/>
              </w:tcPr>
              <w:p w14:paraId="31E511AA" w14:textId="7849EEC6" w:rsidR="00FC2405" w:rsidRPr="00FC2405" w:rsidRDefault="004B7959" w:rsidP="00CB0D5D">
                <w:pPr>
                  <w:spacing w:after="120" w:line="260" w:lineRule="atLeast"/>
                  <w:rPr>
                    <w:rFonts w:cs="Arial"/>
                    <w:color w:val="auto"/>
                  </w:rPr>
                </w:pPr>
                <w:r>
                  <w:rPr>
                    <w:rFonts w:cs="Arial"/>
                    <w:color w:val="auto"/>
                  </w:rPr>
                  <w:t>Klik for at angive dato</w:t>
                </w:r>
              </w:p>
            </w:tc>
          </w:sdtContent>
        </w:sdt>
      </w:tr>
      <w:tr w:rsidR="00CB0D5D" w:rsidRPr="00361FA9" w14:paraId="22213BEF" w14:textId="77777777" w:rsidTr="00E9136E">
        <w:tc>
          <w:tcPr>
            <w:tcW w:w="1980" w:type="dxa"/>
          </w:tcPr>
          <w:p w14:paraId="3D98A0AD" w14:textId="77777777" w:rsidR="00CB0D5D" w:rsidRPr="002937CA" w:rsidRDefault="00CB0D5D" w:rsidP="00CB0D5D">
            <w:pPr>
              <w:spacing w:after="120" w:line="260" w:lineRule="atLeast"/>
              <w:rPr>
                <w:rFonts w:cs="Arial"/>
                <w:b/>
                <w:color w:val="auto"/>
              </w:rPr>
            </w:pPr>
            <w:r w:rsidRPr="002937CA">
              <w:rPr>
                <w:rFonts w:cs="Arial"/>
                <w:b/>
                <w:color w:val="auto"/>
              </w:rPr>
              <w:t>Forudsætninger</w:t>
            </w:r>
          </w:p>
        </w:tc>
        <w:tc>
          <w:tcPr>
            <w:tcW w:w="7654" w:type="dxa"/>
            <w:gridSpan w:val="3"/>
          </w:tcPr>
          <w:p w14:paraId="58735C31" w14:textId="77777777" w:rsidR="00CB0D5D" w:rsidRDefault="00CF1DD6" w:rsidP="00CB0D5D">
            <w:pPr>
              <w:spacing w:after="120" w:line="260" w:lineRule="atLeast"/>
              <w:rPr>
                <w:rFonts w:cs="Arial"/>
                <w:color w:val="auto"/>
              </w:rPr>
            </w:pPr>
            <w:r>
              <w:rPr>
                <w:rFonts w:cs="Arial"/>
                <w:color w:val="auto"/>
              </w:rPr>
              <w:t>O</w:t>
            </w:r>
            <w:r w:rsidR="00EF79C0">
              <w:rPr>
                <w:rFonts w:cs="Arial"/>
                <w:color w:val="auto"/>
              </w:rPr>
              <w:t>pgave ADG_</w:t>
            </w:r>
            <w:r w:rsidR="004A571B">
              <w:rPr>
                <w:rFonts w:cs="Arial"/>
                <w:color w:val="auto"/>
              </w:rPr>
              <w:t>5</w:t>
            </w:r>
            <w:r w:rsidR="00EF79C0">
              <w:rPr>
                <w:rFonts w:cs="Arial"/>
                <w:color w:val="auto"/>
              </w:rPr>
              <w:t xml:space="preserve"> er gennemført</w:t>
            </w:r>
            <w:r>
              <w:rPr>
                <w:rFonts w:cs="Arial"/>
                <w:color w:val="auto"/>
              </w:rPr>
              <w:t>, så brugerne kan logge på [</w:t>
            </w:r>
            <w:r w:rsidRPr="002937CA">
              <w:rPr>
                <w:rFonts w:cs="Arial"/>
                <w:color w:val="auto"/>
                <w:highlight w:val="cyan"/>
              </w:rPr>
              <w:t>it-systemet</w:t>
            </w:r>
            <w:r>
              <w:rPr>
                <w:rFonts w:cs="Arial"/>
                <w:color w:val="auto"/>
              </w:rPr>
              <w:t>] via Adgangsstyring for brugere.</w:t>
            </w:r>
          </w:p>
          <w:p w14:paraId="2358D648" w14:textId="6E30D2F7" w:rsidR="00A72578" w:rsidRPr="002937CA" w:rsidRDefault="00A72578" w:rsidP="00CB0D5D">
            <w:pPr>
              <w:spacing w:after="120" w:line="260" w:lineRule="atLeast"/>
              <w:rPr>
                <w:rFonts w:cs="Arial"/>
                <w:color w:val="auto"/>
              </w:rPr>
            </w:pPr>
            <w:r>
              <w:rPr>
                <w:rFonts w:cs="Arial"/>
                <w:color w:val="auto"/>
              </w:rPr>
              <w:t>Opgave ADG_</w:t>
            </w:r>
            <w:r w:rsidR="008F3EBC">
              <w:rPr>
                <w:rFonts w:cs="Arial"/>
                <w:color w:val="auto"/>
              </w:rPr>
              <w:t>6</w:t>
            </w:r>
            <w:r>
              <w:rPr>
                <w:rFonts w:cs="Arial"/>
                <w:color w:val="auto"/>
              </w:rPr>
              <w:t xml:space="preserve"> er gennemført, </w:t>
            </w:r>
            <w:r w:rsidR="0036492C">
              <w:rPr>
                <w:rFonts w:cs="Arial"/>
                <w:color w:val="auto"/>
              </w:rPr>
              <w:t xml:space="preserve">så det er afdækket, </w:t>
            </w:r>
            <w:r w:rsidR="00C121E4">
              <w:rPr>
                <w:rFonts w:cs="Arial"/>
                <w:color w:val="auto"/>
              </w:rPr>
              <w:t>hvad implementeringen af Adgangsstyring for brugere betyder for fagområdet.</w:t>
            </w:r>
          </w:p>
        </w:tc>
      </w:tr>
      <w:tr w:rsidR="00CB0D5D" w:rsidRPr="00361FA9" w14:paraId="432136A6" w14:textId="77777777" w:rsidTr="00E9136E">
        <w:tc>
          <w:tcPr>
            <w:tcW w:w="1980" w:type="dxa"/>
          </w:tcPr>
          <w:p w14:paraId="70050701" w14:textId="041B9570" w:rsidR="00CB0D5D" w:rsidRPr="002937CA" w:rsidRDefault="00CB0D5D" w:rsidP="00CB0D5D">
            <w:pPr>
              <w:spacing w:after="120" w:line="260" w:lineRule="atLeast"/>
              <w:rPr>
                <w:rFonts w:cs="Arial"/>
                <w:b/>
                <w:color w:val="auto"/>
              </w:rPr>
            </w:pPr>
            <w:r w:rsidRPr="002937CA">
              <w:rPr>
                <w:rFonts w:cs="Arial"/>
                <w:b/>
                <w:color w:val="auto"/>
              </w:rPr>
              <w:t>Mål</w:t>
            </w:r>
          </w:p>
        </w:tc>
        <w:tc>
          <w:tcPr>
            <w:tcW w:w="7654" w:type="dxa"/>
            <w:gridSpan w:val="3"/>
          </w:tcPr>
          <w:p w14:paraId="0BEAA0A3" w14:textId="2B4252C2" w:rsidR="00CB0D5D" w:rsidRPr="002937CA" w:rsidRDefault="00CB0D5D" w:rsidP="00CB0D5D">
            <w:pPr>
              <w:spacing w:after="120"/>
              <w:rPr>
                <w:bCs/>
                <w:color w:val="auto"/>
              </w:rPr>
            </w:pPr>
            <w:r w:rsidRPr="002937CA">
              <w:rPr>
                <w:bCs/>
                <w:color w:val="auto"/>
              </w:rPr>
              <w:t xml:space="preserve">At minimere fejl og uforudsete hændelser ved implementeringen af Adgangsstyring for brugere, så go-live kan ske uden kritiske driftsforstyrrelser og frustration hos </w:t>
            </w:r>
            <w:r w:rsidR="007403DC">
              <w:rPr>
                <w:bCs/>
                <w:color w:val="auto"/>
              </w:rPr>
              <w:t>brugerne af [</w:t>
            </w:r>
            <w:r w:rsidR="007403DC" w:rsidRPr="002937CA">
              <w:rPr>
                <w:bCs/>
                <w:color w:val="auto"/>
                <w:highlight w:val="cyan"/>
              </w:rPr>
              <w:t>it-systemet</w:t>
            </w:r>
            <w:r w:rsidR="007403DC">
              <w:rPr>
                <w:bCs/>
                <w:color w:val="auto"/>
              </w:rPr>
              <w:t>]</w:t>
            </w:r>
          </w:p>
        </w:tc>
      </w:tr>
      <w:tr w:rsidR="00CB0D5D" w:rsidRPr="00361FA9" w14:paraId="044ECBF7" w14:textId="77777777" w:rsidTr="00E9136E">
        <w:tc>
          <w:tcPr>
            <w:tcW w:w="1980" w:type="dxa"/>
          </w:tcPr>
          <w:p w14:paraId="6C3A694D" w14:textId="09F81D94" w:rsidR="00CB0D5D" w:rsidRPr="002937CA" w:rsidRDefault="00CB0D5D" w:rsidP="00CB0D5D">
            <w:pPr>
              <w:spacing w:after="120" w:line="260" w:lineRule="atLeast"/>
              <w:rPr>
                <w:rFonts w:cs="Arial"/>
                <w:b/>
                <w:color w:val="auto"/>
              </w:rPr>
            </w:pPr>
            <w:r w:rsidRPr="002937CA">
              <w:rPr>
                <w:rFonts w:cs="Arial"/>
                <w:b/>
                <w:color w:val="auto"/>
              </w:rPr>
              <w:t>Beskrivelse</w:t>
            </w:r>
            <w:r w:rsidRPr="002937CA" w:rsidDel="00964F13">
              <w:rPr>
                <w:rFonts w:cs="Arial"/>
                <w:b/>
                <w:color w:val="auto"/>
              </w:rPr>
              <w:t xml:space="preserve"> </w:t>
            </w:r>
          </w:p>
        </w:tc>
        <w:tc>
          <w:tcPr>
            <w:tcW w:w="7654" w:type="dxa"/>
            <w:gridSpan w:val="3"/>
          </w:tcPr>
          <w:p w14:paraId="1DFE490C" w14:textId="50C92449" w:rsidR="00FE1571" w:rsidRDefault="003C772C" w:rsidP="00031471">
            <w:pPr>
              <w:spacing w:after="120" w:line="260" w:lineRule="atLeast"/>
              <w:rPr>
                <w:rFonts w:cs="Arial"/>
                <w:bCs/>
                <w:color w:val="auto"/>
              </w:rPr>
            </w:pPr>
            <w:r>
              <w:rPr>
                <w:rFonts w:cs="Arial"/>
                <w:bCs/>
                <w:color w:val="auto"/>
              </w:rPr>
              <w:t>Planlægningen skal sikre</w:t>
            </w:r>
            <w:r w:rsidR="00C64901">
              <w:rPr>
                <w:rFonts w:cs="Arial"/>
                <w:bCs/>
                <w:color w:val="auto"/>
              </w:rPr>
              <w:t xml:space="preserve"> succesfuld </w:t>
            </w:r>
            <w:r w:rsidR="00F27A86">
              <w:rPr>
                <w:rFonts w:cs="Arial"/>
                <w:bCs/>
                <w:color w:val="auto"/>
              </w:rPr>
              <w:t>Go</w:t>
            </w:r>
            <w:r w:rsidR="00C64901">
              <w:rPr>
                <w:rFonts w:cs="Arial"/>
                <w:bCs/>
                <w:color w:val="auto"/>
              </w:rPr>
              <w:t>-live</w:t>
            </w:r>
            <w:r w:rsidR="00D66D4A">
              <w:rPr>
                <w:rFonts w:cs="Arial"/>
                <w:bCs/>
                <w:color w:val="auto"/>
              </w:rPr>
              <w:t>,</w:t>
            </w:r>
            <w:r w:rsidR="00C64901">
              <w:rPr>
                <w:rFonts w:cs="Arial"/>
                <w:bCs/>
                <w:color w:val="auto"/>
              </w:rPr>
              <w:t xml:space="preserve"> hvor </w:t>
            </w:r>
            <w:r w:rsidR="000D7CBE">
              <w:rPr>
                <w:rFonts w:cs="Arial"/>
                <w:bCs/>
                <w:color w:val="auto"/>
              </w:rPr>
              <w:t xml:space="preserve">brugerne </w:t>
            </w:r>
            <w:r w:rsidR="00047AA1">
              <w:rPr>
                <w:rFonts w:cs="Arial"/>
                <w:bCs/>
                <w:color w:val="auto"/>
              </w:rPr>
              <w:t>har nødvendig information</w:t>
            </w:r>
            <w:r w:rsidR="00F7273D">
              <w:rPr>
                <w:rFonts w:cs="Arial"/>
                <w:bCs/>
                <w:color w:val="auto"/>
              </w:rPr>
              <w:t xml:space="preserve">, dem der skal holde op med at gøre noget ved besked og alle brugere kan </w:t>
            </w:r>
            <w:r w:rsidR="00C64901">
              <w:rPr>
                <w:rFonts w:cs="Arial"/>
                <w:bCs/>
                <w:color w:val="auto"/>
              </w:rPr>
              <w:t xml:space="preserve">logge på </w:t>
            </w:r>
            <w:r w:rsidR="00EC7BDC">
              <w:rPr>
                <w:rFonts w:cs="Arial"/>
                <w:bCs/>
                <w:color w:val="auto"/>
              </w:rPr>
              <w:t>[</w:t>
            </w:r>
            <w:r w:rsidR="00EC7BDC" w:rsidRPr="002937CA">
              <w:rPr>
                <w:rFonts w:cs="Arial"/>
                <w:bCs/>
                <w:color w:val="auto"/>
                <w:highlight w:val="cyan"/>
              </w:rPr>
              <w:t>it-systemet</w:t>
            </w:r>
            <w:r w:rsidR="00EC7BDC">
              <w:rPr>
                <w:rFonts w:cs="Arial"/>
                <w:bCs/>
                <w:color w:val="auto"/>
              </w:rPr>
              <w:t>]</w:t>
            </w:r>
            <w:r w:rsidR="00F7273D">
              <w:rPr>
                <w:rFonts w:cs="Arial"/>
                <w:bCs/>
                <w:color w:val="auto"/>
              </w:rPr>
              <w:t>, så</w:t>
            </w:r>
            <w:r w:rsidR="00047AA1">
              <w:rPr>
                <w:rFonts w:cs="Arial"/>
                <w:bCs/>
                <w:color w:val="auto"/>
              </w:rPr>
              <w:t xml:space="preserve"> produktivitetstab undgås. </w:t>
            </w:r>
          </w:p>
          <w:p w14:paraId="17E69780" w14:textId="1FDDEB4E" w:rsidR="005D4C83" w:rsidRPr="002937CA" w:rsidRDefault="00B13F42" w:rsidP="00031471">
            <w:pPr>
              <w:spacing w:after="120" w:line="260" w:lineRule="atLeast"/>
              <w:rPr>
                <w:rFonts w:cs="Arial"/>
                <w:bCs/>
                <w:color w:val="auto"/>
              </w:rPr>
            </w:pPr>
            <w:r>
              <w:rPr>
                <w:rFonts w:cs="Arial"/>
                <w:bCs/>
                <w:color w:val="auto"/>
              </w:rPr>
              <w:t>Typisk vil brugerne af [</w:t>
            </w:r>
            <w:r w:rsidRPr="00FE1571">
              <w:rPr>
                <w:rFonts w:cs="Arial"/>
                <w:bCs/>
                <w:color w:val="auto"/>
                <w:highlight w:val="cyan"/>
              </w:rPr>
              <w:t>it-systemet</w:t>
            </w:r>
            <w:r>
              <w:rPr>
                <w:rFonts w:cs="Arial"/>
                <w:bCs/>
                <w:color w:val="auto"/>
              </w:rPr>
              <w:t xml:space="preserve">] opleve minimale ændringer. </w:t>
            </w:r>
            <w:r w:rsidR="00524EC6">
              <w:rPr>
                <w:rFonts w:cs="Arial"/>
                <w:bCs/>
                <w:color w:val="auto"/>
              </w:rPr>
              <w:t>Hvis der er</w:t>
            </w:r>
            <w:r>
              <w:rPr>
                <w:rFonts w:cs="Arial"/>
                <w:bCs/>
                <w:color w:val="auto"/>
              </w:rPr>
              <w:t xml:space="preserve"> </w:t>
            </w:r>
            <w:r w:rsidR="002E10AC">
              <w:rPr>
                <w:rFonts w:cs="Arial"/>
                <w:bCs/>
                <w:color w:val="auto"/>
              </w:rPr>
              <w:t>systemadministratorer</w:t>
            </w:r>
            <w:r w:rsidR="00C378D4">
              <w:rPr>
                <w:rFonts w:cs="Arial"/>
                <w:bCs/>
                <w:color w:val="auto"/>
              </w:rPr>
              <w:t>,</w:t>
            </w:r>
            <w:r>
              <w:rPr>
                <w:rFonts w:cs="Arial"/>
                <w:bCs/>
                <w:color w:val="auto"/>
              </w:rPr>
              <w:t xml:space="preserve"> der har været dedikeret til at styre og administrere adgange og rettigheder</w:t>
            </w:r>
            <w:r w:rsidR="00E07B98">
              <w:rPr>
                <w:rFonts w:cs="Arial"/>
                <w:bCs/>
                <w:color w:val="auto"/>
              </w:rPr>
              <w:t xml:space="preserve"> på området</w:t>
            </w:r>
            <w:r w:rsidR="00524EC6">
              <w:rPr>
                <w:rFonts w:cs="Arial"/>
                <w:bCs/>
                <w:color w:val="auto"/>
              </w:rPr>
              <w:t xml:space="preserve">, bør </w:t>
            </w:r>
            <w:r w:rsidR="00ED5BEB">
              <w:rPr>
                <w:rFonts w:cs="Arial"/>
                <w:bCs/>
                <w:color w:val="auto"/>
              </w:rPr>
              <w:t xml:space="preserve">fagchefen være særligt opmærksomme på dem. </w:t>
            </w:r>
            <w:r w:rsidR="00E07B98">
              <w:rPr>
                <w:rFonts w:cs="Arial"/>
                <w:bCs/>
                <w:color w:val="auto"/>
              </w:rPr>
              <w:t xml:space="preserve"> </w:t>
            </w:r>
          </w:p>
        </w:tc>
      </w:tr>
      <w:tr w:rsidR="00CB0D5D" w:rsidRPr="00361FA9" w14:paraId="7D06E508" w14:textId="77777777" w:rsidTr="00E9136E">
        <w:tc>
          <w:tcPr>
            <w:tcW w:w="1980" w:type="dxa"/>
          </w:tcPr>
          <w:p w14:paraId="5DF37AA0" w14:textId="2A6AF8C7" w:rsidR="00CB0D5D" w:rsidRPr="002937CA" w:rsidRDefault="00CB0D5D" w:rsidP="00CB0D5D">
            <w:pPr>
              <w:spacing w:after="120" w:line="260" w:lineRule="atLeast"/>
              <w:rPr>
                <w:rFonts w:cs="Arial"/>
                <w:b/>
                <w:color w:val="auto"/>
              </w:rPr>
            </w:pPr>
            <w:r w:rsidRPr="002937CA">
              <w:rPr>
                <w:rFonts w:cs="Arial"/>
                <w:b/>
                <w:color w:val="auto"/>
              </w:rPr>
              <w:t>Metode og fremgangsmåde</w:t>
            </w:r>
          </w:p>
        </w:tc>
        <w:tc>
          <w:tcPr>
            <w:tcW w:w="7654" w:type="dxa"/>
            <w:gridSpan w:val="3"/>
          </w:tcPr>
          <w:p w14:paraId="18678DF0" w14:textId="77777777" w:rsidR="00D66D4A" w:rsidRPr="004E379C" w:rsidRDefault="00D66D4A" w:rsidP="005A3501">
            <w:pPr>
              <w:numPr>
                <w:ilvl w:val="0"/>
                <w:numId w:val="27"/>
              </w:numPr>
              <w:spacing w:after="120" w:line="260" w:lineRule="atLeast"/>
              <w:rPr>
                <w:color w:val="auto"/>
              </w:rPr>
            </w:pPr>
            <w:r w:rsidRPr="004E379C">
              <w:rPr>
                <w:color w:val="auto"/>
              </w:rPr>
              <w:t>Planlæg og tildel to-faktor autentifikation til brugere, der mangler det, hvis [</w:t>
            </w:r>
            <w:r w:rsidRPr="00193D2D">
              <w:rPr>
                <w:color w:val="auto"/>
                <w:highlight w:val="cyan"/>
              </w:rPr>
              <w:t>it-systemet</w:t>
            </w:r>
            <w:r w:rsidRPr="004E379C">
              <w:rPr>
                <w:color w:val="auto"/>
              </w:rPr>
              <w:t>] kræver sikringsniveau NIST 3, NIST 4, NSIS Betydelig eller NSIS Høj. Brugerne skal have tildelt to-faktor autentifikation før go-live for at kunne logge på [</w:t>
            </w:r>
            <w:r w:rsidRPr="00193D2D">
              <w:rPr>
                <w:color w:val="auto"/>
                <w:highlight w:val="cyan"/>
              </w:rPr>
              <w:t>it-systemet</w:t>
            </w:r>
            <w:r w:rsidRPr="004E379C">
              <w:rPr>
                <w:color w:val="auto"/>
              </w:rPr>
              <w:t xml:space="preserve">], da Context Handler håndhæver kravet om to-faktor autentifikation ved de nævnte sikringsniveauer. </w:t>
            </w:r>
          </w:p>
          <w:p w14:paraId="4034D651" w14:textId="1AC9CD2A" w:rsidR="00C32625" w:rsidRPr="004E379C" w:rsidRDefault="00CB4795" w:rsidP="005A3501">
            <w:pPr>
              <w:numPr>
                <w:ilvl w:val="0"/>
                <w:numId w:val="27"/>
              </w:numPr>
              <w:spacing w:after="120" w:line="260" w:lineRule="atLeast"/>
              <w:rPr>
                <w:color w:val="auto"/>
              </w:rPr>
            </w:pPr>
            <w:r w:rsidRPr="004E379C">
              <w:rPr>
                <w:color w:val="auto"/>
              </w:rPr>
              <w:t>Sørg for</w:t>
            </w:r>
            <w:r w:rsidR="007605FB">
              <w:rPr>
                <w:color w:val="auto"/>
              </w:rPr>
              <w:t>,</w:t>
            </w:r>
            <w:r w:rsidRPr="004E379C">
              <w:rPr>
                <w:color w:val="auto"/>
              </w:rPr>
              <w:t xml:space="preserve"> at fagområdet håndterer</w:t>
            </w:r>
            <w:r w:rsidR="00963E96">
              <w:rPr>
                <w:color w:val="auto"/>
              </w:rPr>
              <w:t xml:space="preserve"> </w:t>
            </w:r>
            <w:r w:rsidRPr="004E379C">
              <w:rPr>
                <w:color w:val="auto"/>
              </w:rPr>
              <w:t>behov for information</w:t>
            </w:r>
            <w:r w:rsidR="00CB0F29">
              <w:rPr>
                <w:color w:val="auto"/>
              </w:rPr>
              <w:t xml:space="preserve"> og kommunikation</w:t>
            </w:r>
            <w:r w:rsidRPr="004E379C">
              <w:rPr>
                <w:color w:val="auto"/>
              </w:rPr>
              <w:t>, aflæring</w:t>
            </w:r>
            <w:r w:rsidR="00C142A5">
              <w:rPr>
                <w:color w:val="auto"/>
              </w:rPr>
              <w:t xml:space="preserve"> (det man skal holde op med at gøre) og </w:t>
            </w:r>
            <w:r w:rsidRPr="004E379C">
              <w:rPr>
                <w:color w:val="auto"/>
              </w:rPr>
              <w:t>personaleledelse</w:t>
            </w:r>
            <w:r w:rsidR="00C07C66">
              <w:rPr>
                <w:color w:val="auto"/>
              </w:rPr>
              <w:t xml:space="preserve"> (jf.</w:t>
            </w:r>
            <w:r w:rsidR="00650B73">
              <w:rPr>
                <w:color w:val="auto"/>
              </w:rPr>
              <w:t xml:space="preserve"> </w:t>
            </w:r>
            <w:r w:rsidR="000501A8">
              <w:rPr>
                <w:color w:val="auto"/>
              </w:rPr>
              <w:t xml:space="preserve">opgave </w:t>
            </w:r>
            <w:r w:rsidR="00650B73">
              <w:rPr>
                <w:color w:val="auto"/>
              </w:rPr>
              <w:t xml:space="preserve">ADG_1) </w:t>
            </w:r>
          </w:p>
          <w:p w14:paraId="6975433B" w14:textId="522A3713" w:rsidR="00036379" w:rsidRPr="004E379C" w:rsidRDefault="00036379" w:rsidP="005A3501">
            <w:pPr>
              <w:numPr>
                <w:ilvl w:val="0"/>
                <w:numId w:val="27"/>
              </w:numPr>
              <w:spacing w:after="120" w:line="260" w:lineRule="atLeast"/>
              <w:rPr>
                <w:color w:val="auto"/>
              </w:rPr>
            </w:pPr>
            <w:r w:rsidRPr="004E379C">
              <w:rPr>
                <w:color w:val="auto"/>
              </w:rPr>
              <w:t xml:space="preserve">Afklar eventuelle behov for hyper-care ved </w:t>
            </w:r>
            <w:r w:rsidR="00E26294">
              <w:rPr>
                <w:color w:val="auto"/>
              </w:rPr>
              <w:t>G</w:t>
            </w:r>
            <w:r w:rsidRPr="004E379C">
              <w:rPr>
                <w:color w:val="auto"/>
              </w:rPr>
              <w:t>o-live. Aftal hvem</w:t>
            </w:r>
            <w:r w:rsidR="00E26294">
              <w:rPr>
                <w:color w:val="auto"/>
              </w:rPr>
              <w:t>,</w:t>
            </w:r>
            <w:r w:rsidRPr="004E379C">
              <w:rPr>
                <w:color w:val="auto"/>
              </w:rPr>
              <w:t xml:space="preserve"> der leverer hypercare, hvad der skal tilbydes og i hvor lang tid efter </w:t>
            </w:r>
            <w:r w:rsidR="00E26294">
              <w:rPr>
                <w:color w:val="auto"/>
              </w:rPr>
              <w:t>G</w:t>
            </w:r>
            <w:r w:rsidRPr="004E379C">
              <w:rPr>
                <w:color w:val="auto"/>
              </w:rPr>
              <w:t xml:space="preserve">o-live hyper-care skal være et tilbud. </w:t>
            </w:r>
          </w:p>
          <w:p w14:paraId="34154A6B" w14:textId="3D4F9869" w:rsidR="00B156DB" w:rsidRPr="004E379C" w:rsidRDefault="00B156DB" w:rsidP="005A3501">
            <w:pPr>
              <w:numPr>
                <w:ilvl w:val="0"/>
                <w:numId w:val="27"/>
              </w:numPr>
              <w:spacing w:after="120" w:line="260" w:lineRule="atLeast"/>
              <w:rPr>
                <w:color w:val="auto"/>
              </w:rPr>
            </w:pPr>
            <w:r w:rsidRPr="004E379C">
              <w:rPr>
                <w:color w:val="auto"/>
              </w:rPr>
              <w:t xml:space="preserve">Opdater dokumentation </w:t>
            </w:r>
            <w:r w:rsidR="00BC292A" w:rsidRPr="004E379C">
              <w:rPr>
                <w:color w:val="auto"/>
              </w:rPr>
              <w:t>i bilag 6</w:t>
            </w:r>
            <w:r w:rsidR="00056F16" w:rsidRPr="004E379C">
              <w:rPr>
                <w:color w:val="auto"/>
              </w:rPr>
              <w:t xml:space="preserve"> med [</w:t>
            </w:r>
            <w:r w:rsidR="00056F16" w:rsidRPr="001279C4">
              <w:rPr>
                <w:color w:val="auto"/>
                <w:highlight w:val="cyan"/>
              </w:rPr>
              <w:t>it-systemet</w:t>
            </w:r>
            <w:r w:rsidR="00056F16" w:rsidRPr="004E379C">
              <w:rPr>
                <w:color w:val="auto"/>
              </w:rPr>
              <w:t>]</w:t>
            </w:r>
            <w:r w:rsidR="00BC292A" w:rsidRPr="004E379C">
              <w:rPr>
                <w:color w:val="auto"/>
              </w:rPr>
              <w:t>s anvendelse af Adgangsstyring for brugere</w:t>
            </w:r>
            <w:r w:rsidR="006978F7">
              <w:rPr>
                <w:color w:val="auto"/>
              </w:rPr>
              <w:t xml:space="preserve"> og bilag 7 med aftaler med leverandøren.</w:t>
            </w:r>
          </w:p>
          <w:p w14:paraId="1D5898F8" w14:textId="1F966232" w:rsidR="005B6291" w:rsidRPr="004E379C" w:rsidRDefault="005B6291" w:rsidP="00B20CE3">
            <w:pPr>
              <w:numPr>
                <w:ilvl w:val="0"/>
                <w:numId w:val="27"/>
              </w:numPr>
              <w:spacing w:after="120" w:line="260" w:lineRule="atLeast"/>
              <w:rPr>
                <w:color w:val="auto"/>
              </w:rPr>
            </w:pPr>
            <w:r w:rsidRPr="004E379C">
              <w:rPr>
                <w:color w:val="auto"/>
              </w:rPr>
              <w:t>Planlæg og aftal overlevering til supporten og driften</w:t>
            </w:r>
            <w:r w:rsidR="006978F7">
              <w:rPr>
                <w:color w:val="auto"/>
              </w:rPr>
              <w:t xml:space="preserve"> og udlever bilag 6 og bilag 7 til driften. </w:t>
            </w:r>
          </w:p>
          <w:p w14:paraId="1E104D8B" w14:textId="45DD6024" w:rsidR="00963E96" w:rsidRPr="004E379C" w:rsidRDefault="00963E96" w:rsidP="00B20CE3">
            <w:pPr>
              <w:numPr>
                <w:ilvl w:val="0"/>
                <w:numId w:val="27"/>
              </w:numPr>
              <w:spacing w:after="120" w:line="260" w:lineRule="atLeast"/>
              <w:rPr>
                <w:color w:val="auto"/>
              </w:rPr>
            </w:pPr>
            <w:r>
              <w:rPr>
                <w:color w:val="auto"/>
              </w:rPr>
              <w:t xml:space="preserve">Planlæg </w:t>
            </w:r>
            <w:r w:rsidR="00FA745B">
              <w:rPr>
                <w:color w:val="auto"/>
              </w:rPr>
              <w:t>evaluering og fejring efter go-live.</w:t>
            </w:r>
          </w:p>
          <w:p w14:paraId="60B4394B" w14:textId="6946B453" w:rsidR="00BD2687" w:rsidRPr="00630D1C" w:rsidRDefault="00BD2687" w:rsidP="00630D1C">
            <w:pPr>
              <w:rPr>
                <w:rFonts w:cs="Segoe UI"/>
              </w:rPr>
            </w:pPr>
          </w:p>
        </w:tc>
      </w:tr>
      <w:tr w:rsidR="00CB0D5D" w:rsidRPr="00361FA9" w14:paraId="1F299B6D" w14:textId="77777777" w:rsidTr="00E9136E">
        <w:tc>
          <w:tcPr>
            <w:tcW w:w="1980" w:type="dxa"/>
          </w:tcPr>
          <w:p w14:paraId="0C8D6E9A" w14:textId="4AFC45A2" w:rsidR="00CB0D5D" w:rsidRPr="002937CA" w:rsidRDefault="00CB0D5D" w:rsidP="00CB0D5D">
            <w:pPr>
              <w:spacing w:after="120" w:line="260" w:lineRule="atLeast"/>
              <w:rPr>
                <w:rFonts w:cs="Arial"/>
                <w:b/>
                <w:bCs/>
                <w:color w:val="auto"/>
              </w:rPr>
            </w:pPr>
            <w:r w:rsidRPr="002937CA">
              <w:rPr>
                <w:rFonts w:cs="Arial"/>
                <w:b/>
                <w:bCs/>
                <w:color w:val="auto"/>
              </w:rPr>
              <w:t>Resultat</w:t>
            </w:r>
          </w:p>
        </w:tc>
        <w:tc>
          <w:tcPr>
            <w:tcW w:w="7654" w:type="dxa"/>
            <w:gridSpan w:val="3"/>
          </w:tcPr>
          <w:p w14:paraId="28D8C5D1" w14:textId="203609E7" w:rsidR="00CB0D5D" w:rsidRPr="002937CA" w:rsidRDefault="00AF13E5" w:rsidP="00CB0D5D">
            <w:pPr>
              <w:spacing w:after="120" w:line="260" w:lineRule="atLeast"/>
              <w:rPr>
                <w:rFonts w:cs="Arial"/>
                <w:color w:val="auto"/>
              </w:rPr>
            </w:pPr>
            <w:r>
              <w:rPr>
                <w:rFonts w:cs="Arial"/>
                <w:color w:val="auto"/>
              </w:rPr>
              <w:t>Succesfuldt go-live med tilfredse brugere</w:t>
            </w:r>
          </w:p>
        </w:tc>
      </w:tr>
      <w:tr w:rsidR="0057668A" w:rsidRPr="00361FA9" w14:paraId="64F18352" w14:textId="77777777" w:rsidTr="00E9136E">
        <w:tc>
          <w:tcPr>
            <w:tcW w:w="1980" w:type="dxa"/>
          </w:tcPr>
          <w:p w14:paraId="0782515B" w14:textId="65F96FB5" w:rsidR="0057668A" w:rsidRPr="002937CA" w:rsidRDefault="0057668A" w:rsidP="00CB0D5D">
            <w:pPr>
              <w:spacing w:after="120" w:line="260" w:lineRule="atLeast"/>
              <w:rPr>
                <w:rFonts w:cs="Arial"/>
                <w:b/>
                <w:color w:val="auto"/>
              </w:rPr>
            </w:pPr>
            <w:r w:rsidRPr="002937CA">
              <w:rPr>
                <w:rFonts w:cs="Arial"/>
                <w:b/>
                <w:color w:val="auto"/>
              </w:rPr>
              <w:t>Ansvarlig</w:t>
            </w:r>
          </w:p>
        </w:tc>
        <w:tc>
          <w:tcPr>
            <w:tcW w:w="7654" w:type="dxa"/>
            <w:gridSpan w:val="3"/>
          </w:tcPr>
          <w:p w14:paraId="2D77B899" w14:textId="494A96AD" w:rsidR="0057668A" w:rsidRPr="002937CA" w:rsidRDefault="0057668A" w:rsidP="00CB0D5D">
            <w:pPr>
              <w:spacing w:after="120" w:line="260" w:lineRule="atLeast"/>
              <w:rPr>
                <w:rFonts w:cs="Arial"/>
                <w:color w:val="auto"/>
              </w:rPr>
            </w:pPr>
            <w:r w:rsidRPr="002937CA">
              <w:rPr>
                <w:rFonts w:cs="Arial"/>
                <w:color w:val="auto"/>
              </w:rPr>
              <w:t>Tovholder</w:t>
            </w:r>
          </w:p>
        </w:tc>
      </w:tr>
      <w:tr w:rsidR="00CB0D5D" w:rsidRPr="00361FA9" w14:paraId="6F07B2A6" w14:textId="77777777" w:rsidTr="00E9136E">
        <w:tc>
          <w:tcPr>
            <w:tcW w:w="1980" w:type="dxa"/>
          </w:tcPr>
          <w:p w14:paraId="3143E783" w14:textId="568857A0" w:rsidR="00CB0D5D" w:rsidRPr="002937CA" w:rsidRDefault="0057668A" w:rsidP="00CB0D5D">
            <w:pPr>
              <w:spacing w:after="120" w:line="260" w:lineRule="atLeast"/>
              <w:rPr>
                <w:rFonts w:cs="Arial"/>
                <w:b/>
                <w:color w:val="auto"/>
              </w:rPr>
            </w:pPr>
            <w:r w:rsidRPr="002937CA">
              <w:rPr>
                <w:rFonts w:cs="Arial"/>
                <w:b/>
                <w:color w:val="auto"/>
              </w:rPr>
              <w:t>Udfører</w:t>
            </w:r>
          </w:p>
        </w:tc>
        <w:tc>
          <w:tcPr>
            <w:tcW w:w="7654" w:type="dxa"/>
            <w:gridSpan w:val="3"/>
          </w:tcPr>
          <w:p w14:paraId="15155918" w14:textId="56B72190" w:rsidR="00CB0D5D" w:rsidRPr="002937CA" w:rsidRDefault="005D46E3" w:rsidP="00CB0D5D">
            <w:pPr>
              <w:spacing w:after="120" w:line="260" w:lineRule="atLeast"/>
              <w:rPr>
                <w:rFonts w:cs="Arial"/>
                <w:color w:val="auto"/>
              </w:rPr>
            </w:pPr>
            <w:r>
              <w:rPr>
                <w:rFonts w:cs="Arial"/>
                <w:color w:val="auto"/>
              </w:rPr>
              <w:t>Tovholder (da der i opgavebeskrivelsen fokuseres på planlægningen)</w:t>
            </w:r>
          </w:p>
        </w:tc>
      </w:tr>
      <w:tr w:rsidR="00CB0D5D" w:rsidRPr="00361FA9" w14:paraId="2BF050B2" w14:textId="77777777" w:rsidTr="00E9136E">
        <w:tc>
          <w:tcPr>
            <w:tcW w:w="1980" w:type="dxa"/>
          </w:tcPr>
          <w:p w14:paraId="155D8EB5" w14:textId="10C8ED4D" w:rsidR="00CB0D5D" w:rsidRPr="002937CA" w:rsidRDefault="0057668A" w:rsidP="00CB0D5D">
            <w:pPr>
              <w:spacing w:after="120" w:line="260" w:lineRule="atLeast"/>
              <w:rPr>
                <w:rFonts w:cs="Arial"/>
                <w:b/>
                <w:color w:val="auto"/>
              </w:rPr>
            </w:pPr>
            <w:r w:rsidRPr="002937CA">
              <w:rPr>
                <w:rFonts w:cs="Arial"/>
                <w:b/>
                <w:color w:val="auto"/>
              </w:rPr>
              <w:t>Involverede aktører</w:t>
            </w:r>
          </w:p>
        </w:tc>
        <w:tc>
          <w:tcPr>
            <w:tcW w:w="7654" w:type="dxa"/>
            <w:gridSpan w:val="3"/>
          </w:tcPr>
          <w:p w14:paraId="413867BB" w14:textId="532E7011" w:rsidR="00CB0D5D" w:rsidRPr="002937CA" w:rsidRDefault="0024694B" w:rsidP="00CB0D5D">
            <w:pPr>
              <w:spacing w:after="120" w:line="260" w:lineRule="atLeast"/>
              <w:rPr>
                <w:rFonts w:cs="Arial"/>
                <w:color w:val="auto"/>
              </w:rPr>
            </w:pPr>
            <w:r>
              <w:rPr>
                <w:rFonts w:cs="Arial"/>
                <w:color w:val="auto"/>
              </w:rPr>
              <w:t>Fagområdet ved f</w:t>
            </w:r>
            <w:r w:rsidR="0053669B" w:rsidRPr="002937CA">
              <w:rPr>
                <w:rFonts w:cs="Arial"/>
                <w:color w:val="auto"/>
              </w:rPr>
              <w:t>agchef og systemansvarlig på [</w:t>
            </w:r>
            <w:r w:rsidR="0053669B" w:rsidRPr="002937CA">
              <w:rPr>
                <w:rFonts w:cs="Arial"/>
                <w:color w:val="auto"/>
                <w:highlight w:val="cyan"/>
              </w:rPr>
              <w:t>it-systemet</w:t>
            </w:r>
            <w:r w:rsidR="0053669B" w:rsidRPr="002937CA">
              <w:rPr>
                <w:rFonts w:cs="Arial"/>
                <w:color w:val="auto"/>
              </w:rPr>
              <w:t>]</w:t>
            </w:r>
            <w:bookmarkStart w:id="28" w:name="_Hlk196834022"/>
            <w:r>
              <w:rPr>
                <w:rFonts w:cs="Arial"/>
                <w:color w:val="auto"/>
              </w:rPr>
              <w:t>, måske også superbrugere på [</w:t>
            </w:r>
            <w:r w:rsidRPr="002937CA">
              <w:rPr>
                <w:rFonts w:cs="Arial"/>
                <w:color w:val="auto"/>
                <w:highlight w:val="cyan"/>
              </w:rPr>
              <w:t>it-systemet</w:t>
            </w:r>
            <w:r>
              <w:rPr>
                <w:rFonts w:cs="Arial"/>
                <w:color w:val="auto"/>
              </w:rPr>
              <w:t xml:space="preserve">], </w:t>
            </w:r>
            <w:r w:rsidR="00271A08">
              <w:rPr>
                <w:rFonts w:cs="Arial"/>
                <w:color w:val="auto"/>
              </w:rPr>
              <w:t xml:space="preserve">brugerstyringsmedarbejder og </w:t>
            </w:r>
            <w:r>
              <w:rPr>
                <w:rFonts w:cs="Arial"/>
                <w:color w:val="auto"/>
              </w:rPr>
              <w:t>It-teknisk medarbejder</w:t>
            </w:r>
            <w:r w:rsidR="00D73BD0">
              <w:rPr>
                <w:rFonts w:cs="Arial"/>
                <w:color w:val="auto"/>
              </w:rPr>
              <w:t>,</w:t>
            </w:r>
            <w:r>
              <w:rPr>
                <w:rFonts w:cs="Arial"/>
                <w:color w:val="auto"/>
              </w:rPr>
              <w:t xml:space="preserve"> </w:t>
            </w:r>
            <w:r w:rsidR="00271A08">
              <w:rPr>
                <w:rFonts w:cs="Arial"/>
                <w:color w:val="auto"/>
              </w:rPr>
              <w:t xml:space="preserve">hvis der er brug for tildeling af to-faktor autentifikation. </w:t>
            </w:r>
            <w:r>
              <w:rPr>
                <w:rFonts w:cs="Arial"/>
                <w:color w:val="auto"/>
              </w:rPr>
              <w:t xml:space="preserve"> </w:t>
            </w:r>
            <w:r w:rsidR="004C6253">
              <w:rPr>
                <w:rFonts w:cs="Arial"/>
                <w:color w:val="auto"/>
              </w:rPr>
              <w:t xml:space="preserve"> </w:t>
            </w:r>
          </w:p>
        </w:tc>
      </w:tr>
      <w:tr w:rsidR="00CB0D5D" w:rsidRPr="00361FA9" w14:paraId="5C34FAD3" w14:textId="77777777" w:rsidTr="00E9136E">
        <w:tc>
          <w:tcPr>
            <w:tcW w:w="1980" w:type="dxa"/>
          </w:tcPr>
          <w:p w14:paraId="17E4CB81" w14:textId="74383CFD" w:rsidR="00CB0D5D" w:rsidRPr="002937CA" w:rsidRDefault="00CB0D5D" w:rsidP="00CB0D5D">
            <w:pPr>
              <w:spacing w:after="120" w:line="260" w:lineRule="atLeast"/>
              <w:rPr>
                <w:rFonts w:cs="Arial"/>
                <w:b/>
                <w:color w:val="auto"/>
              </w:rPr>
            </w:pPr>
            <w:r w:rsidRPr="002937CA">
              <w:rPr>
                <w:rFonts w:cs="Arial"/>
                <w:b/>
                <w:color w:val="auto"/>
              </w:rPr>
              <w:t>Bilag</w:t>
            </w:r>
            <w:r w:rsidR="0099797D" w:rsidRPr="002937CA">
              <w:rPr>
                <w:rFonts w:cs="Arial"/>
                <w:b/>
                <w:color w:val="auto"/>
              </w:rPr>
              <w:t xml:space="preserve"> til ADG_8</w:t>
            </w:r>
          </w:p>
        </w:tc>
        <w:tc>
          <w:tcPr>
            <w:tcW w:w="7654" w:type="dxa"/>
            <w:gridSpan w:val="3"/>
          </w:tcPr>
          <w:p w14:paraId="595B8493" w14:textId="77777777" w:rsidR="00CB0D5D" w:rsidRDefault="00141AE5" w:rsidP="00CB0D5D">
            <w:pPr>
              <w:spacing w:after="120" w:line="260" w:lineRule="atLeast"/>
              <w:rPr>
                <w:rFonts w:cs="Arial"/>
                <w:color w:val="auto"/>
              </w:rPr>
            </w:pPr>
            <w:r>
              <w:rPr>
                <w:rFonts w:cs="Arial"/>
                <w:color w:val="auto"/>
              </w:rPr>
              <w:fldChar w:fldCharType="begin"/>
            </w:r>
            <w:r>
              <w:rPr>
                <w:rFonts w:cs="Arial"/>
                <w:color w:val="auto"/>
              </w:rPr>
              <w:instrText xml:space="preserve"> REF _Ref199344859 \h </w:instrText>
            </w:r>
            <w:r>
              <w:rPr>
                <w:rFonts w:cs="Arial"/>
                <w:color w:val="auto"/>
              </w:rPr>
            </w:r>
            <w:r>
              <w:rPr>
                <w:rFonts w:cs="Arial"/>
                <w:color w:val="auto"/>
              </w:rPr>
              <w:fldChar w:fldCharType="separate"/>
            </w:r>
            <w:r w:rsidRPr="0077487D">
              <w:t>Bilag 6: Dokumentation af [</w:t>
            </w:r>
            <w:r w:rsidRPr="0077487D">
              <w:rPr>
                <w:highlight w:val="cyan"/>
              </w:rPr>
              <w:t>kommunen</w:t>
            </w:r>
            <w:r w:rsidRPr="0077487D">
              <w:t>]s anvendelse af Adgangsstyring for brugere</w:t>
            </w:r>
            <w:r>
              <w:rPr>
                <w:rFonts w:cs="Arial"/>
                <w:color w:val="auto"/>
              </w:rPr>
              <w:fldChar w:fldCharType="end"/>
            </w:r>
          </w:p>
          <w:p w14:paraId="3F5FE084" w14:textId="6BF949FA" w:rsidR="00141AE5" w:rsidRPr="002937CA" w:rsidRDefault="00141AE5" w:rsidP="00CB0D5D">
            <w:pPr>
              <w:spacing w:after="120" w:line="260" w:lineRule="atLeast"/>
              <w:rPr>
                <w:rFonts w:cs="Arial"/>
                <w:color w:val="auto"/>
              </w:rPr>
            </w:pPr>
            <w:r>
              <w:rPr>
                <w:rFonts w:cs="Arial"/>
                <w:color w:val="auto"/>
              </w:rPr>
              <w:fldChar w:fldCharType="begin"/>
            </w:r>
            <w:r>
              <w:rPr>
                <w:rFonts w:cs="Arial"/>
                <w:color w:val="auto"/>
              </w:rPr>
              <w:instrText xml:space="preserve"> REF _Ref199452593 \h </w:instrText>
            </w:r>
            <w:r>
              <w:rPr>
                <w:rFonts w:cs="Arial"/>
                <w:color w:val="auto"/>
              </w:rPr>
            </w:r>
            <w:r>
              <w:rPr>
                <w:rFonts w:cs="Arial"/>
                <w:color w:val="auto"/>
              </w:rPr>
              <w:fldChar w:fldCharType="separate"/>
            </w:r>
            <w:r w:rsidRPr="00BC05EF">
              <w:t>Bilag 7: Dokumentation af leverandørdialog, -samarbejde og aftaler</w:t>
            </w:r>
            <w:r>
              <w:rPr>
                <w:rFonts w:cs="Arial"/>
                <w:color w:val="auto"/>
              </w:rPr>
              <w:fldChar w:fldCharType="end"/>
            </w:r>
          </w:p>
        </w:tc>
      </w:tr>
      <w:bookmarkEnd w:id="28"/>
    </w:tbl>
    <w:p w14:paraId="7365FB67" w14:textId="77777777" w:rsidR="005C4148" w:rsidRPr="00CF34E7" w:rsidRDefault="005C4148" w:rsidP="002937CA"/>
    <w:p w14:paraId="64A59BCD" w14:textId="31376FFD" w:rsidR="00D7123E" w:rsidRDefault="00D7123E">
      <w:pPr>
        <w:spacing w:after="160"/>
      </w:pPr>
      <w:bookmarkStart w:id="29" w:name="_ADG_8_Dokumenter_fremtidig"/>
      <w:bookmarkEnd w:id="29"/>
    </w:p>
    <w:tbl>
      <w:tblPr>
        <w:tblStyle w:val="Tabel-Gitter7"/>
        <w:tblW w:w="9634" w:type="dxa"/>
        <w:tblLook w:val="04A0" w:firstRow="1" w:lastRow="0" w:firstColumn="1" w:lastColumn="0" w:noHBand="0" w:noVBand="1"/>
      </w:tblPr>
      <w:tblGrid>
        <w:gridCol w:w="1980"/>
        <w:gridCol w:w="3685"/>
        <w:gridCol w:w="1537"/>
        <w:gridCol w:w="2432"/>
      </w:tblGrid>
      <w:tr w:rsidR="00D7123E" w:rsidRPr="00D7123E" w14:paraId="63C0412F" w14:textId="77777777">
        <w:trPr>
          <w:cnfStyle w:val="100000000000" w:firstRow="1" w:lastRow="0" w:firstColumn="0" w:lastColumn="0" w:oddVBand="0" w:evenVBand="0" w:oddHBand="0" w:evenHBand="0" w:firstRowFirstColumn="0" w:firstRowLastColumn="0" w:lastRowFirstColumn="0" w:lastRowLastColumn="0"/>
          <w:tblHeader/>
        </w:trPr>
        <w:tc>
          <w:tcPr>
            <w:tcW w:w="9634" w:type="dxa"/>
            <w:gridSpan w:val="4"/>
          </w:tcPr>
          <w:p w14:paraId="4056F9F7" w14:textId="50ABFFFC" w:rsidR="00D7123E" w:rsidRPr="00D7123E" w:rsidRDefault="00D7123E" w:rsidP="00D7123E">
            <w:pPr>
              <w:pStyle w:val="Overskrift3"/>
            </w:pPr>
            <w:bookmarkStart w:id="30" w:name="_Toc202442125"/>
            <w:r w:rsidRPr="00D7123E">
              <w:rPr>
                <w:rFonts w:cs="Arial"/>
                <w:color w:val="auto"/>
              </w:rPr>
              <w:t>ADG_</w:t>
            </w:r>
            <w:r w:rsidR="00504963">
              <w:rPr>
                <w:rFonts w:cs="Arial"/>
                <w:color w:val="auto"/>
              </w:rPr>
              <w:t>8</w:t>
            </w:r>
            <w:r w:rsidRPr="00D7123E">
              <w:rPr>
                <w:rFonts w:cs="Arial"/>
                <w:color w:val="auto"/>
              </w:rPr>
              <w:t xml:space="preserve"> </w:t>
            </w:r>
            <w:r w:rsidRPr="00D7123E">
              <w:t xml:space="preserve">Ryd op i gamle rettigheder </w:t>
            </w:r>
            <w:r w:rsidR="005549AC" w:rsidRPr="005549AC">
              <w:rPr>
                <w:b w:val="0"/>
                <w:bCs w:val="0"/>
              </w:rPr>
              <w:t>(</w:t>
            </w:r>
            <w:r w:rsidR="005549AC">
              <w:rPr>
                <w:b w:val="0"/>
                <w:bCs w:val="0"/>
              </w:rPr>
              <w:t xml:space="preserve">relevant, hvis </w:t>
            </w:r>
            <w:r w:rsidR="005549AC" w:rsidRPr="005549AC">
              <w:rPr>
                <w:b w:val="0"/>
                <w:bCs w:val="0"/>
              </w:rPr>
              <w:t>eksisterende it-system</w:t>
            </w:r>
            <w:r w:rsidR="00C32120">
              <w:rPr>
                <w:b w:val="0"/>
                <w:bCs w:val="0"/>
              </w:rPr>
              <w:t xml:space="preserve"> tilsluttes</w:t>
            </w:r>
            <w:r w:rsidR="005549AC" w:rsidRPr="005549AC">
              <w:rPr>
                <w:b w:val="0"/>
                <w:bCs w:val="0"/>
              </w:rPr>
              <w:t>)</w:t>
            </w:r>
            <w:bookmarkEnd w:id="30"/>
          </w:p>
        </w:tc>
      </w:tr>
      <w:tr w:rsidR="00D7123E" w:rsidRPr="00D7123E" w14:paraId="079AFBF4" w14:textId="77777777" w:rsidTr="00E9136E">
        <w:trPr>
          <w:trHeight w:val="231"/>
        </w:trPr>
        <w:tc>
          <w:tcPr>
            <w:tcW w:w="1980" w:type="dxa"/>
            <w:vMerge w:val="restart"/>
          </w:tcPr>
          <w:p w14:paraId="61919AB6" w14:textId="77777777" w:rsidR="00D7123E" w:rsidRPr="00D7123E" w:rsidRDefault="00D7123E" w:rsidP="00D7123E">
            <w:pPr>
              <w:spacing w:after="120" w:line="260" w:lineRule="atLeast"/>
              <w:rPr>
                <w:rFonts w:cs="Calibri"/>
                <w:b/>
                <w:color w:val="auto"/>
                <w:lang w:val="nn-NO" w:eastAsia="en-US"/>
              </w:rPr>
            </w:pPr>
            <w:r w:rsidRPr="00D7123E">
              <w:rPr>
                <w:rFonts w:cs="Arial"/>
                <w:b/>
                <w:color w:val="auto"/>
                <w:lang w:eastAsia="en-US"/>
              </w:rPr>
              <w:t>Planlægning af opgaven</w:t>
            </w:r>
          </w:p>
        </w:tc>
        <w:tc>
          <w:tcPr>
            <w:tcW w:w="3685" w:type="dxa"/>
            <w:vMerge w:val="restart"/>
          </w:tcPr>
          <w:p w14:paraId="29E934E0" w14:textId="1195F8C7" w:rsidR="00D7123E" w:rsidRPr="00D7123E" w:rsidRDefault="00D7123E" w:rsidP="00D7123E">
            <w:pPr>
              <w:spacing w:after="120" w:line="260" w:lineRule="atLeast"/>
              <w:rPr>
                <w:rFonts w:cs="Arial"/>
                <w:color w:val="auto"/>
                <w:lang w:eastAsia="en-US"/>
              </w:rPr>
            </w:pPr>
            <w:r w:rsidRPr="00D7123E">
              <w:rPr>
                <w:rFonts w:cs="Arial"/>
                <w:color w:val="auto"/>
                <w:lang w:eastAsia="en-US"/>
              </w:rPr>
              <w:t>14</w:t>
            </w:r>
            <w:r w:rsidR="007205AC">
              <w:rPr>
                <w:rFonts w:cs="Arial"/>
                <w:color w:val="auto"/>
                <w:lang w:eastAsia="en-US"/>
              </w:rPr>
              <w:t xml:space="preserve"> </w:t>
            </w:r>
            <w:r w:rsidRPr="00D7123E">
              <w:rPr>
                <w:rFonts w:cs="Arial"/>
                <w:color w:val="auto"/>
                <w:lang w:eastAsia="en-US"/>
              </w:rPr>
              <w:t>dages varighed. Opgaven kan planlægges tidligt, men selve oprydningen skal times til go-live. Det kan være</w:t>
            </w:r>
            <w:r>
              <w:rPr>
                <w:rFonts w:cs="Arial"/>
                <w:color w:val="auto"/>
                <w:lang w:eastAsia="en-US"/>
              </w:rPr>
              <w:t>,</w:t>
            </w:r>
            <w:r w:rsidRPr="00D7123E">
              <w:rPr>
                <w:rFonts w:cs="Arial"/>
                <w:color w:val="auto"/>
                <w:lang w:eastAsia="en-US"/>
              </w:rPr>
              <w:t xml:space="preserve"> at opgaven først kan løses efter go-live. </w:t>
            </w:r>
          </w:p>
        </w:tc>
        <w:tc>
          <w:tcPr>
            <w:tcW w:w="1537" w:type="dxa"/>
          </w:tcPr>
          <w:p w14:paraId="729E3968" w14:textId="77777777" w:rsidR="00D7123E" w:rsidRPr="00D7123E" w:rsidRDefault="00D7123E" w:rsidP="00D7123E">
            <w:pPr>
              <w:spacing w:after="120" w:line="260" w:lineRule="atLeast"/>
              <w:rPr>
                <w:rFonts w:cs="Arial"/>
                <w:color w:val="auto"/>
                <w:lang w:eastAsia="en-US"/>
              </w:rPr>
            </w:pPr>
            <w:r w:rsidRPr="00D7123E">
              <w:rPr>
                <w:rFonts w:cs="Arial"/>
                <w:color w:val="auto"/>
                <w:lang w:eastAsia="en-US"/>
              </w:rPr>
              <w:t>Startdato</w:t>
            </w:r>
          </w:p>
        </w:tc>
        <w:sdt>
          <w:sdtPr>
            <w:rPr>
              <w:rFonts w:cs="Arial"/>
              <w:color w:val="auto"/>
            </w:rPr>
            <w:id w:val="972106574"/>
            <w:placeholder>
              <w:docPart w:val="F22CFC70C7F6459C8E90B6F6BAD23F57"/>
            </w:placeholder>
            <w:date>
              <w:dateFormat w:val="dd-MM-yyyy"/>
              <w:lid w:val="da-DK"/>
              <w:storeMappedDataAs w:val="dateTime"/>
              <w:calendar w:val="gregorian"/>
            </w:date>
          </w:sdtPr>
          <w:sdtEndPr/>
          <w:sdtContent>
            <w:tc>
              <w:tcPr>
                <w:tcW w:w="2432" w:type="dxa"/>
              </w:tcPr>
              <w:p w14:paraId="3B0D4849" w14:textId="77777777" w:rsidR="00D7123E" w:rsidRPr="00D7123E" w:rsidRDefault="00D7123E" w:rsidP="00D7123E">
                <w:pPr>
                  <w:spacing w:after="120" w:line="260" w:lineRule="atLeast"/>
                  <w:rPr>
                    <w:rFonts w:cs="Arial"/>
                    <w:color w:val="auto"/>
                    <w:lang w:eastAsia="en-US"/>
                  </w:rPr>
                </w:pPr>
                <w:r w:rsidRPr="00D7123E">
                  <w:rPr>
                    <w:rFonts w:cs="Arial"/>
                    <w:color w:val="auto"/>
                    <w:lang w:eastAsia="en-US"/>
                  </w:rPr>
                  <w:t>Klik for at angive dato</w:t>
                </w:r>
              </w:p>
            </w:tc>
          </w:sdtContent>
        </w:sdt>
      </w:tr>
      <w:tr w:rsidR="00D7123E" w:rsidRPr="00D7123E" w14:paraId="7B735833" w14:textId="77777777" w:rsidTr="00E9136E">
        <w:trPr>
          <w:trHeight w:val="231"/>
        </w:trPr>
        <w:tc>
          <w:tcPr>
            <w:tcW w:w="1980" w:type="dxa"/>
            <w:vMerge/>
          </w:tcPr>
          <w:p w14:paraId="5FC0748A" w14:textId="77777777" w:rsidR="00D7123E" w:rsidRPr="00D7123E" w:rsidRDefault="00D7123E" w:rsidP="00D7123E">
            <w:pPr>
              <w:spacing w:after="120" w:line="260" w:lineRule="atLeast"/>
              <w:rPr>
                <w:rFonts w:cs="Arial"/>
                <w:b/>
                <w:color w:val="auto"/>
                <w:lang w:eastAsia="en-US"/>
              </w:rPr>
            </w:pPr>
          </w:p>
        </w:tc>
        <w:tc>
          <w:tcPr>
            <w:tcW w:w="3685" w:type="dxa"/>
            <w:vMerge/>
          </w:tcPr>
          <w:p w14:paraId="7543B51C" w14:textId="77777777" w:rsidR="00D7123E" w:rsidRPr="00D7123E" w:rsidRDefault="00D7123E" w:rsidP="00D7123E">
            <w:pPr>
              <w:spacing w:after="120" w:line="260" w:lineRule="atLeast"/>
              <w:rPr>
                <w:rFonts w:cs="Arial"/>
                <w:color w:val="auto"/>
                <w:lang w:eastAsia="en-US"/>
              </w:rPr>
            </w:pPr>
          </w:p>
        </w:tc>
        <w:tc>
          <w:tcPr>
            <w:tcW w:w="1537" w:type="dxa"/>
          </w:tcPr>
          <w:p w14:paraId="4187F15A" w14:textId="77777777" w:rsidR="00D7123E" w:rsidRPr="00D7123E" w:rsidRDefault="00D7123E" w:rsidP="00D7123E">
            <w:pPr>
              <w:spacing w:after="120" w:line="260" w:lineRule="atLeast"/>
              <w:rPr>
                <w:rFonts w:cs="Arial"/>
                <w:color w:val="auto"/>
                <w:lang w:eastAsia="en-US"/>
              </w:rPr>
            </w:pPr>
            <w:r w:rsidRPr="00D7123E">
              <w:rPr>
                <w:rFonts w:cs="Arial"/>
                <w:color w:val="auto"/>
                <w:lang w:eastAsia="en-US"/>
              </w:rPr>
              <w:t>Slutdato</w:t>
            </w:r>
          </w:p>
        </w:tc>
        <w:sdt>
          <w:sdtPr>
            <w:rPr>
              <w:rFonts w:cs="Arial"/>
              <w:color w:val="auto"/>
            </w:rPr>
            <w:id w:val="-194308141"/>
            <w:placeholder>
              <w:docPart w:val="A0C265284E3A4F4A8335CB92AB99E366"/>
            </w:placeholder>
            <w:date>
              <w:dateFormat w:val="dd-MM-yyyy"/>
              <w:lid w:val="da-DK"/>
              <w:storeMappedDataAs w:val="dateTime"/>
              <w:calendar w:val="gregorian"/>
            </w:date>
          </w:sdtPr>
          <w:sdtEndPr/>
          <w:sdtContent>
            <w:tc>
              <w:tcPr>
                <w:tcW w:w="2432" w:type="dxa"/>
              </w:tcPr>
              <w:p w14:paraId="1742DF0B" w14:textId="77777777" w:rsidR="00D7123E" w:rsidRPr="00D7123E" w:rsidRDefault="00D7123E" w:rsidP="00D7123E">
                <w:pPr>
                  <w:spacing w:after="120" w:line="260" w:lineRule="atLeast"/>
                  <w:rPr>
                    <w:rFonts w:cs="Arial"/>
                    <w:color w:val="auto"/>
                    <w:lang w:eastAsia="en-US"/>
                  </w:rPr>
                </w:pPr>
                <w:r w:rsidRPr="00D7123E">
                  <w:rPr>
                    <w:rFonts w:cs="Arial"/>
                    <w:color w:val="auto"/>
                    <w:lang w:eastAsia="en-US"/>
                  </w:rPr>
                  <w:t>Klik for at angive dato</w:t>
                </w:r>
              </w:p>
            </w:tc>
          </w:sdtContent>
        </w:sdt>
      </w:tr>
      <w:tr w:rsidR="00D7123E" w:rsidRPr="00D7123E" w14:paraId="076C9648" w14:textId="77777777" w:rsidTr="00E9136E">
        <w:tc>
          <w:tcPr>
            <w:tcW w:w="1980" w:type="dxa"/>
          </w:tcPr>
          <w:p w14:paraId="130B8701" w14:textId="77777777" w:rsidR="00D7123E" w:rsidRPr="00D7123E" w:rsidRDefault="00D7123E" w:rsidP="00D7123E">
            <w:pPr>
              <w:spacing w:after="120" w:line="260" w:lineRule="atLeast"/>
              <w:rPr>
                <w:rFonts w:cs="Arial"/>
                <w:b/>
                <w:color w:val="auto"/>
                <w:lang w:eastAsia="en-US"/>
              </w:rPr>
            </w:pPr>
            <w:r w:rsidRPr="00D7123E">
              <w:rPr>
                <w:rFonts w:cs="Arial"/>
                <w:b/>
                <w:color w:val="auto"/>
                <w:lang w:eastAsia="en-US"/>
              </w:rPr>
              <w:t>Forudsætninger</w:t>
            </w:r>
          </w:p>
        </w:tc>
        <w:tc>
          <w:tcPr>
            <w:tcW w:w="7654" w:type="dxa"/>
            <w:gridSpan w:val="3"/>
          </w:tcPr>
          <w:p w14:paraId="3C46E92F" w14:textId="77777777" w:rsidR="00D7123E" w:rsidRPr="00D7123E" w:rsidRDefault="00D7123E" w:rsidP="00D7123E">
            <w:pPr>
              <w:spacing w:after="120" w:line="260" w:lineRule="atLeast"/>
              <w:rPr>
                <w:rFonts w:cs="Arial"/>
                <w:color w:val="auto"/>
                <w:lang w:eastAsia="en-US"/>
              </w:rPr>
            </w:pPr>
            <w:r w:rsidRPr="00D7123E">
              <w:rPr>
                <w:rFonts w:cs="Arial"/>
                <w:color w:val="auto"/>
                <w:lang w:eastAsia="en-US"/>
              </w:rPr>
              <w:t>At der har været go-live på [</w:t>
            </w:r>
            <w:r w:rsidRPr="00D7123E">
              <w:rPr>
                <w:rFonts w:cs="Arial"/>
                <w:color w:val="auto"/>
                <w:highlight w:val="cyan"/>
                <w:lang w:eastAsia="en-US"/>
              </w:rPr>
              <w:t>it-systemet</w:t>
            </w:r>
            <w:r w:rsidRPr="00D7123E">
              <w:rPr>
                <w:rFonts w:cs="Arial"/>
                <w:color w:val="auto"/>
                <w:lang w:eastAsia="en-US"/>
              </w:rPr>
              <w:t>]s anvendelse af Adgangsstyring for brugere.</w:t>
            </w:r>
          </w:p>
        </w:tc>
      </w:tr>
      <w:tr w:rsidR="00D7123E" w:rsidRPr="00D7123E" w14:paraId="0B186EC8" w14:textId="77777777" w:rsidTr="00E9136E">
        <w:tc>
          <w:tcPr>
            <w:tcW w:w="1980" w:type="dxa"/>
          </w:tcPr>
          <w:p w14:paraId="6BCDF257" w14:textId="77777777" w:rsidR="00D7123E" w:rsidRPr="00D7123E" w:rsidRDefault="00D7123E" w:rsidP="00D7123E">
            <w:pPr>
              <w:spacing w:after="120" w:line="260" w:lineRule="atLeast"/>
              <w:rPr>
                <w:rFonts w:cs="Arial"/>
                <w:b/>
                <w:color w:val="auto"/>
                <w:lang w:eastAsia="en-US"/>
              </w:rPr>
            </w:pPr>
            <w:r w:rsidRPr="00D7123E">
              <w:rPr>
                <w:rFonts w:cs="Arial"/>
                <w:b/>
                <w:color w:val="auto"/>
                <w:lang w:eastAsia="en-US"/>
              </w:rPr>
              <w:t>Mål</w:t>
            </w:r>
          </w:p>
        </w:tc>
        <w:tc>
          <w:tcPr>
            <w:tcW w:w="7654" w:type="dxa"/>
            <w:gridSpan w:val="3"/>
          </w:tcPr>
          <w:p w14:paraId="56D6D78F" w14:textId="77777777" w:rsidR="00D7123E" w:rsidRPr="00D7123E" w:rsidRDefault="00D7123E" w:rsidP="00D7123E">
            <w:pPr>
              <w:spacing w:after="120" w:line="259" w:lineRule="auto"/>
              <w:rPr>
                <w:bCs/>
                <w:color w:val="auto"/>
                <w:lang w:eastAsia="en-US"/>
              </w:rPr>
            </w:pPr>
            <w:r w:rsidRPr="00D7123E">
              <w:rPr>
                <w:rFonts w:cs="Arial"/>
                <w:color w:val="auto"/>
                <w:lang w:eastAsia="en-US"/>
              </w:rPr>
              <w:t>At det kun er Adgangsstyring for brugere, der styrer brugernes adgange til [</w:t>
            </w:r>
            <w:r w:rsidRPr="00D7123E">
              <w:rPr>
                <w:rFonts w:cs="Arial"/>
                <w:color w:val="auto"/>
                <w:highlight w:val="cyan"/>
                <w:lang w:eastAsia="en-US"/>
              </w:rPr>
              <w:t>it-systemet</w:t>
            </w:r>
            <w:r w:rsidRPr="00D7123E">
              <w:rPr>
                <w:rFonts w:cs="Arial"/>
                <w:color w:val="auto"/>
                <w:lang w:eastAsia="en-US"/>
              </w:rPr>
              <w:t>], funktionalitet og data i [</w:t>
            </w:r>
            <w:r w:rsidRPr="00D7123E">
              <w:rPr>
                <w:rFonts w:cs="Arial"/>
                <w:color w:val="auto"/>
                <w:highlight w:val="cyan"/>
                <w:lang w:eastAsia="en-US"/>
              </w:rPr>
              <w:t>it-systemet</w:t>
            </w:r>
            <w:r w:rsidRPr="00D7123E">
              <w:rPr>
                <w:rFonts w:cs="Arial"/>
                <w:color w:val="auto"/>
                <w:lang w:eastAsia="en-US"/>
              </w:rPr>
              <w:t>] og kommunen ikke betaler for integrationer og licenser, der ikke længere er brug for.</w:t>
            </w:r>
          </w:p>
        </w:tc>
      </w:tr>
      <w:tr w:rsidR="00D7123E" w:rsidRPr="00D7123E" w14:paraId="51C2D6A7" w14:textId="77777777" w:rsidTr="00E9136E">
        <w:tc>
          <w:tcPr>
            <w:tcW w:w="1980" w:type="dxa"/>
          </w:tcPr>
          <w:p w14:paraId="435E9C5D" w14:textId="77777777" w:rsidR="00D7123E" w:rsidRPr="00D7123E" w:rsidRDefault="00D7123E" w:rsidP="00D7123E">
            <w:pPr>
              <w:spacing w:after="120" w:line="260" w:lineRule="atLeast"/>
              <w:rPr>
                <w:rFonts w:cs="Arial"/>
                <w:b/>
                <w:color w:val="auto"/>
                <w:lang w:eastAsia="en-US"/>
              </w:rPr>
            </w:pPr>
            <w:r w:rsidRPr="00D7123E">
              <w:rPr>
                <w:rFonts w:cs="Arial"/>
                <w:b/>
                <w:color w:val="auto"/>
                <w:lang w:eastAsia="en-US"/>
              </w:rPr>
              <w:t>Beskrivelse</w:t>
            </w:r>
            <w:r w:rsidRPr="00D7123E" w:rsidDel="00964F13">
              <w:rPr>
                <w:rFonts w:cs="Arial"/>
                <w:b/>
                <w:color w:val="auto"/>
                <w:lang w:eastAsia="en-US"/>
              </w:rPr>
              <w:t xml:space="preserve"> </w:t>
            </w:r>
          </w:p>
        </w:tc>
        <w:tc>
          <w:tcPr>
            <w:tcW w:w="7654" w:type="dxa"/>
            <w:gridSpan w:val="3"/>
          </w:tcPr>
          <w:p w14:paraId="7A307ABE" w14:textId="51ADA254" w:rsidR="00CB24EE" w:rsidRPr="00D7123E" w:rsidRDefault="00D7123E" w:rsidP="00D7123E">
            <w:pPr>
              <w:spacing w:after="120" w:line="260" w:lineRule="atLeast"/>
              <w:rPr>
                <w:bCs/>
                <w:color w:val="auto"/>
                <w:lang w:eastAsia="en-US"/>
              </w:rPr>
            </w:pPr>
            <w:r w:rsidRPr="00D7123E">
              <w:rPr>
                <w:bCs/>
                <w:color w:val="auto"/>
                <w:lang w:eastAsia="en-US"/>
              </w:rPr>
              <w:t>Sikre oprydning af gamle rettigheder fx AD sikkerhedsgrupper efter [</w:t>
            </w:r>
            <w:r w:rsidRPr="00D7123E">
              <w:rPr>
                <w:bCs/>
                <w:color w:val="auto"/>
                <w:highlight w:val="cyan"/>
                <w:lang w:eastAsia="en-US"/>
              </w:rPr>
              <w:t>it-systemet</w:t>
            </w:r>
            <w:r w:rsidRPr="00D7123E">
              <w:rPr>
                <w:bCs/>
                <w:color w:val="auto"/>
                <w:lang w:eastAsia="en-US"/>
              </w:rPr>
              <w:t xml:space="preserve">]s overgang til Adgangsstyring for brugere. </w:t>
            </w:r>
          </w:p>
          <w:p w14:paraId="0F0519FE" w14:textId="77777777" w:rsidR="00D7123E" w:rsidRPr="00D7123E" w:rsidRDefault="00D7123E" w:rsidP="00D7123E">
            <w:pPr>
              <w:spacing w:after="120" w:line="260" w:lineRule="atLeast"/>
              <w:rPr>
                <w:rFonts w:cs="Arial"/>
                <w:color w:val="auto"/>
                <w:lang w:eastAsia="en-US"/>
              </w:rPr>
            </w:pPr>
            <w:r w:rsidRPr="00D7123E">
              <w:rPr>
                <w:rFonts w:cs="Arial"/>
                <w:color w:val="auto"/>
                <w:lang w:eastAsia="en-US"/>
              </w:rPr>
              <w:t>Gamle rettigheder, fx AD sikkerhedsgrupper eller adgangsstyring indbygget i [</w:t>
            </w:r>
            <w:r w:rsidRPr="00D7123E">
              <w:rPr>
                <w:rFonts w:cs="Arial"/>
                <w:color w:val="auto"/>
                <w:highlight w:val="cyan"/>
                <w:lang w:eastAsia="en-US"/>
              </w:rPr>
              <w:t>it-system</w:t>
            </w:r>
            <w:r w:rsidRPr="00D7123E">
              <w:rPr>
                <w:rFonts w:cs="Arial"/>
                <w:color w:val="auto"/>
                <w:lang w:eastAsia="en-US"/>
              </w:rPr>
              <w:t>], kan have indflydelse på adgangsstyringen og kan give udvidede eller begrænsende rettigheder til brugerne i forhold til de adgange og rettigheder, brugeren har fået tildelt via Adgangsstyring for brugere. Der bør derfor ske en oprydning i gamle rettigheder, når [</w:t>
            </w:r>
            <w:r w:rsidRPr="00D7123E">
              <w:rPr>
                <w:rFonts w:cs="Arial"/>
                <w:color w:val="auto"/>
                <w:highlight w:val="cyan"/>
                <w:lang w:eastAsia="en-US"/>
              </w:rPr>
              <w:t>it-systemet</w:t>
            </w:r>
            <w:r w:rsidRPr="00D7123E">
              <w:rPr>
                <w:rFonts w:cs="Arial"/>
                <w:color w:val="auto"/>
                <w:lang w:eastAsia="en-US"/>
              </w:rPr>
              <w:t xml:space="preserve">] overgår til Adgangsstyring for brugere. </w:t>
            </w:r>
          </w:p>
        </w:tc>
      </w:tr>
      <w:tr w:rsidR="00D7123E" w:rsidRPr="00D7123E" w14:paraId="085EB534" w14:textId="77777777" w:rsidTr="00E9136E">
        <w:tc>
          <w:tcPr>
            <w:tcW w:w="1980" w:type="dxa"/>
          </w:tcPr>
          <w:p w14:paraId="3AB1930B" w14:textId="77777777" w:rsidR="00D7123E" w:rsidRPr="00D7123E" w:rsidRDefault="00D7123E" w:rsidP="00D7123E">
            <w:pPr>
              <w:spacing w:after="120" w:line="260" w:lineRule="atLeast"/>
              <w:rPr>
                <w:rFonts w:cs="Arial"/>
                <w:b/>
                <w:color w:val="auto"/>
                <w:lang w:eastAsia="en-US"/>
              </w:rPr>
            </w:pPr>
            <w:r w:rsidRPr="00D7123E">
              <w:rPr>
                <w:rFonts w:cs="Arial"/>
                <w:b/>
                <w:color w:val="auto"/>
                <w:lang w:eastAsia="en-US"/>
              </w:rPr>
              <w:t>Metode og fremgangsmåde</w:t>
            </w:r>
          </w:p>
        </w:tc>
        <w:tc>
          <w:tcPr>
            <w:tcW w:w="7654" w:type="dxa"/>
            <w:gridSpan w:val="3"/>
          </w:tcPr>
          <w:p w14:paraId="4962E6AF" w14:textId="42829E6B" w:rsidR="00D7123E" w:rsidRPr="00D7123E" w:rsidRDefault="00D7123E" w:rsidP="00D7123E">
            <w:pPr>
              <w:numPr>
                <w:ilvl w:val="0"/>
                <w:numId w:val="33"/>
              </w:numPr>
              <w:spacing w:after="120" w:line="260" w:lineRule="atLeast"/>
              <w:rPr>
                <w:color w:val="auto"/>
                <w:lang w:eastAsia="en-US"/>
              </w:rPr>
            </w:pPr>
            <w:r w:rsidRPr="00D7123E">
              <w:rPr>
                <w:color w:val="auto"/>
                <w:lang w:eastAsia="en-US"/>
              </w:rPr>
              <w:t xml:space="preserve">Rekvirer dokumentation af AS-IS for styring og administration af adgange og rettigheder (jf. </w:t>
            </w:r>
            <w:r w:rsidR="000501A8">
              <w:rPr>
                <w:color w:val="auto"/>
                <w:lang w:eastAsia="en-US"/>
              </w:rPr>
              <w:t>opgave</w:t>
            </w:r>
            <w:r w:rsidR="00E3386A">
              <w:rPr>
                <w:color w:val="auto"/>
                <w:lang w:eastAsia="en-US"/>
              </w:rPr>
              <w:t xml:space="preserve"> </w:t>
            </w:r>
            <w:r w:rsidRPr="00D7123E">
              <w:rPr>
                <w:color w:val="auto"/>
                <w:lang w:eastAsia="en-US"/>
              </w:rPr>
              <w:t>ADG_1), så du ved</w:t>
            </w:r>
            <w:r w:rsidR="008B6FDA">
              <w:rPr>
                <w:color w:val="auto"/>
                <w:lang w:eastAsia="en-US"/>
              </w:rPr>
              <w:t>,</w:t>
            </w:r>
            <w:r w:rsidRPr="00D7123E">
              <w:rPr>
                <w:color w:val="auto"/>
                <w:lang w:eastAsia="en-US"/>
              </w:rPr>
              <w:t xml:space="preserve"> hvordan dette foregår i dag.</w:t>
            </w:r>
          </w:p>
          <w:p w14:paraId="7238B1AC" w14:textId="28043B3A" w:rsidR="00D7123E" w:rsidRPr="00D7123E" w:rsidRDefault="00D7123E" w:rsidP="00D7123E">
            <w:pPr>
              <w:numPr>
                <w:ilvl w:val="0"/>
                <w:numId w:val="33"/>
              </w:numPr>
              <w:spacing w:after="120" w:line="260" w:lineRule="atLeast"/>
              <w:rPr>
                <w:color w:val="auto"/>
                <w:lang w:eastAsia="en-US"/>
              </w:rPr>
            </w:pPr>
            <w:r w:rsidRPr="00D7123E">
              <w:rPr>
                <w:color w:val="auto"/>
                <w:lang w:eastAsia="en-US"/>
              </w:rPr>
              <w:t>Konkretiser og planlæg hvem, hvor, hvordan og hvornår</w:t>
            </w:r>
            <w:r w:rsidR="008B6FDA">
              <w:rPr>
                <w:color w:val="auto"/>
                <w:lang w:eastAsia="en-US"/>
              </w:rPr>
              <w:t>,</w:t>
            </w:r>
            <w:r w:rsidRPr="00D7123E">
              <w:rPr>
                <w:color w:val="auto"/>
                <w:lang w:eastAsia="en-US"/>
              </w:rPr>
              <w:t xml:space="preserve"> der skal ryddes op, så tidligere rettighedsstyring lukkes ned. Det kan fx være rettighedsstyring via AD-sikkerhedsroller eller direkte i it-systemet. Afklar også om leverandøren skal gøre noget for at rydde op i tidligere rettighedsstyring. Aftal i så fald med leverandøren, hvornår leverandøren ”rydder op”.</w:t>
            </w:r>
          </w:p>
          <w:p w14:paraId="0404F51F" w14:textId="2F278D74" w:rsidR="00D7123E" w:rsidRPr="00D7123E" w:rsidRDefault="00D7123E" w:rsidP="00D7123E">
            <w:pPr>
              <w:numPr>
                <w:ilvl w:val="0"/>
                <w:numId w:val="33"/>
              </w:numPr>
              <w:spacing w:after="120" w:line="260" w:lineRule="atLeast"/>
              <w:rPr>
                <w:color w:val="auto"/>
                <w:lang w:eastAsia="en-US"/>
              </w:rPr>
            </w:pPr>
            <w:r w:rsidRPr="00D7123E">
              <w:rPr>
                <w:color w:val="auto"/>
                <w:lang w:eastAsia="en-US"/>
              </w:rPr>
              <w:t>Afklar om der er integrationer, licenser eller lignende</w:t>
            </w:r>
            <w:r w:rsidR="008B6FDA">
              <w:rPr>
                <w:color w:val="auto"/>
                <w:lang w:eastAsia="en-US"/>
              </w:rPr>
              <w:t>,</w:t>
            </w:r>
            <w:r w:rsidRPr="00D7123E">
              <w:rPr>
                <w:color w:val="auto"/>
                <w:lang w:eastAsia="en-US"/>
              </w:rPr>
              <w:t xml:space="preserve"> der med anvendelsen af Adgangsstyring for brugere er blevet overflødige og som derfor skal opsiges og lukkes ned. Vær opmærksom på</w:t>
            </w:r>
            <w:r w:rsidR="008B6FDA">
              <w:rPr>
                <w:color w:val="auto"/>
                <w:lang w:eastAsia="en-US"/>
              </w:rPr>
              <w:t>,</w:t>
            </w:r>
            <w:r w:rsidRPr="00D7123E">
              <w:rPr>
                <w:color w:val="auto"/>
                <w:lang w:eastAsia="en-US"/>
              </w:rPr>
              <w:t xml:space="preserve"> at time opsigelse og nedlukning med [</w:t>
            </w:r>
            <w:r w:rsidRPr="00D7123E">
              <w:rPr>
                <w:color w:val="auto"/>
                <w:highlight w:val="cyan"/>
                <w:lang w:eastAsia="en-US"/>
              </w:rPr>
              <w:t>it-systemet</w:t>
            </w:r>
            <w:r w:rsidRPr="00D7123E">
              <w:rPr>
                <w:color w:val="auto"/>
                <w:lang w:eastAsia="en-US"/>
              </w:rPr>
              <w:t>]s go-live med Adgangsstyring for brugere.</w:t>
            </w:r>
          </w:p>
          <w:p w14:paraId="4D3C4D73" w14:textId="77777777" w:rsidR="00D7123E" w:rsidRPr="00D7123E" w:rsidRDefault="00D7123E" w:rsidP="008B6FDA">
            <w:pPr>
              <w:numPr>
                <w:ilvl w:val="0"/>
                <w:numId w:val="35"/>
              </w:numPr>
              <w:spacing w:after="120" w:line="260" w:lineRule="atLeast"/>
              <w:rPr>
                <w:color w:val="auto"/>
                <w:lang w:eastAsia="en-US"/>
              </w:rPr>
            </w:pPr>
            <w:r w:rsidRPr="00D7123E">
              <w:rPr>
                <w:color w:val="auto"/>
                <w:lang w:eastAsia="en-US"/>
              </w:rPr>
              <w:t>Gennemfør oprydningen.</w:t>
            </w:r>
          </w:p>
          <w:p w14:paraId="1D740E8B" w14:textId="77777777" w:rsidR="00D7123E" w:rsidRPr="00D7123E" w:rsidRDefault="00D7123E" w:rsidP="008B6FDA">
            <w:pPr>
              <w:numPr>
                <w:ilvl w:val="0"/>
                <w:numId w:val="35"/>
              </w:numPr>
              <w:spacing w:after="120" w:line="260" w:lineRule="atLeast"/>
              <w:rPr>
                <w:rFonts w:cs="Arial"/>
                <w:color w:val="auto"/>
                <w:lang w:eastAsia="en-US"/>
              </w:rPr>
            </w:pPr>
            <w:r w:rsidRPr="00D7123E">
              <w:rPr>
                <w:color w:val="auto"/>
                <w:lang w:eastAsia="en-US"/>
              </w:rPr>
              <w:t>Giv tovholder og eventuelt faglige chef/systemansvarlig på [</w:t>
            </w:r>
            <w:r w:rsidRPr="00D7123E">
              <w:rPr>
                <w:color w:val="auto"/>
                <w:highlight w:val="cyan"/>
                <w:lang w:eastAsia="en-US"/>
              </w:rPr>
              <w:t>it-systemet</w:t>
            </w:r>
            <w:r w:rsidRPr="00D7123E">
              <w:rPr>
                <w:color w:val="auto"/>
                <w:lang w:eastAsia="en-US"/>
              </w:rPr>
              <w:t>] besked, når oprydningen er gennemført.</w:t>
            </w:r>
          </w:p>
        </w:tc>
      </w:tr>
      <w:tr w:rsidR="00D7123E" w:rsidRPr="00D7123E" w14:paraId="4A14F852" w14:textId="77777777" w:rsidTr="00E9136E">
        <w:tc>
          <w:tcPr>
            <w:tcW w:w="1980" w:type="dxa"/>
          </w:tcPr>
          <w:p w14:paraId="345A430A" w14:textId="77777777" w:rsidR="00D7123E" w:rsidRPr="00D7123E" w:rsidRDefault="00D7123E" w:rsidP="00D7123E">
            <w:pPr>
              <w:spacing w:after="120" w:line="260" w:lineRule="atLeast"/>
              <w:rPr>
                <w:rFonts w:cs="Arial"/>
                <w:b/>
                <w:bCs/>
                <w:color w:val="auto"/>
                <w:lang w:eastAsia="en-US"/>
              </w:rPr>
            </w:pPr>
            <w:r w:rsidRPr="00D7123E">
              <w:rPr>
                <w:rFonts w:cs="Arial"/>
                <w:b/>
                <w:bCs/>
                <w:color w:val="auto"/>
                <w:lang w:eastAsia="en-US"/>
              </w:rPr>
              <w:t>Resultat</w:t>
            </w:r>
          </w:p>
        </w:tc>
        <w:tc>
          <w:tcPr>
            <w:tcW w:w="7654" w:type="dxa"/>
            <w:gridSpan w:val="3"/>
          </w:tcPr>
          <w:p w14:paraId="05CAA47D" w14:textId="77777777" w:rsidR="00D7123E" w:rsidRPr="00D7123E" w:rsidRDefault="00D7123E" w:rsidP="00D7123E">
            <w:pPr>
              <w:spacing w:after="120" w:line="260" w:lineRule="atLeast"/>
              <w:rPr>
                <w:rFonts w:cs="Arial"/>
                <w:color w:val="auto"/>
                <w:lang w:eastAsia="en-US"/>
              </w:rPr>
            </w:pPr>
            <w:r w:rsidRPr="00D7123E">
              <w:rPr>
                <w:rFonts w:cs="Arial"/>
                <w:color w:val="auto"/>
                <w:lang w:eastAsia="en-US"/>
              </w:rPr>
              <w:t>Opgaven er fuldført, når oprydningen er gennemført.</w:t>
            </w:r>
          </w:p>
        </w:tc>
      </w:tr>
      <w:tr w:rsidR="00D7123E" w:rsidRPr="00D7123E" w14:paraId="66E87571" w14:textId="77777777" w:rsidTr="00E9136E">
        <w:tc>
          <w:tcPr>
            <w:tcW w:w="1980" w:type="dxa"/>
          </w:tcPr>
          <w:p w14:paraId="21874260" w14:textId="77777777" w:rsidR="00D7123E" w:rsidRPr="00D7123E" w:rsidRDefault="00D7123E" w:rsidP="00D7123E">
            <w:pPr>
              <w:spacing w:after="120" w:line="260" w:lineRule="atLeast"/>
              <w:rPr>
                <w:rFonts w:cs="Arial"/>
                <w:b/>
                <w:color w:val="auto"/>
                <w:lang w:eastAsia="en-US"/>
              </w:rPr>
            </w:pPr>
            <w:r w:rsidRPr="00D7123E">
              <w:rPr>
                <w:rFonts w:cs="Arial"/>
                <w:b/>
                <w:color w:val="auto"/>
                <w:lang w:eastAsia="en-US"/>
              </w:rPr>
              <w:t>Opgaven er tæt relateret til</w:t>
            </w:r>
          </w:p>
        </w:tc>
        <w:tc>
          <w:tcPr>
            <w:tcW w:w="7654" w:type="dxa"/>
            <w:gridSpan w:val="3"/>
          </w:tcPr>
          <w:p w14:paraId="5D0A1585" w14:textId="77777777" w:rsidR="00D7123E" w:rsidRPr="00D7123E" w:rsidRDefault="00D7123E" w:rsidP="00D7123E">
            <w:pPr>
              <w:spacing w:after="120" w:line="260" w:lineRule="atLeast"/>
              <w:rPr>
                <w:rFonts w:cs="Arial"/>
                <w:color w:val="auto"/>
                <w:lang w:eastAsia="en-US"/>
              </w:rPr>
            </w:pPr>
          </w:p>
        </w:tc>
      </w:tr>
      <w:tr w:rsidR="00D7123E" w:rsidRPr="00D7123E" w14:paraId="13B9EAB7" w14:textId="77777777" w:rsidTr="00E9136E">
        <w:tc>
          <w:tcPr>
            <w:tcW w:w="1980" w:type="dxa"/>
          </w:tcPr>
          <w:p w14:paraId="7EEE5FFD" w14:textId="77777777" w:rsidR="00D7123E" w:rsidRPr="00D7123E" w:rsidRDefault="00D7123E" w:rsidP="00D7123E">
            <w:pPr>
              <w:spacing w:after="120" w:line="260" w:lineRule="atLeast"/>
              <w:rPr>
                <w:rFonts w:cs="Arial"/>
                <w:b/>
                <w:color w:val="auto"/>
                <w:lang w:eastAsia="en-US"/>
              </w:rPr>
            </w:pPr>
            <w:r w:rsidRPr="00D7123E">
              <w:rPr>
                <w:rFonts w:cs="Arial"/>
                <w:b/>
                <w:color w:val="auto"/>
                <w:lang w:eastAsia="en-US"/>
              </w:rPr>
              <w:t>Ansvarlig</w:t>
            </w:r>
          </w:p>
        </w:tc>
        <w:tc>
          <w:tcPr>
            <w:tcW w:w="7654" w:type="dxa"/>
            <w:gridSpan w:val="3"/>
          </w:tcPr>
          <w:p w14:paraId="19E57B5A" w14:textId="77777777" w:rsidR="00D7123E" w:rsidRPr="00D7123E" w:rsidRDefault="00D7123E" w:rsidP="00D7123E">
            <w:pPr>
              <w:spacing w:line="259" w:lineRule="auto"/>
              <w:rPr>
                <w:rFonts w:eastAsia="Neue Haas Grotesk Text Pro" w:cs="Neue Haas Grotesk Text Pro"/>
                <w:color w:val="111111"/>
                <w:lang w:eastAsia="en-US"/>
              </w:rPr>
            </w:pPr>
            <w:r w:rsidRPr="00D7123E">
              <w:rPr>
                <w:rFonts w:cs="Arial"/>
                <w:color w:val="auto"/>
                <w:lang w:eastAsia="en-US"/>
              </w:rPr>
              <w:t>Tovholder</w:t>
            </w:r>
          </w:p>
        </w:tc>
      </w:tr>
      <w:tr w:rsidR="00D7123E" w:rsidRPr="00D7123E" w14:paraId="6C5536AF" w14:textId="77777777" w:rsidTr="00E9136E">
        <w:tc>
          <w:tcPr>
            <w:tcW w:w="1980" w:type="dxa"/>
          </w:tcPr>
          <w:p w14:paraId="5E6E18BD" w14:textId="77777777" w:rsidR="00D7123E" w:rsidRPr="00D7123E" w:rsidRDefault="00D7123E" w:rsidP="00D7123E">
            <w:pPr>
              <w:spacing w:after="120" w:line="260" w:lineRule="atLeast"/>
              <w:rPr>
                <w:rFonts w:cs="Arial"/>
                <w:b/>
                <w:color w:val="auto"/>
                <w:lang w:eastAsia="en-US"/>
              </w:rPr>
            </w:pPr>
            <w:r w:rsidRPr="00D7123E">
              <w:rPr>
                <w:rFonts w:cs="Arial"/>
                <w:b/>
                <w:color w:val="auto"/>
                <w:lang w:eastAsia="en-US"/>
              </w:rPr>
              <w:t>Udfører</w:t>
            </w:r>
          </w:p>
        </w:tc>
        <w:tc>
          <w:tcPr>
            <w:tcW w:w="7654" w:type="dxa"/>
            <w:gridSpan w:val="3"/>
          </w:tcPr>
          <w:p w14:paraId="40B7F595" w14:textId="77777777" w:rsidR="00D7123E" w:rsidRPr="00D7123E" w:rsidRDefault="00D7123E" w:rsidP="00D7123E">
            <w:pPr>
              <w:spacing w:line="259" w:lineRule="auto"/>
              <w:rPr>
                <w:rFonts w:eastAsia="Neue Haas Grotesk Text Pro" w:cs="Neue Haas Grotesk Text Pro"/>
                <w:color w:val="111111"/>
                <w:lang w:eastAsia="en-US"/>
              </w:rPr>
            </w:pPr>
            <w:r w:rsidRPr="00D7123E">
              <w:rPr>
                <w:rFonts w:eastAsia="Neue Haas Grotesk Text Pro" w:cs="Neue Haas Grotesk Text Pro"/>
                <w:color w:val="111111"/>
                <w:lang w:eastAsia="en-US"/>
              </w:rPr>
              <w:t xml:space="preserve">Brugerstyringsmedarbejder og eventuelt andre, der er nødvendige for at rydde op. </w:t>
            </w:r>
          </w:p>
        </w:tc>
      </w:tr>
      <w:tr w:rsidR="00D7123E" w:rsidRPr="00D7123E" w14:paraId="2AA80B33" w14:textId="77777777" w:rsidTr="00E9136E">
        <w:tc>
          <w:tcPr>
            <w:tcW w:w="1980" w:type="dxa"/>
          </w:tcPr>
          <w:p w14:paraId="1C1FC473" w14:textId="77777777" w:rsidR="00D7123E" w:rsidRPr="00D7123E" w:rsidRDefault="00D7123E" w:rsidP="00D7123E">
            <w:pPr>
              <w:spacing w:after="120" w:line="260" w:lineRule="atLeast"/>
              <w:rPr>
                <w:rFonts w:cs="Arial"/>
                <w:b/>
                <w:color w:val="auto"/>
                <w:lang w:eastAsia="en-US"/>
              </w:rPr>
            </w:pPr>
            <w:r w:rsidRPr="00D7123E">
              <w:rPr>
                <w:rFonts w:cs="Arial"/>
                <w:b/>
                <w:color w:val="auto"/>
                <w:lang w:eastAsia="en-US"/>
              </w:rPr>
              <w:t>Involverede aktører</w:t>
            </w:r>
          </w:p>
        </w:tc>
        <w:tc>
          <w:tcPr>
            <w:tcW w:w="7654" w:type="dxa"/>
            <w:gridSpan w:val="3"/>
          </w:tcPr>
          <w:p w14:paraId="09C02069" w14:textId="77777777" w:rsidR="00D7123E" w:rsidRPr="00D7123E" w:rsidRDefault="00D7123E" w:rsidP="00D7123E">
            <w:pPr>
              <w:spacing w:after="120" w:line="260" w:lineRule="atLeast"/>
              <w:rPr>
                <w:rFonts w:cs="Arial"/>
                <w:color w:val="auto"/>
                <w:lang w:eastAsia="en-US"/>
              </w:rPr>
            </w:pPr>
            <w:r w:rsidRPr="00D7123E">
              <w:rPr>
                <w:rFonts w:cs="Arial"/>
                <w:color w:val="auto"/>
                <w:lang w:eastAsia="en-US"/>
              </w:rPr>
              <w:t xml:space="preserve">It-teknisk medarbejder og leverandøren. </w:t>
            </w:r>
          </w:p>
        </w:tc>
      </w:tr>
      <w:tr w:rsidR="00D7123E" w:rsidRPr="00D7123E" w14:paraId="092045BF" w14:textId="77777777" w:rsidTr="00E9136E">
        <w:tc>
          <w:tcPr>
            <w:tcW w:w="1980" w:type="dxa"/>
          </w:tcPr>
          <w:p w14:paraId="0BC28011" w14:textId="77777777" w:rsidR="00D7123E" w:rsidRPr="00D7123E" w:rsidRDefault="00D7123E" w:rsidP="00D7123E">
            <w:pPr>
              <w:spacing w:after="120" w:line="260" w:lineRule="atLeast"/>
              <w:rPr>
                <w:rFonts w:cs="Arial"/>
                <w:b/>
                <w:color w:val="auto"/>
                <w:lang w:eastAsia="en-US"/>
              </w:rPr>
            </w:pPr>
            <w:r w:rsidRPr="00D7123E">
              <w:rPr>
                <w:rFonts w:cs="Arial"/>
                <w:b/>
                <w:color w:val="auto"/>
                <w:lang w:eastAsia="en-US"/>
              </w:rPr>
              <w:t>Bilag til ADG_6</w:t>
            </w:r>
          </w:p>
        </w:tc>
        <w:tc>
          <w:tcPr>
            <w:tcW w:w="7654" w:type="dxa"/>
            <w:gridSpan w:val="3"/>
          </w:tcPr>
          <w:p w14:paraId="3FB7CC2A" w14:textId="77777777" w:rsidR="00D7123E" w:rsidRPr="00D7123E" w:rsidRDefault="00D7123E" w:rsidP="00D7123E">
            <w:pPr>
              <w:spacing w:after="120" w:line="260" w:lineRule="atLeast"/>
              <w:rPr>
                <w:rFonts w:cs="Arial"/>
                <w:color w:val="auto"/>
                <w:lang w:eastAsia="en-US"/>
              </w:rPr>
            </w:pPr>
          </w:p>
        </w:tc>
      </w:tr>
    </w:tbl>
    <w:p w14:paraId="49B440B2" w14:textId="339B374F" w:rsidR="008E5D91" w:rsidRDefault="008E5D91">
      <w:pPr>
        <w:spacing w:after="160"/>
        <w:rPr>
          <w:b/>
          <w:bCs/>
          <w:color w:val="151D43"/>
          <w:sz w:val="24"/>
          <w:szCs w:val="24"/>
        </w:rPr>
      </w:pPr>
      <w:r>
        <w:br w:type="page"/>
      </w:r>
    </w:p>
    <w:p w14:paraId="31C68513" w14:textId="72A5A65E" w:rsidR="00CB7770" w:rsidRDefault="00CB7770" w:rsidP="00CB7770">
      <w:pPr>
        <w:pStyle w:val="Overskrift2"/>
      </w:pPr>
      <w:bookmarkStart w:id="31" w:name="_Toc202442126"/>
      <w:r w:rsidRPr="007B2E15">
        <w:t xml:space="preserve">Bilag 1: </w:t>
      </w:r>
      <w:r w:rsidR="00546439">
        <w:t>Roller og aktører</w:t>
      </w:r>
      <w:bookmarkEnd w:id="31"/>
    </w:p>
    <w:p w14:paraId="0E1F48EB" w14:textId="1E54B950" w:rsidR="00253E3E" w:rsidRDefault="00253E3E" w:rsidP="00CB7770">
      <w:r>
        <w:t>Her findes en</w:t>
      </w:r>
      <w:r w:rsidR="00CB7770">
        <w:t xml:space="preserve"> beskrivelse af de enkelte aktørers/rollers bidrag til implementeringen af Adgangsstyring for brugere. </w:t>
      </w:r>
      <w:r>
        <w:t>Roller markeret med *</w:t>
      </w:r>
      <w:r w:rsidR="00CB7770">
        <w:t xml:space="preserve"> findes også i </w:t>
      </w:r>
      <w:hyperlink r:id="rId24">
        <w:r w:rsidR="00CB7770" w:rsidRPr="577A663D">
          <w:rPr>
            <w:rStyle w:val="Hyperlink"/>
          </w:rPr>
          <w:t>KOMBITs rollegalleri</w:t>
        </w:r>
      </w:hyperlink>
      <w:r>
        <w:t>.</w:t>
      </w:r>
    </w:p>
    <w:tbl>
      <w:tblPr>
        <w:tblStyle w:val="Gittertabel4-farve2"/>
        <w:tblpPr w:leftFromText="141" w:rightFromText="141" w:vertAnchor="text" w:horzAnchor="margin" w:tblpY="176"/>
        <w:tblW w:w="9493" w:type="dxa"/>
        <w:tblLook w:val="04A0" w:firstRow="1" w:lastRow="0" w:firstColumn="1" w:lastColumn="0" w:noHBand="0" w:noVBand="1"/>
      </w:tblPr>
      <w:tblGrid>
        <w:gridCol w:w="3298"/>
        <w:gridCol w:w="6195"/>
      </w:tblGrid>
      <w:tr w:rsidR="00CB7770" w:rsidRPr="00E47FC1" w14:paraId="5B48BBE5" w14:textId="77777777" w:rsidTr="00BD46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8" w:type="dxa"/>
          </w:tcPr>
          <w:p w14:paraId="2518F908" w14:textId="77777777" w:rsidR="00CB7770" w:rsidRPr="00E47FC1" w:rsidRDefault="00CB7770" w:rsidP="00697699">
            <w:pPr>
              <w:rPr>
                <w:color w:val="FFFFFF" w:themeColor="background1"/>
              </w:rPr>
            </w:pPr>
            <w:r w:rsidRPr="00E47FC1">
              <w:rPr>
                <w:color w:val="FFFFFF" w:themeColor="background1"/>
              </w:rPr>
              <w:t>Roller/aktører</w:t>
            </w:r>
          </w:p>
        </w:tc>
        <w:tc>
          <w:tcPr>
            <w:tcW w:w="6275" w:type="dxa"/>
          </w:tcPr>
          <w:p w14:paraId="4A1679BA" w14:textId="5A25DAEE" w:rsidR="00CB7770" w:rsidRPr="00E47FC1" w:rsidRDefault="002D6DC1" w:rsidP="00697699">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E47FC1">
              <w:rPr>
                <w:color w:val="FFFFFF" w:themeColor="background1"/>
              </w:rPr>
              <w:t>Rollens</w:t>
            </w:r>
            <w:r w:rsidR="00CB7770" w:rsidRPr="00E47FC1">
              <w:rPr>
                <w:color w:val="FFFFFF" w:themeColor="background1"/>
              </w:rPr>
              <w:t xml:space="preserve"> bidrag og effekt i relation til implementeringen af Adgangsstyring for brugere</w:t>
            </w:r>
          </w:p>
        </w:tc>
      </w:tr>
      <w:tr w:rsidR="00CB7770" w:rsidRPr="00E47FC1" w14:paraId="650E1026" w14:textId="77777777" w:rsidTr="00B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8" w:type="dxa"/>
          </w:tcPr>
          <w:p w14:paraId="105D2C8A" w14:textId="77777777" w:rsidR="00CB7770" w:rsidRPr="00E47FC1" w:rsidRDefault="00CB7770" w:rsidP="00697699">
            <w:pPr>
              <w:rPr>
                <w:b w:val="0"/>
              </w:rPr>
            </w:pPr>
            <w:r w:rsidRPr="00E47FC1">
              <w:rPr>
                <w:b w:val="0"/>
              </w:rPr>
              <w:t>Tovholder</w:t>
            </w:r>
          </w:p>
        </w:tc>
        <w:tc>
          <w:tcPr>
            <w:tcW w:w="6275" w:type="dxa"/>
          </w:tcPr>
          <w:p w14:paraId="618276A2" w14:textId="77777777"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 xml:space="preserve">Tovholder er gennemgående i implementeringsforløbet. Tovholder sørger for planlægning, allokering af ressourcer og koordinering (projektledelse) på tværs.  </w:t>
            </w:r>
          </w:p>
        </w:tc>
      </w:tr>
      <w:tr w:rsidR="00CB7770" w:rsidRPr="00E47FC1" w14:paraId="76C57C4C" w14:textId="77777777" w:rsidTr="00BD469E">
        <w:tc>
          <w:tcPr>
            <w:cnfStyle w:val="001000000000" w:firstRow="0" w:lastRow="0" w:firstColumn="1" w:lastColumn="0" w:oddVBand="0" w:evenVBand="0" w:oddHBand="0" w:evenHBand="0" w:firstRowFirstColumn="0" w:firstRowLastColumn="0" w:lastRowFirstColumn="0" w:lastRowLastColumn="0"/>
            <w:tcW w:w="3218" w:type="dxa"/>
          </w:tcPr>
          <w:p w14:paraId="678E5FD6" w14:textId="5C009A6A" w:rsidR="00CB7770" w:rsidRPr="00E47FC1" w:rsidRDefault="00CB7770" w:rsidP="00697699">
            <w:pPr>
              <w:rPr>
                <w:b w:val="0"/>
              </w:rPr>
            </w:pPr>
            <w:r w:rsidRPr="00E47FC1">
              <w:rPr>
                <w:b w:val="0"/>
              </w:rPr>
              <w:t>Infrastrukturansvarlig</w:t>
            </w:r>
            <w:r w:rsidR="00253E3E" w:rsidRPr="00E47FC1">
              <w:rPr>
                <w:b w:val="0"/>
              </w:rPr>
              <w:t>*</w:t>
            </w:r>
          </w:p>
        </w:tc>
        <w:tc>
          <w:tcPr>
            <w:tcW w:w="6275" w:type="dxa"/>
          </w:tcPr>
          <w:p w14:paraId="5BFF935F" w14:textId="77777777"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 xml:space="preserve">Infrastrukturansvarlig styrer og sikrer fælles retning i kommunens anvendelse af Adgangsstyring for brugere, så Adgangsstyring for brugere skaber forretningsmæssig værdi i kommunen. Infrastrukturansvarlig inddrages, når der skal træffes beslutninger om </w:t>
            </w:r>
            <w:r w:rsidRPr="00E47FC1">
              <w:rPr>
                <w:highlight w:val="cyan"/>
              </w:rPr>
              <w:t>[it-systemet</w:t>
            </w:r>
            <w:r w:rsidRPr="00E47FC1">
              <w:t>] anvendelse af Adgangsstyring for brugere. Infrastrukturansvarlig kan hjælpe med at afklare og vurdere konsekvenser for tilslutning og anvendelse af Adgangsstyring for brugere. Både aktuelt og fremtidigt.</w:t>
            </w:r>
          </w:p>
        </w:tc>
      </w:tr>
      <w:tr w:rsidR="00CB7770" w:rsidRPr="00E47FC1" w14:paraId="4CF89B85" w14:textId="77777777" w:rsidTr="00B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8" w:type="dxa"/>
          </w:tcPr>
          <w:p w14:paraId="113E792E" w14:textId="3FDF8A83" w:rsidR="00CB7770" w:rsidRPr="00E47FC1" w:rsidRDefault="00CB7770" w:rsidP="00697699">
            <w:pPr>
              <w:rPr>
                <w:b w:val="0"/>
              </w:rPr>
            </w:pPr>
            <w:r w:rsidRPr="00E47FC1">
              <w:rPr>
                <w:b w:val="0"/>
              </w:rPr>
              <w:t>Rolleadministrator</w:t>
            </w:r>
            <w:r w:rsidR="00253E3E" w:rsidRPr="00E47FC1">
              <w:rPr>
                <w:b w:val="0"/>
              </w:rPr>
              <w:t>*</w:t>
            </w:r>
          </w:p>
        </w:tc>
        <w:tc>
          <w:tcPr>
            <w:tcW w:w="6275" w:type="dxa"/>
          </w:tcPr>
          <w:p w14:paraId="24BBA012" w14:textId="77777777"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 xml:space="preserve">Rolleadministrator har viden om kommunens aktuelle modellering af jobfunktionsroller og viden om, hvordan Adgangsstyring for brugere fungerer generelt og i kommunen. Rolleadministrator er fx fagområdets sparringspart i relation til modellering af jobfunktionsroller. Optimalt har rolleadministrator erfaring fra andre it-systemers modellering af jobfunktionsroller. </w:t>
            </w:r>
          </w:p>
        </w:tc>
      </w:tr>
      <w:tr w:rsidR="00CB7770" w:rsidRPr="00E47FC1" w14:paraId="5794E3DF" w14:textId="77777777" w:rsidTr="00BD469E">
        <w:tc>
          <w:tcPr>
            <w:cnfStyle w:val="001000000000" w:firstRow="0" w:lastRow="0" w:firstColumn="1" w:lastColumn="0" w:oddVBand="0" w:evenVBand="0" w:oddHBand="0" w:evenHBand="0" w:firstRowFirstColumn="0" w:firstRowLastColumn="0" w:lastRowFirstColumn="0" w:lastRowLastColumn="0"/>
            <w:tcW w:w="3218" w:type="dxa"/>
          </w:tcPr>
          <w:p w14:paraId="78731401" w14:textId="7FFF6CC7" w:rsidR="00CB7770" w:rsidRPr="00E47FC1" w:rsidRDefault="00CB7770" w:rsidP="00697699">
            <w:pPr>
              <w:rPr>
                <w:b w:val="0"/>
              </w:rPr>
            </w:pPr>
            <w:r w:rsidRPr="00E47FC1">
              <w:rPr>
                <w:b w:val="0"/>
              </w:rPr>
              <w:t>Brugerstyringsmedarbejder</w:t>
            </w:r>
            <w:r w:rsidR="00CB24EE" w:rsidRPr="00E47FC1">
              <w:rPr>
                <w:b w:val="0"/>
              </w:rPr>
              <w:t>/-administrator</w:t>
            </w:r>
          </w:p>
        </w:tc>
        <w:tc>
          <w:tcPr>
            <w:tcW w:w="6275" w:type="dxa"/>
          </w:tcPr>
          <w:p w14:paraId="71D370A2" w14:textId="77777777"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Brugerstyringsmedarbejder bidrager med viden om kommunens daglige praksis og håndtering af brugeradministration og -styring. Understøtter efter behov Rolleadministrator i opbygning af jobfunktionsroller.</w:t>
            </w:r>
          </w:p>
        </w:tc>
      </w:tr>
      <w:tr w:rsidR="00CB7770" w:rsidRPr="00E47FC1" w14:paraId="579934DB" w14:textId="77777777" w:rsidTr="00B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8" w:type="dxa"/>
          </w:tcPr>
          <w:p w14:paraId="05F6C6F2" w14:textId="45BA605D" w:rsidR="00CB7770" w:rsidRPr="00E47FC1" w:rsidRDefault="00CB7770" w:rsidP="00697699">
            <w:pPr>
              <w:rPr>
                <w:b w:val="0"/>
              </w:rPr>
            </w:pPr>
            <w:r w:rsidRPr="00E47FC1">
              <w:rPr>
                <w:b w:val="0"/>
              </w:rPr>
              <w:t>Den faglige leder/chef med personaleansvar for brugerne og med dataansvar på fagområdet</w:t>
            </w:r>
            <w:r w:rsidR="00253E3E" w:rsidRPr="00E47FC1">
              <w:rPr>
                <w:b w:val="0"/>
              </w:rPr>
              <w:t>*</w:t>
            </w:r>
            <w:r w:rsidRPr="00E47FC1">
              <w:rPr>
                <w:b w:val="0"/>
              </w:rPr>
              <w:t xml:space="preserve"> (revisionsansvarlig)</w:t>
            </w:r>
          </w:p>
        </w:tc>
        <w:tc>
          <w:tcPr>
            <w:tcW w:w="6275" w:type="dxa"/>
          </w:tcPr>
          <w:p w14:paraId="673AD8BA" w14:textId="0D972D46"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Faglig leder/chef har viden om fagområdets lovgivning, arbejdsprocesser og brugernes specifikke arbejdsopgaver. Den faglige leder/chef ved derfor hvem</w:t>
            </w:r>
            <w:r w:rsidR="003610CB" w:rsidRPr="00E47FC1">
              <w:t>,</w:t>
            </w:r>
            <w:r w:rsidRPr="00E47FC1">
              <w:t xml:space="preserve"> der har behov for hvilke oplysninger/data for at kunne løse hvilke opgaver på fagområdet. Den faglige leder/chef involveres ved modelleringen af </w:t>
            </w:r>
            <w:r w:rsidR="003F67D1">
              <w:t>og godkendelsen af</w:t>
            </w:r>
            <w:r w:rsidRPr="00E47FC1">
              <w:t xml:space="preserve"> jobfunktionsroller. </w:t>
            </w:r>
          </w:p>
        </w:tc>
      </w:tr>
      <w:tr w:rsidR="00CB7770" w:rsidRPr="00E47FC1" w14:paraId="7806A3FA" w14:textId="77777777" w:rsidTr="00BD469E">
        <w:tc>
          <w:tcPr>
            <w:cnfStyle w:val="001000000000" w:firstRow="0" w:lastRow="0" w:firstColumn="1" w:lastColumn="0" w:oddVBand="0" w:evenVBand="0" w:oddHBand="0" w:evenHBand="0" w:firstRowFirstColumn="0" w:firstRowLastColumn="0" w:lastRowFirstColumn="0" w:lastRowLastColumn="0"/>
            <w:tcW w:w="3218" w:type="dxa"/>
          </w:tcPr>
          <w:p w14:paraId="2B8D94DE" w14:textId="77777777" w:rsidR="00CB7770" w:rsidRPr="00E47FC1" w:rsidRDefault="00CB7770" w:rsidP="00697699">
            <w:pPr>
              <w:rPr>
                <w:b w:val="0"/>
              </w:rPr>
            </w:pPr>
            <w:r w:rsidRPr="00E47FC1">
              <w:rPr>
                <w:b w:val="0"/>
              </w:rPr>
              <w:t>Systemejer [</w:t>
            </w:r>
            <w:r w:rsidRPr="00E47FC1">
              <w:rPr>
                <w:b w:val="0"/>
                <w:highlight w:val="cyan"/>
              </w:rPr>
              <w:t>it-systemet</w:t>
            </w:r>
            <w:r w:rsidRPr="00E47FC1">
              <w:rPr>
                <w:b w:val="0"/>
              </w:rPr>
              <w:t>]</w:t>
            </w:r>
          </w:p>
        </w:tc>
        <w:tc>
          <w:tcPr>
            <w:tcW w:w="6275" w:type="dxa"/>
          </w:tcPr>
          <w:p w14:paraId="7194E448" w14:textId="55DE3C6B" w:rsidR="00D15158"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 xml:space="preserve">Systemejer sikrer, at </w:t>
            </w:r>
            <w:r w:rsidRPr="00E47FC1">
              <w:rPr>
                <w:highlight w:val="cyan"/>
              </w:rPr>
              <w:t>[it-systemet</w:t>
            </w:r>
            <w:r w:rsidRPr="00E47FC1">
              <w:t xml:space="preserve">] anvendelse af Adgangsstyring for brugere skaber forretningsmæssig værdi. </w:t>
            </w:r>
          </w:p>
        </w:tc>
      </w:tr>
      <w:tr w:rsidR="00CB7770" w:rsidRPr="00E47FC1" w14:paraId="03C56643" w14:textId="77777777" w:rsidTr="00B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8" w:type="dxa"/>
          </w:tcPr>
          <w:p w14:paraId="31CD978C" w14:textId="3536E414" w:rsidR="00CB7770" w:rsidRPr="00E47FC1" w:rsidRDefault="00CB7770" w:rsidP="00697699">
            <w:pPr>
              <w:rPr>
                <w:b w:val="0"/>
              </w:rPr>
            </w:pPr>
            <w:r w:rsidRPr="00E47FC1">
              <w:rPr>
                <w:b w:val="0"/>
              </w:rPr>
              <w:t>Systemansvarlig [</w:t>
            </w:r>
            <w:r w:rsidRPr="00E47FC1">
              <w:rPr>
                <w:b w:val="0"/>
                <w:highlight w:val="cyan"/>
              </w:rPr>
              <w:t>it-systemet</w:t>
            </w:r>
            <w:r w:rsidRPr="00E47FC1">
              <w:rPr>
                <w:b w:val="0"/>
              </w:rPr>
              <w:t>]</w:t>
            </w:r>
            <w:r w:rsidR="00F75447" w:rsidRPr="00E47FC1">
              <w:rPr>
                <w:b w:val="0"/>
              </w:rPr>
              <w:t xml:space="preserve"> </w:t>
            </w:r>
          </w:p>
        </w:tc>
        <w:tc>
          <w:tcPr>
            <w:tcW w:w="6275" w:type="dxa"/>
          </w:tcPr>
          <w:p w14:paraId="6BB4580E" w14:textId="77777777"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Systemansvarlig bidrager med viden om fagområdets behov og kan svare på spørgsmål og hjælpe ved afklaringer, som vedrører [</w:t>
            </w:r>
            <w:r w:rsidRPr="00E47FC1">
              <w:rPr>
                <w:highlight w:val="cyan"/>
              </w:rPr>
              <w:t>it-systemet]s</w:t>
            </w:r>
            <w:r w:rsidRPr="00E47FC1">
              <w:t xml:space="preserve"> anvendelse.</w:t>
            </w:r>
          </w:p>
          <w:p w14:paraId="373B94BA" w14:textId="54937C77" w:rsidR="00D15158" w:rsidRPr="00E47FC1" w:rsidRDefault="00D15158" w:rsidP="00697699">
            <w:pPr>
              <w:cnfStyle w:val="000000100000" w:firstRow="0" w:lastRow="0" w:firstColumn="0" w:lastColumn="0" w:oddVBand="0" w:evenVBand="0" w:oddHBand="1" w:evenHBand="0" w:firstRowFirstColumn="0" w:firstRowLastColumn="0" w:lastRowFirstColumn="0" w:lastRowLastColumn="0"/>
            </w:pPr>
            <w:r w:rsidRPr="00E47FC1">
              <w:t>Til kommuner</w:t>
            </w:r>
            <w:r w:rsidR="00AF7366" w:rsidRPr="00E47FC1">
              <w:t>,</w:t>
            </w:r>
            <w:r w:rsidRPr="00E47FC1">
              <w:t xml:space="preserve"> der anvender KITOS: Bemærk</w:t>
            </w:r>
            <w:r w:rsidR="00AF7366" w:rsidRPr="00E47FC1">
              <w:t>,</w:t>
            </w:r>
            <w:r w:rsidRPr="00E47FC1">
              <w:t xml:space="preserve"> at systemansvarlig i KOMBIT</w:t>
            </w:r>
            <w:r w:rsidR="00AF7366" w:rsidRPr="00E47FC1">
              <w:t>s</w:t>
            </w:r>
            <w:r w:rsidRPr="00E47FC1">
              <w:t xml:space="preserve"> </w:t>
            </w:r>
            <w:r w:rsidR="00F67E64">
              <w:t>r</w:t>
            </w:r>
            <w:r w:rsidRPr="00E47FC1">
              <w:t>ollegalleri svarer til Systemadministrator i KITOS.</w:t>
            </w:r>
          </w:p>
        </w:tc>
      </w:tr>
      <w:tr w:rsidR="00F75447" w:rsidRPr="00E47FC1" w14:paraId="4F497BAD" w14:textId="77777777" w:rsidTr="00BD469E">
        <w:tc>
          <w:tcPr>
            <w:cnfStyle w:val="001000000000" w:firstRow="0" w:lastRow="0" w:firstColumn="1" w:lastColumn="0" w:oddVBand="0" w:evenVBand="0" w:oddHBand="0" w:evenHBand="0" w:firstRowFirstColumn="0" w:firstRowLastColumn="0" w:lastRowFirstColumn="0" w:lastRowLastColumn="0"/>
            <w:tcW w:w="3218" w:type="dxa"/>
          </w:tcPr>
          <w:p w14:paraId="231E0B5A" w14:textId="07A04C26" w:rsidR="00F75447" w:rsidRPr="00E47FC1" w:rsidRDefault="00F75447" w:rsidP="00697699">
            <w:pPr>
              <w:rPr>
                <w:b w:val="0"/>
              </w:rPr>
            </w:pPr>
            <w:r w:rsidRPr="00E47FC1">
              <w:rPr>
                <w:b w:val="0"/>
              </w:rPr>
              <w:t>Systemansvarlig på det eksisterende it-system</w:t>
            </w:r>
          </w:p>
        </w:tc>
        <w:tc>
          <w:tcPr>
            <w:tcW w:w="6275" w:type="dxa"/>
          </w:tcPr>
          <w:p w14:paraId="26D76CE9" w14:textId="77777777" w:rsidR="00F75447" w:rsidRPr="00E47FC1" w:rsidRDefault="00CA0E54" w:rsidP="00697699">
            <w:pPr>
              <w:cnfStyle w:val="000000000000" w:firstRow="0" w:lastRow="0" w:firstColumn="0" w:lastColumn="0" w:oddVBand="0" w:evenVBand="0" w:oddHBand="0" w:evenHBand="0" w:firstRowFirstColumn="0" w:firstRowLastColumn="0" w:lastRowFirstColumn="0" w:lastRowLastColumn="0"/>
            </w:pPr>
            <w:r w:rsidRPr="00E47FC1">
              <w:t>Hvis [</w:t>
            </w:r>
            <w:r w:rsidRPr="00E47FC1">
              <w:rPr>
                <w:highlight w:val="cyan"/>
              </w:rPr>
              <w:t>it-systemet</w:t>
            </w:r>
            <w:r w:rsidRPr="00E47FC1">
              <w:t>]</w:t>
            </w:r>
            <w:r w:rsidR="00323DF4" w:rsidRPr="00E47FC1">
              <w:t xml:space="preserve"> </w:t>
            </w:r>
            <w:r w:rsidRPr="00E47FC1">
              <w:t xml:space="preserve">skal erstatte </w:t>
            </w:r>
            <w:r w:rsidR="00323DF4" w:rsidRPr="00E47FC1">
              <w:t xml:space="preserve">et it-system, som kommunen har, kan </w:t>
            </w:r>
            <w:r w:rsidR="00CD44E6" w:rsidRPr="00E47FC1">
              <w:t xml:space="preserve">systemansvarlig på det eksisterende it-system bidrage med viden om AS-IS, som det er væsentligt at have for at kunne gribe implementeringen korrekt an. </w:t>
            </w:r>
          </w:p>
          <w:p w14:paraId="52A64247" w14:textId="19906E9C" w:rsidR="00D15158" w:rsidRPr="00E47FC1" w:rsidRDefault="00D15158" w:rsidP="00697699">
            <w:pPr>
              <w:cnfStyle w:val="000000000000" w:firstRow="0" w:lastRow="0" w:firstColumn="0" w:lastColumn="0" w:oddVBand="0" w:evenVBand="0" w:oddHBand="0" w:evenHBand="0" w:firstRowFirstColumn="0" w:firstRowLastColumn="0" w:lastRowFirstColumn="0" w:lastRowLastColumn="0"/>
            </w:pPr>
            <w:r w:rsidRPr="00E47FC1">
              <w:t>Til kommuner</w:t>
            </w:r>
            <w:r w:rsidR="00AF7366" w:rsidRPr="00E47FC1">
              <w:t>,</w:t>
            </w:r>
            <w:r w:rsidRPr="00E47FC1">
              <w:t xml:space="preserve"> der anvender KITOS: Bemærk</w:t>
            </w:r>
            <w:r w:rsidR="004360D2">
              <w:t>,</w:t>
            </w:r>
            <w:r w:rsidRPr="00E47FC1">
              <w:t xml:space="preserve"> at systemansvarlig i KOMBIT</w:t>
            </w:r>
            <w:r w:rsidR="00AF7366" w:rsidRPr="00E47FC1">
              <w:t>s</w:t>
            </w:r>
            <w:r w:rsidRPr="00E47FC1">
              <w:t xml:space="preserve"> </w:t>
            </w:r>
            <w:r w:rsidR="004360D2">
              <w:t>r</w:t>
            </w:r>
            <w:r w:rsidRPr="00E47FC1">
              <w:t>ollegalleri svarer til Systemadministrator i KITOS.</w:t>
            </w:r>
          </w:p>
        </w:tc>
      </w:tr>
      <w:tr w:rsidR="00CB7770" w:rsidRPr="00E47FC1" w14:paraId="6380FB66" w14:textId="77777777" w:rsidTr="00B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8" w:type="dxa"/>
          </w:tcPr>
          <w:p w14:paraId="46F0BEC7" w14:textId="77777777" w:rsidR="00CB7770" w:rsidRPr="00E47FC1" w:rsidRDefault="00CB7770" w:rsidP="00697699">
            <w:pPr>
              <w:rPr>
                <w:bCs w:val="0"/>
              </w:rPr>
            </w:pPr>
            <w:r w:rsidRPr="00E47FC1">
              <w:rPr>
                <w:b w:val="0"/>
              </w:rPr>
              <w:t>Personer med kendskab til kontrakten på [</w:t>
            </w:r>
            <w:r w:rsidRPr="0086470B">
              <w:rPr>
                <w:b w:val="0"/>
                <w:bCs w:val="0"/>
                <w:highlight w:val="cyan"/>
              </w:rPr>
              <w:t>it-systemet</w:t>
            </w:r>
            <w:r w:rsidRPr="00E47FC1">
              <w:rPr>
                <w:b w:val="0"/>
              </w:rPr>
              <w:t>]</w:t>
            </w:r>
          </w:p>
          <w:p w14:paraId="1CD3B91A" w14:textId="77777777" w:rsidR="00CB7770" w:rsidRPr="00E47FC1" w:rsidRDefault="00CB7770" w:rsidP="00697699">
            <w:pPr>
              <w:rPr>
                <w:b w:val="0"/>
              </w:rPr>
            </w:pPr>
            <w:r w:rsidRPr="00E47FC1">
              <w:rPr>
                <w:b w:val="0"/>
              </w:rPr>
              <w:t>(Indkøb/udbudsafdeling)</w:t>
            </w:r>
          </w:p>
        </w:tc>
        <w:tc>
          <w:tcPr>
            <w:tcW w:w="6275" w:type="dxa"/>
          </w:tcPr>
          <w:p w14:paraId="0170E800" w14:textId="77777777"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Indkøbsansvarlig kender kravspecifikation, drøftelser fra anskaffelsen af [</w:t>
            </w:r>
            <w:r w:rsidRPr="00E47FC1">
              <w:rPr>
                <w:highlight w:val="cyan"/>
              </w:rPr>
              <w:t>it-systemet</w:t>
            </w:r>
            <w:r w:rsidRPr="00E47FC1">
              <w:t>] og ikke mindst kontrakten. Bidrager med viden om vilkårene for [</w:t>
            </w:r>
            <w:r w:rsidRPr="00E47FC1">
              <w:rPr>
                <w:highlight w:val="cyan"/>
              </w:rPr>
              <w:t>it-systemet</w:t>
            </w:r>
            <w:r w:rsidRPr="00E47FC1">
              <w:t xml:space="preserve">]s tilslutning og anvendelse af Adgangsstyring for brugere. </w:t>
            </w:r>
          </w:p>
        </w:tc>
      </w:tr>
      <w:tr w:rsidR="00CB7770" w:rsidRPr="00E47FC1" w14:paraId="0822F0FF" w14:textId="77777777" w:rsidTr="00BD469E">
        <w:tc>
          <w:tcPr>
            <w:cnfStyle w:val="001000000000" w:firstRow="0" w:lastRow="0" w:firstColumn="1" w:lastColumn="0" w:oddVBand="0" w:evenVBand="0" w:oddHBand="0" w:evenHBand="0" w:firstRowFirstColumn="0" w:firstRowLastColumn="0" w:lastRowFirstColumn="0" w:lastRowLastColumn="0"/>
            <w:tcW w:w="3218" w:type="dxa"/>
          </w:tcPr>
          <w:p w14:paraId="6639691F" w14:textId="0373EFB9" w:rsidR="00CB7770" w:rsidRPr="00E47FC1" w:rsidRDefault="00CB7770" w:rsidP="00697699">
            <w:pPr>
              <w:rPr>
                <w:b w:val="0"/>
              </w:rPr>
            </w:pPr>
            <w:r w:rsidRPr="00E47FC1">
              <w:rPr>
                <w:b w:val="0"/>
              </w:rPr>
              <w:t>It</w:t>
            </w:r>
            <w:r w:rsidR="00CA7181">
              <w:rPr>
                <w:b w:val="0"/>
              </w:rPr>
              <w:t>-</w:t>
            </w:r>
            <w:r w:rsidRPr="00E47FC1">
              <w:rPr>
                <w:b w:val="0"/>
              </w:rPr>
              <w:t>/informationssikkerhedsansvarlig</w:t>
            </w:r>
          </w:p>
        </w:tc>
        <w:tc>
          <w:tcPr>
            <w:tcW w:w="6275" w:type="dxa"/>
          </w:tcPr>
          <w:p w14:paraId="4382B33D" w14:textId="1A4FAEAC"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 xml:space="preserve">It-/informationssikkerhedsansvarlig skal sikre, at Adgangsstyring for brugere til </w:t>
            </w:r>
            <w:r w:rsidRPr="00E47FC1">
              <w:rPr>
                <w:highlight w:val="cyan"/>
              </w:rPr>
              <w:t>[it-systemet]</w:t>
            </w:r>
            <w:r w:rsidRPr="00E47FC1">
              <w:t xml:space="preserve"> opfylder de </w:t>
            </w:r>
            <w:r w:rsidR="00AF7366" w:rsidRPr="00E47FC1">
              <w:t>i</w:t>
            </w:r>
            <w:r w:rsidRPr="00E47FC1">
              <w:t>t-sikkerhedsmæssige krav samt</w:t>
            </w:r>
            <w:r w:rsidR="00AF7366" w:rsidRPr="00E47FC1">
              <w:t>,</w:t>
            </w:r>
            <w:r w:rsidRPr="00E47FC1">
              <w:t xml:space="preserve"> at opbygningen af jobfunktionsroller overholder </w:t>
            </w:r>
            <w:r w:rsidR="00AF7366" w:rsidRPr="00E47FC1">
              <w:t>Databeskyttelsesforordningen (</w:t>
            </w:r>
            <w:r w:rsidRPr="00E47FC1">
              <w:t>GDPR</w:t>
            </w:r>
            <w:r w:rsidR="00AF7366" w:rsidRPr="00E47FC1">
              <w:t>)</w:t>
            </w:r>
            <w:r w:rsidR="00A46B70">
              <w:t xml:space="preserve"> og NSIS</w:t>
            </w:r>
            <w:r w:rsidRPr="00E47FC1">
              <w:t xml:space="preserve">. Herudover vil informationssikkerhedsansvarlig kunne inddrage kommunens DPO, hvis det er relevant. </w:t>
            </w:r>
          </w:p>
        </w:tc>
      </w:tr>
      <w:tr w:rsidR="00CB7770" w:rsidRPr="00E47FC1" w14:paraId="092CAE77" w14:textId="77777777" w:rsidTr="00B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8" w:type="dxa"/>
          </w:tcPr>
          <w:p w14:paraId="3F842534" w14:textId="0FCB8CDB" w:rsidR="00CB7770" w:rsidRPr="00E47FC1" w:rsidDel="00EF1D60" w:rsidRDefault="00CB7770" w:rsidP="00697699">
            <w:pPr>
              <w:rPr>
                <w:b w:val="0"/>
              </w:rPr>
            </w:pPr>
            <w:r w:rsidRPr="00E47FC1">
              <w:rPr>
                <w:b w:val="0"/>
              </w:rPr>
              <w:t>It-teknisk medarbejder</w:t>
            </w:r>
            <w:r w:rsidR="00253E3E" w:rsidRPr="00E47FC1">
              <w:rPr>
                <w:b w:val="0"/>
              </w:rPr>
              <w:t>*</w:t>
            </w:r>
          </w:p>
        </w:tc>
        <w:tc>
          <w:tcPr>
            <w:tcW w:w="6275" w:type="dxa"/>
          </w:tcPr>
          <w:p w14:paraId="4B940911" w14:textId="77777777"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 xml:space="preserve">It-teknisk medarbejder har ansvar for den tekniske opsætning af Adgangsstyring for brugere i </w:t>
            </w:r>
            <w:r w:rsidRPr="00E47FC1">
              <w:rPr>
                <w:highlight w:val="cyan"/>
              </w:rPr>
              <w:t>[it-systemet]</w:t>
            </w:r>
            <w:r w:rsidRPr="00E47FC1">
              <w:t xml:space="preserve"> og kan efter behov inddrage den Infrastrukturansvarlige.</w:t>
            </w:r>
          </w:p>
        </w:tc>
      </w:tr>
    </w:tbl>
    <w:p w14:paraId="00CBCDFD" w14:textId="6E199A19" w:rsidR="00CB7770" w:rsidRPr="004A403F" w:rsidRDefault="00CB7770" w:rsidP="004A403F">
      <w:pPr>
        <w:pStyle w:val="Billedtekst"/>
      </w:pPr>
    </w:p>
    <w:p w14:paraId="7F653E6E" w14:textId="6F7953B9" w:rsidR="00B84E98" w:rsidRDefault="00B84E98" w:rsidP="00B84E98">
      <w:pPr>
        <w:pStyle w:val="Billedtekst"/>
      </w:pPr>
      <w:r>
        <w:t>Skema D: Rollebeskrivelser</w:t>
      </w:r>
    </w:p>
    <w:p w14:paraId="073DAC9F" w14:textId="77777777" w:rsidR="00B84E98" w:rsidRDefault="00B84E98">
      <w:pPr>
        <w:spacing w:after="160"/>
        <w:rPr>
          <w:b/>
          <w:bCs/>
          <w:color w:val="151D43"/>
          <w:sz w:val="24"/>
          <w:szCs w:val="24"/>
        </w:rPr>
      </w:pPr>
      <w:r>
        <w:br w:type="page"/>
      </w:r>
    </w:p>
    <w:p w14:paraId="25AA1C02" w14:textId="1C8DCEA7" w:rsidR="00CB7770" w:rsidRDefault="00CB7770" w:rsidP="00CB7770">
      <w:pPr>
        <w:pStyle w:val="Overskrift2"/>
      </w:pPr>
      <w:bookmarkStart w:id="32" w:name="_Toc202442127"/>
      <w:r w:rsidRPr="00232E01">
        <w:t>Bilag 2: Ordliste</w:t>
      </w:r>
      <w:bookmarkEnd w:id="32"/>
    </w:p>
    <w:p w14:paraId="0A013BF1" w14:textId="77777777" w:rsidR="00CB7770" w:rsidRDefault="00CB7770" w:rsidP="00CB7770">
      <w:r>
        <w:t>Ved implementeringen af Adgangsstyring for brugere er følgende begreber centrale:</w:t>
      </w:r>
    </w:p>
    <w:p w14:paraId="6C6548E7" w14:textId="77777777" w:rsidR="00CB7770" w:rsidRDefault="00CB7770" w:rsidP="00CB7770"/>
    <w:tbl>
      <w:tblPr>
        <w:tblStyle w:val="Gittertabel4-farve2"/>
        <w:tblW w:w="0" w:type="auto"/>
        <w:tblLook w:val="04A0" w:firstRow="1" w:lastRow="0" w:firstColumn="1" w:lastColumn="0" w:noHBand="0" w:noVBand="1"/>
      </w:tblPr>
      <w:tblGrid>
        <w:gridCol w:w="2689"/>
        <w:gridCol w:w="6827"/>
      </w:tblGrid>
      <w:tr w:rsidR="00CB7770" w:rsidRPr="00E47FC1" w14:paraId="6EC96391" w14:textId="77777777" w:rsidTr="00B84E9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14:paraId="04AABEE5" w14:textId="77777777" w:rsidR="00CB7770" w:rsidRPr="00E47FC1" w:rsidRDefault="00CB7770" w:rsidP="00697699">
            <w:pPr>
              <w:rPr>
                <w:color w:val="FFFFFF" w:themeColor="background1"/>
              </w:rPr>
            </w:pPr>
            <w:r w:rsidRPr="00E47FC1">
              <w:rPr>
                <w:color w:val="FFFFFF" w:themeColor="background1"/>
              </w:rPr>
              <w:t>Begreb</w:t>
            </w:r>
          </w:p>
        </w:tc>
        <w:tc>
          <w:tcPr>
            <w:tcW w:w="0" w:type="dxa"/>
          </w:tcPr>
          <w:p w14:paraId="256A0187" w14:textId="77777777" w:rsidR="00CB7770" w:rsidRPr="00E47FC1" w:rsidRDefault="00CB7770" w:rsidP="00697699">
            <w:pPr>
              <w:ind w:left="360" w:hanging="360"/>
              <w:cnfStyle w:val="100000000000" w:firstRow="1" w:lastRow="0" w:firstColumn="0" w:lastColumn="0" w:oddVBand="0" w:evenVBand="0" w:oddHBand="0" w:evenHBand="0" w:firstRowFirstColumn="0" w:firstRowLastColumn="0" w:lastRowFirstColumn="0" w:lastRowLastColumn="0"/>
              <w:rPr>
                <w:color w:val="FFFFFF" w:themeColor="background1"/>
              </w:rPr>
            </w:pPr>
            <w:r w:rsidRPr="00E47FC1">
              <w:rPr>
                <w:color w:val="FFFFFF" w:themeColor="background1"/>
              </w:rPr>
              <w:t>Definition/beskrivelse</w:t>
            </w:r>
          </w:p>
        </w:tc>
      </w:tr>
      <w:tr w:rsidR="00CB7770" w:rsidRPr="00E47FC1" w14:paraId="606E0E28"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EFDB57A" w14:textId="77777777" w:rsidR="00CB7770" w:rsidRPr="00E47FC1" w:rsidRDefault="00CB7770" w:rsidP="00697699">
            <w:pPr>
              <w:rPr>
                <w:b w:val="0"/>
              </w:rPr>
            </w:pPr>
            <w:r w:rsidRPr="00E47FC1">
              <w:t>Brugersystemroller</w:t>
            </w:r>
          </w:p>
        </w:tc>
        <w:tc>
          <w:tcPr>
            <w:tcW w:w="6827" w:type="dxa"/>
          </w:tcPr>
          <w:p w14:paraId="2627D048" w14:textId="2D5E6F4D"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En brugersystemrolle er et s</w:t>
            </w:r>
            <w:r w:rsidRPr="00E47FC1">
              <w:rPr>
                <w:rFonts w:cs="Neue Haas Grotesk Text Pro"/>
              </w:rPr>
              <w:t>æ</w:t>
            </w:r>
            <w:r w:rsidRPr="00E47FC1">
              <w:t xml:space="preserve">t af rettigheder i et bestemt it-system. Brugersystemroller er defineret af it-systemet, og er ens for alle myndigheder/kommuner, der anvender it-systemet. </w:t>
            </w:r>
          </w:p>
        </w:tc>
      </w:tr>
      <w:tr w:rsidR="00CB7770" w:rsidRPr="00E47FC1" w14:paraId="1E964130"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7921F09D" w14:textId="5D54974E" w:rsidR="00CB7770" w:rsidRPr="00E47FC1" w:rsidRDefault="00CB7770" w:rsidP="00697699">
            <w:r w:rsidRPr="00E47FC1">
              <w:t>Brugervendt system</w:t>
            </w:r>
            <w:r w:rsidR="00744800" w:rsidRPr="00E47FC1">
              <w:t xml:space="preserve"> </w:t>
            </w:r>
            <w:r w:rsidR="00744800" w:rsidRPr="00E47FC1">
              <w:rPr>
                <w:b w:val="0"/>
                <w:bCs w:val="0"/>
              </w:rPr>
              <w:t>(</w:t>
            </w:r>
            <w:r w:rsidR="000E0129" w:rsidRPr="00E47FC1">
              <w:rPr>
                <w:b w:val="0"/>
                <w:bCs w:val="0"/>
              </w:rPr>
              <w:t>type af it-system i den fælleskommunale infrastruktur)</w:t>
            </w:r>
          </w:p>
        </w:tc>
        <w:tc>
          <w:tcPr>
            <w:tcW w:w="6827" w:type="dxa"/>
          </w:tcPr>
          <w:p w14:paraId="2618C04E" w14:textId="45877BC7" w:rsidR="00CB7770" w:rsidRPr="00E47FC1" w:rsidRDefault="00A2520A" w:rsidP="00697699">
            <w:pPr>
              <w:cnfStyle w:val="000000000000" w:firstRow="0" w:lastRow="0" w:firstColumn="0" w:lastColumn="0" w:oddVBand="0" w:evenVBand="0" w:oddHBand="0" w:evenHBand="0" w:firstRowFirstColumn="0" w:firstRowLastColumn="0" w:lastRowFirstColumn="0" w:lastRowLastColumn="0"/>
            </w:pPr>
            <w:r w:rsidRPr="00E47FC1">
              <w:t>Når et it-system</w:t>
            </w:r>
            <w:r w:rsidR="00037917" w:rsidRPr="00E47FC1">
              <w:t xml:space="preserve"> skal anvende </w:t>
            </w:r>
            <w:r w:rsidR="00534466" w:rsidRPr="00E47FC1">
              <w:t>Fælleskommunal Adgangsstyring for brugere, er it-systemet pr. definition et brugervendt it-system</w:t>
            </w:r>
            <w:r w:rsidR="0031039E" w:rsidRPr="00E47FC1">
              <w:t xml:space="preserve"> i den fælleskommunale infrastruktur</w:t>
            </w:r>
            <w:r w:rsidR="00534466" w:rsidRPr="00E47FC1">
              <w:t>. Leverandøren skal angive</w:t>
            </w:r>
            <w:r w:rsidR="003F49B9" w:rsidRPr="00E47FC1">
              <w:t xml:space="preserve"> type af it-system</w:t>
            </w:r>
            <w:r w:rsidR="00F62EAB" w:rsidRPr="00E47FC1">
              <w:t xml:space="preserve"> (brugervendt system)</w:t>
            </w:r>
            <w:r w:rsidR="007E5193" w:rsidRPr="00E47FC1">
              <w:t xml:space="preserve"> ved registreringen af it-systemet i Fælleskommunalt Administrationsmodul. </w:t>
            </w:r>
          </w:p>
        </w:tc>
      </w:tr>
      <w:tr w:rsidR="00CB7770" w:rsidRPr="00E47FC1" w14:paraId="0C613E27"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54F818B" w14:textId="1AF54A6B" w:rsidR="00CB7770" w:rsidRPr="00E47FC1" w:rsidRDefault="00CB7770" w:rsidP="00697699">
            <w:pPr>
              <w:rPr>
                <w:b w:val="0"/>
                <w:highlight w:val="yellow"/>
              </w:rPr>
            </w:pPr>
            <w:r w:rsidRPr="00E47FC1">
              <w:t>Brugerkatalog/</w:t>
            </w:r>
            <w:r w:rsidRPr="00E47FC1">
              <w:br/>
              <w:t>organisations</w:t>
            </w:r>
            <w:r w:rsidR="003B3321" w:rsidRPr="00E47FC1">
              <w:t>løsning</w:t>
            </w:r>
          </w:p>
        </w:tc>
        <w:tc>
          <w:tcPr>
            <w:tcW w:w="6827" w:type="dxa"/>
          </w:tcPr>
          <w:p w14:paraId="56296053" w14:textId="5C6EFF55"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 xml:space="preserve">Brugerkatalog er en neutral fællesbetegnelse for kommunernes forskellige og specifikke lokale </w:t>
            </w:r>
            <w:r w:rsidR="00015194" w:rsidRPr="00E47FC1">
              <w:t>rettighedsstyrings</w:t>
            </w:r>
            <w:r w:rsidRPr="00E47FC1">
              <w:t>løsninger</w:t>
            </w:r>
            <w:r w:rsidR="001978C4" w:rsidRPr="00E47FC1">
              <w:t>,</w:t>
            </w:r>
            <w:r w:rsidRPr="00E47FC1">
              <w:t xml:space="preserve"> som </w:t>
            </w:r>
            <w:r w:rsidR="007B513E" w:rsidRPr="00E47FC1">
              <w:t xml:space="preserve">hjælper kommunen med at tildele adgange og rettigheder til specifikke brugere ansat i kommunen. Eksempler på brugerkataloger kan være: </w:t>
            </w:r>
            <w:r w:rsidR="00015194" w:rsidRPr="00E47FC1">
              <w:t xml:space="preserve"> </w:t>
            </w:r>
            <w:r w:rsidR="00E249AF" w:rsidRPr="00E47FC1">
              <w:t>AD, Azure AD, IdM</w:t>
            </w:r>
            <w:r w:rsidR="00FF4E2C" w:rsidRPr="00E47FC1">
              <w:t xml:space="preserve"> (Omada Identity, SailPoint, NetIQ Identity Manager), </w:t>
            </w:r>
            <w:r w:rsidR="00D33020" w:rsidRPr="00E47FC1">
              <w:t xml:space="preserve">Os2mo. </w:t>
            </w:r>
          </w:p>
        </w:tc>
      </w:tr>
      <w:tr w:rsidR="00CB7770" w:rsidRPr="00E47FC1" w14:paraId="786BC41A"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099A0429" w14:textId="77777777" w:rsidR="00CB7770" w:rsidRPr="00E47FC1" w:rsidRDefault="00CB7770" w:rsidP="00697699">
            <w:pPr>
              <w:rPr>
                <w:b w:val="0"/>
              </w:rPr>
            </w:pPr>
            <w:r w:rsidRPr="00E47FC1">
              <w:t>Context Handler</w:t>
            </w:r>
          </w:p>
        </w:tc>
        <w:tc>
          <w:tcPr>
            <w:tcW w:w="6827" w:type="dxa"/>
          </w:tcPr>
          <w:p w14:paraId="749E4FE4" w14:textId="5DF22329" w:rsidR="00CB7770" w:rsidRPr="00E47FC1" w:rsidRDefault="00F32F40" w:rsidP="00D1199C">
            <w:pPr>
              <w:cnfStyle w:val="000000000000" w:firstRow="0" w:lastRow="0" w:firstColumn="0" w:lastColumn="0" w:oddVBand="0" w:evenVBand="0" w:oddHBand="0" w:evenHBand="0" w:firstRowFirstColumn="0" w:firstRowLastColumn="0" w:lastRowFirstColumn="0" w:lastRowLastColumn="0"/>
            </w:pPr>
            <w:r w:rsidRPr="00E47FC1">
              <w:t>Context Handler er bindeled mellem it-systemet og kommunens Identity Provider</w:t>
            </w:r>
            <w:r w:rsidR="00157CAF" w:rsidRPr="00E47FC1">
              <w:t xml:space="preserve"> (se figur </w:t>
            </w:r>
            <w:r w:rsidR="00210BE4" w:rsidRPr="00E47FC1">
              <w:t>1</w:t>
            </w:r>
            <w:r w:rsidR="00157CAF" w:rsidRPr="00E47FC1">
              <w:t>)</w:t>
            </w:r>
            <w:r w:rsidR="00A838EA" w:rsidRPr="00E47FC1">
              <w:t xml:space="preserve">. </w:t>
            </w:r>
            <w:r w:rsidR="00057E7E" w:rsidRPr="00E47FC1">
              <w:t>Context Handler</w:t>
            </w:r>
            <w:r w:rsidR="00FB278B" w:rsidRPr="00E47FC1">
              <w:t xml:space="preserve"> er en SAML IdP-prox</w:t>
            </w:r>
            <w:r w:rsidR="007A2DE0" w:rsidRPr="00E47FC1">
              <w:t>y</w:t>
            </w:r>
            <w:r w:rsidR="003151DB" w:rsidRPr="00E47FC1">
              <w:t>,</w:t>
            </w:r>
            <w:r w:rsidR="00744703" w:rsidRPr="00E47FC1">
              <w:t xml:space="preserve"> der</w:t>
            </w:r>
            <w:r w:rsidR="006F54B7" w:rsidRPr="00E47FC1">
              <w:t xml:space="preserve"> </w:t>
            </w:r>
            <w:r w:rsidR="00057E7E" w:rsidRPr="00E47FC1">
              <w:t xml:space="preserve">udsteder adgang for brugere på vegne af </w:t>
            </w:r>
            <w:r w:rsidR="00550B8E" w:rsidRPr="00E47FC1">
              <w:t>kommune</w:t>
            </w:r>
            <w:r w:rsidR="007A2DE0" w:rsidRPr="00E47FC1">
              <w:t>n</w:t>
            </w:r>
            <w:r w:rsidR="00057E7E" w:rsidRPr="00E47FC1">
              <w:t xml:space="preserve">s Identity Providere (IdP) til </w:t>
            </w:r>
            <w:r w:rsidR="00C12934" w:rsidRPr="00E47FC1">
              <w:t>it-</w:t>
            </w:r>
            <w:r w:rsidR="00057E7E" w:rsidRPr="00E47FC1">
              <w:t>systemer</w:t>
            </w:r>
            <w:r w:rsidR="005832FB" w:rsidRPr="00E47FC1">
              <w:t xml:space="preserve">. </w:t>
            </w:r>
            <w:r w:rsidR="00CB7770" w:rsidRPr="00E47FC1">
              <w:t>Context Handler</w:t>
            </w:r>
            <w:r w:rsidR="00DA1AA3" w:rsidRPr="00E47FC1">
              <w:t xml:space="preserve"> håndhæver it-systemets sikringsniveau og</w:t>
            </w:r>
            <w:r w:rsidR="00CB7770" w:rsidRPr="00E47FC1">
              <w:t xml:space="preserve"> sikrer, at bruger</w:t>
            </w:r>
            <w:r w:rsidR="009B06A6" w:rsidRPr="00E47FC1">
              <w:t>e</w:t>
            </w:r>
            <w:r w:rsidR="00CB7770" w:rsidRPr="00E47FC1">
              <w:t>s identitet og rettigheder bliver korrekt overført og valideret ved log-in.</w:t>
            </w:r>
            <w:r w:rsidR="003A476C" w:rsidRPr="00E47FC1">
              <w:t xml:space="preserve"> </w:t>
            </w:r>
            <w:r w:rsidR="00CE3BCA" w:rsidRPr="00E47FC1">
              <w:t xml:space="preserve">Det betyder, at et </w:t>
            </w:r>
            <w:r w:rsidR="005D622E" w:rsidRPr="00E47FC1">
              <w:t>it-system</w:t>
            </w:r>
            <w:r w:rsidR="00CE3BCA" w:rsidRPr="00E47FC1">
              <w:t xml:space="preserve"> ikke kommunikerer direkte med IdP</w:t>
            </w:r>
            <w:r w:rsidR="00E11738" w:rsidRPr="00E47FC1">
              <w:t>’en</w:t>
            </w:r>
            <w:r w:rsidR="00CE3BCA" w:rsidRPr="00E47FC1">
              <w:t xml:space="preserve">, men at Context Handler agerer </w:t>
            </w:r>
            <w:r w:rsidR="00E11738" w:rsidRPr="00E47FC1">
              <w:t>”</w:t>
            </w:r>
            <w:r w:rsidR="00CE3BCA" w:rsidRPr="00E47FC1">
              <w:t>proxy</w:t>
            </w:r>
            <w:r w:rsidR="00E11738" w:rsidRPr="00E47FC1">
              <w:t>”</w:t>
            </w:r>
            <w:r w:rsidR="00D1199C" w:rsidRPr="00E47FC1">
              <w:t xml:space="preserve"> (stedfortræder)</w:t>
            </w:r>
            <w:r w:rsidR="00CE3BCA" w:rsidRPr="00E47FC1">
              <w:t xml:space="preserve"> og oversætter rettigheder mellem </w:t>
            </w:r>
            <w:r w:rsidR="00993887" w:rsidRPr="00E47FC1">
              <w:t>IdP og it-system</w:t>
            </w:r>
            <w:r w:rsidR="00CE3BCA" w:rsidRPr="00E47FC1">
              <w:t>.</w:t>
            </w:r>
            <w:r w:rsidR="00A35A67" w:rsidRPr="00E47FC1">
              <w:t xml:space="preserve"> </w:t>
            </w:r>
            <w:r w:rsidR="001E1387" w:rsidRPr="00E47FC1">
              <w:t>Det betyder bl.a.</w:t>
            </w:r>
            <w:r w:rsidR="0081778E" w:rsidRPr="00E47FC1">
              <w:t xml:space="preserve"> også</w:t>
            </w:r>
            <w:r w:rsidR="00994A5A" w:rsidRPr="00E47FC1">
              <w:t>,</w:t>
            </w:r>
            <w:r w:rsidR="001E1387" w:rsidRPr="00E47FC1">
              <w:t xml:space="preserve"> at it-systeme</w:t>
            </w:r>
            <w:r w:rsidR="0081778E" w:rsidRPr="00E47FC1">
              <w:t>t</w:t>
            </w:r>
            <w:r w:rsidR="001E1387" w:rsidRPr="00E47FC1">
              <w:t xml:space="preserve"> </w:t>
            </w:r>
            <w:r w:rsidR="008D238C" w:rsidRPr="00E47FC1">
              <w:t>kun</w:t>
            </w:r>
            <w:r w:rsidR="00274FED" w:rsidRPr="00E47FC1">
              <w:t xml:space="preserve"> </w:t>
            </w:r>
            <w:r w:rsidR="005D622E" w:rsidRPr="00E47FC1">
              <w:t>skal</w:t>
            </w:r>
            <w:r w:rsidR="00B06921" w:rsidRPr="00E47FC1">
              <w:t xml:space="preserve"> integrere til Context Handler og ikke til hver enkelt </w:t>
            </w:r>
            <w:r w:rsidR="00074494" w:rsidRPr="00E47FC1">
              <w:t>kommunes IdP</w:t>
            </w:r>
            <w:r w:rsidR="0081778E" w:rsidRPr="00E47FC1">
              <w:t>/-er</w:t>
            </w:r>
            <w:r w:rsidR="00074494" w:rsidRPr="00E47FC1">
              <w:t xml:space="preserve">. </w:t>
            </w:r>
          </w:p>
        </w:tc>
      </w:tr>
      <w:tr w:rsidR="00CB7770" w:rsidRPr="00E47FC1" w14:paraId="4F7BB55C"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94F1766" w14:textId="77777777" w:rsidR="00CB7770" w:rsidRPr="00E47FC1" w:rsidRDefault="00CB7770" w:rsidP="00697699">
            <w:pPr>
              <w:rPr>
                <w:b w:val="0"/>
              </w:rPr>
            </w:pPr>
            <w:r w:rsidRPr="00E47FC1">
              <w:t>Dataafgrænsning</w:t>
            </w:r>
          </w:p>
        </w:tc>
        <w:tc>
          <w:tcPr>
            <w:tcW w:w="6827" w:type="dxa"/>
          </w:tcPr>
          <w:p w14:paraId="4A418AEE" w14:textId="19795146"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 xml:space="preserve">Dataafgrænsning er angivelser, der definerer og begrænser hvilke data, brugerens rettigheder gælder for. Dataafgrænsning sikrer, at kun data, der er nødvendige for et specifikt formål, bliver behandlet (jf. principper i GDPR). Dataafgrænsninger i Adgangsstyring for brugere specificeres i brugersystemrollerne. Der findes </w:t>
            </w:r>
            <w:r w:rsidR="00D85765" w:rsidRPr="00E47FC1">
              <w:t xml:space="preserve">fire </w:t>
            </w:r>
            <w:r w:rsidRPr="00E47FC1">
              <w:t>fælleskommunale dataafgrænsningstyper: KLE, organisation</w:t>
            </w:r>
            <w:r w:rsidR="00D85765" w:rsidRPr="00E47FC1">
              <w:t xml:space="preserve">, </w:t>
            </w:r>
            <w:r w:rsidRPr="00E47FC1">
              <w:t>følsomhed</w:t>
            </w:r>
            <w:r w:rsidR="00D85765" w:rsidRPr="00E47FC1">
              <w:t xml:space="preserve"> og it-system</w:t>
            </w:r>
            <w:r w:rsidRPr="00E47FC1">
              <w:t xml:space="preserve">. Leverandøren kan supplere med egne dataafgrænsningstyper. </w:t>
            </w:r>
            <w:r w:rsidR="00D85765" w:rsidRPr="00E47FC1">
              <w:t>Kommunen kan angive konkrete dataafgrænsningsværdier fx KLE-nummer, når brugersystemrollen tilknyttes til en jobfunktionsrolle.</w:t>
            </w:r>
          </w:p>
        </w:tc>
      </w:tr>
      <w:tr w:rsidR="00CB7770" w:rsidRPr="00E47FC1" w14:paraId="41E59BDC"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57E96FA6" w14:textId="77777777" w:rsidR="00CB7770" w:rsidRPr="00E47FC1" w:rsidRDefault="00CB7770" w:rsidP="00697699">
            <w:pPr>
              <w:rPr>
                <w:b w:val="0"/>
                <w:highlight w:val="yellow"/>
              </w:rPr>
            </w:pPr>
            <w:r w:rsidRPr="00E47FC1">
              <w:t>Dataansvarlig</w:t>
            </w:r>
          </w:p>
        </w:tc>
        <w:tc>
          <w:tcPr>
            <w:tcW w:w="6827" w:type="dxa"/>
          </w:tcPr>
          <w:p w14:paraId="316D1C5B" w14:textId="77777777"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Den dataansvarlige er den part (typisk en virksomhed eller myndighed), der bestemmer formålet med og midlerne til behandlingen af personoplysninger. Det vil sige, at den dataansvarlige afgør formålet med behandlingen af personoplysninger og hvordan behandlingen skal foregå (hjælpemidler, systemer, sikkerhed mv). Den dataansvarlige har det overordnede ansvar for, at behandlingen sker i overensstemmelse med GDPR, og skal kunne dokumentere dette over for Datatilsynet.</w:t>
            </w:r>
          </w:p>
        </w:tc>
      </w:tr>
      <w:tr w:rsidR="00CB7770" w:rsidRPr="00E47FC1" w14:paraId="4B50B4D0"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09927BB" w14:textId="77777777" w:rsidR="00CB7770" w:rsidRPr="00E47FC1" w:rsidRDefault="00CB7770" w:rsidP="00697699">
            <w:pPr>
              <w:rPr>
                <w:b w:val="0"/>
                <w:highlight w:val="yellow"/>
              </w:rPr>
            </w:pPr>
            <w:r w:rsidRPr="00E47FC1">
              <w:t>Databehandler</w:t>
            </w:r>
          </w:p>
        </w:tc>
        <w:tc>
          <w:tcPr>
            <w:tcW w:w="6827" w:type="dxa"/>
          </w:tcPr>
          <w:p w14:paraId="2E95FE7C" w14:textId="77777777"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En databehandler er en ekstern part (typisk en leverandør), der behandler personoplysninger på vegne af den dataansvarlige og udelukkende efter dennes instruks. Databehandleren må ikke bruge oplysningerne til egne formål og skal have en databehandleraftale med den dataansvarlige.</w:t>
            </w:r>
          </w:p>
        </w:tc>
      </w:tr>
      <w:tr w:rsidR="00CB7770" w:rsidRPr="00E47FC1" w14:paraId="13DECBD6"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72355A43" w14:textId="77777777" w:rsidR="00CB7770" w:rsidRPr="00E47FC1" w:rsidRDefault="00CB7770" w:rsidP="00697699">
            <w:pPr>
              <w:rPr>
                <w:b w:val="0"/>
              </w:rPr>
            </w:pPr>
            <w:r w:rsidRPr="00E47FC1">
              <w:t>Fælleskommunal Adgangsstyring</w:t>
            </w:r>
          </w:p>
        </w:tc>
        <w:tc>
          <w:tcPr>
            <w:tcW w:w="6827" w:type="dxa"/>
          </w:tcPr>
          <w:p w14:paraId="03D4C038" w14:textId="77777777"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Fælleskommunal Adgangsstyring i den fælleskommunale infrastruktur dækker både styring af brugeres adgang til systemer og systemers adgang til hinandens data, dvs. hhv. Fælleskommunal Adgangsstyring for brugere og Fælleskommunal Adgangsstyring for systemer.</w:t>
            </w:r>
          </w:p>
        </w:tc>
      </w:tr>
      <w:tr w:rsidR="00CB7770" w:rsidRPr="00E47FC1" w14:paraId="7C876241"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53E79A7" w14:textId="77777777" w:rsidR="00CB7770" w:rsidRPr="00E47FC1" w:rsidRDefault="00CB7770" w:rsidP="00697699">
            <w:pPr>
              <w:rPr>
                <w:b w:val="0"/>
              </w:rPr>
            </w:pPr>
            <w:r w:rsidRPr="00E47FC1">
              <w:t>Fælleskommunal Adgangsstyring for systemer</w:t>
            </w:r>
          </w:p>
        </w:tc>
        <w:tc>
          <w:tcPr>
            <w:tcW w:w="6827" w:type="dxa"/>
          </w:tcPr>
          <w:p w14:paraId="28CDDC41" w14:textId="77777777"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Fælleskommunal Adgangsstyring for systemer styrer systemers adgang til data, der er tilgængelige via den fælleskommunale infrastruktur, samt systemers adgang til at udstille data i den fælleskommunale infrastruktur.</w:t>
            </w:r>
          </w:p>
        </w:tc>
      </w:tr>
      <w:tr w:rsidR="00CB7770" w:rsidRPr="00E47FC1" w14:paraId="371582FD"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70D1641A" w14:textId="77777777" w:rsidR="00CB7770" w:rsidRPr="00E47FC1" w:rsidRDefault="00CB7770" w:rsidP="00697699">
            <w:pPr>
              <w:rPr>
                <w:b w:val="0"/>
              </w:rPr>
            </w:pPr>
            <w:r w:rsidRPr="00E47FC1">
              <w:t>Fælleskommunal Adgangsstyring for brugere</w:t>
            </w:r>
          </w:p>
        </w:tc>
        <w:tc>
          <w:tcPr>
            <w:tcW w:w="6827" w:type="dxa"/>
          </w:tcPr>
          <w:p w14:paraId="2BFA2977" w14:textId="77777777"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Fælleskommunal Adgangsstyring for brugere giver kommunale brugere adgang til tilsluttede it-systemer (brugervendte systemer) ud fra tildelte rettigheder (udtrykt ved en kombination af roller og evt. afgrænsninger). Fælleskommunal Adgangsstyring for brugere er integreret med alle kommuners Identity Providere (IdP’er).</w:t>
            </w:r>
          </w:p>
        </w:tc>
      </w:tr>
      <w:tr w:rsidR="00647AD0" w:rsidRPr="00E47FC1" w14:paraId="39A1EFF2"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590FCAB" w14:textId="2B0BC837" w:rsidR="00647AD0" w:rsidRPr="00E47FC1" w:rsidRDefault="00647AD0" w:rsidP="00697699">
            <w:r w:rsidRPr="00E47FC1">
              <w:t>Fødereret it-infrastruktur</w:t>
            </w:r>
          </w:p>
        </w:tc>
        <w:tc>
          <w:tcPr>
            <w:tcW w:w="6827" w:type="dxa"/>
          </w:tcPr>
          <w:p w14:paraId="4639FCBE" w14:textId="25BF67C2" w:rsidR="00647AD0" w:rsidRPr="00E47FC1" w:rsidRDefault="00151F25" w:rsidP="00697699">
            <w:pPr>
              <w:cnfStyle w:val="000000100000" w:firstRow="0" w:lastRow="0" w:firstColumn="0" w:lastColumn="0" w:oddVBand="0" w:evenVBand="0" w:oddHBand="1" w:evenHBand="0" w:firstRowFirstColumn="0" w:firstRowLastColumn="0" w:lastRowFirstColumn="0" w:lastRowLastColumn="0"/>
            </w:pPr>
            <w:r w:rsidRPr="00E47FC1">
              <w:t>Er en samarbejdsmodel, hvor flere selvstændige organisationer som fx kommuner,</w:t>
            </w:r>
            <w:r w:rsidR="00D87024" w:rsidRPr="00E47FC1">
              <w:t xml:space="preserve"> regioner og statslige </w:t>
            </w:r>
            <w:r w:rsidR="00D87024" w:rsidRPr="00BD2FD6">
              <w:t>myndigheder – kobler</w:t>
            </w:r>
            <w:r w:rsidR="00D87024" w:rsidRPr="00E47FC1">
              <w:t xml:space="preserve"> deres </w:t>
            </w:r>
            <w:r w:rsidR="004929D8" w:rsidRPr="00E47FC1">
              <w:t xml:space="preserve">it-systemer sammen via fælles standarder og protokoller, så de kan dele identitets- og adgangsstyring uden at centralisere data eller miste kontrollen over egne systemer. </w:t>
            </w:r>
            <w:r w:rsidR="0010104C" w:rsidRPr="00E47FC1">
              <w:t xml:space="preserve"> </w:t>
            </w:r>
          </w:p>
        </w:tc>
      </w:tr>
      <w:tr w:rsidR="00CB7770" w:rsidRPr="00E47FC1" w14:paraId="3825C1B9"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4F4EE5B2" w14:textId="77777777" w:rsidR="00CB7770" w:rsidRPr="00E47FC1" w:rsidRDefault="00CB7770" w:rsidP="00697699">
            <w:pPr>
              <w:rPr>
                <w:b w:val="0"/>
              </w:rPr>
            </w:pPr>
            <w:r w:rsidRPr="00E47FC1">
              <w:t>Identity Provider (IdP)</w:t>
            </w:r>
          </w:p>
        </w:tc>
        <w:tc>
          <w:tcPr>
            <w:tcW w:w="6827" w:type="dxa"/>
          </w:tcPr>
          <w:p w14:paraId="20CEC9F0" w14:textId="29EC5788" w:rsidR="003D261F" w:rsidRPr="00E47FC1" w:rsidRDefault="00CB7770" w:rsidP="009F5D3D">
            <w:pPr>
              <w:cnfStyle w:val="000000000000" w:firstRow="0" w:lastRow="0" w:firstColumn="0" w:lastColumn="0" w:oddVBand="0" w:evenVBand="0" w:oddHBand="0" w:evenHBand="0" w:firstRowFirstColumn="0" w:firstRowLastColumn="0" w:lastRowFirstColumn="0" w:lastRowLastColumn="0"/>
            </w:pPr>
            <w:r w:rsidRPr="00E47FC1">
              <w:t>En Identity Provider er kommunens system, der er del af en fødereret it-infrastruktur. Identity Provideren sørger for at autentificere brugere og udstede identitetsoplysninger (typisk i form af SAML-tokens). Identity Provideren skaber, vedligeholder og håndtere</w:t>
            </w:r>
            <w:r w:rsidR="003D261F" w:rsidRPr="00E47FC1">
              <w:t>r</w:t>
            </w:r>
            <w:r w:rsidRPr="00E47FC1">
              <w:t xml:space="preserve"> identitetsinformation om it-brugere og leverer autentificering til Context Handler og brugervendte systemer.</w:t>
            </w:r>
            <w:r w:rsidR="004929D8" w:rsidRPr="00E47FC1">
              <w:t xml:space="preserve"> Kommunens IdP har en føderationsaftale</w:t>
            </w:r>
            <w:r w:rsidR="009F5D3D" w:rsidRPr="00E47FC1">
              <w:t xml:space="preserve"> med KOMBIT. </w:t>
            </w:r>
          </w:p>
        </w:tc>
      </w:tr>
      <w:tr w:rsidR="00CB7770" w:rsidRPr="00E47FC1" w14:paraId="3C1BFACA"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B859F44" w14:textId="77777777" w:rsidR="00CB7770" w:rsidRPr="00E47FC1" w:rsidRDefault="00CB7770" w:rsidP="00697699">
            <w:pPr>
              <w:rPr>
                <w:b w:val="0"/>
              </w:rPr>
            </w:pPr>
            <w:r w:rsidRPr="00E47FC1">
              <w:t>It-systeminstans</w:t>
            </w:r>
          </w:p>
        </w:tc>
        <w:tc>
          <w:tcPr>
            <w:tcW w:w="6827" w:type="dxa"/>
          </w:tcPr>
          <w:p w14:paraId="703BAAFF" w14:textId="4AA74626"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 xml:space="preserve">It-systeminstans bruges til at beskrive en konkret teknisk forekomst af et it-system. </w:t>
            </w:r>
            <w:r w:rsidR="003D261F" w:rsidRPr="00E47FC1">
              <w:t xml:space="preserve">Når </w:t>
            </w:r>
            <w:r w:rsidR="003B16E5">
              <w:t>l</w:t>
            </w:r>
            <w:r w:rsidR="003D261F" w:rsidRPr="00E47FC1">
              <w:t xml:space="preserve">everandøren registrerer </w:t>
            </w:r>
            <w:r w:rsidR="00DC5334" w:rsidRPr="00E47FC1">
              <w:t>et it-system</w:t>
            </w:r>
            <w:r w:rsidR="003D261F" w:rsidRPr="00E47FC1">
              <w:t xml:space="preserve"> i Fælleskommunalt Administrationsmodul, registrerer leverandøren en it-systeminstans, der så opmærkes med it-system. </w:t>
            </w:r>
          </w:p>
        </w:tc>
      </w:tr>
      <w:tr w:rsidR="00CB7770" w:rsidRPr="00E47FC1" w14:paraId="4E5C9EF6"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1870DE7E" w14:textId="77777777" w:rsidR="00CB7770" w:rsidRPr="00E47FC1" w:rsidRDefault="00CB7770" w:rsidP="00697699">
            <w:pPr>
              <w:rPr>
                <w:b w:val="0"/>
              </w:rPr>
            </w:pPr>
            <w:r w:rsidRPr="00E47FC1">
              <w:t>Jobfunktionsroller</w:t>
            </w:r>
          </w:p>
        </w:tc>
        <w:tc>
          <w:tcPr>
            <w:tcW w:w="6827" w:type="dxa"/>
          </w:tcPr>
          <w:p w14:paraId="3D1449B6" w14:textId="441B1E34"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Et sæt af rettigheder</w:t>
            </w:r>
            <w:r w:rsidR="005C64BF" w:rsidRPr="00E47FC1">
              <w:t xml:space="preserve"> (inkl. dataafgrænsninger)</w:t>
            </w:r>
            <w:r w:rsidRPr="00E47FC1">
              <w:t>, der gør det muligt for en medarbejder at udføre en funktion. En jobfunktionsrolle er en samling af brugersystemroller</w:t>
            </w:r>
            <w:r w:rsidR="00035D99" w:rsidRPr="00E47FC1">
              <w:t>, der indeholder dataafgrænsninger</w:t>
            </w:r>
            <w:r w:rsidRPr="00E47FC1">
              <w:t>. Jobfunktionsroller oprettes</w:t>
            </w:r>
            <w:r w:rsidR="00035D99" w:rsidRPr="00E47FC1">
              <w:t>, navngives</w:t>
            </w:r>
            <w:r w:rsidRPr="00E47FC1">
              <w:t xml:space="preserve"> og vedligeholdes af </w:t>
            </w:r>
            <w:r w:rsidR="00035D99" w:rsidRPr="00E47FC1">
              <w:t>kommunen.</w:t>
            </w:r>
            <w:r w:rsidRPr="00E47FC1">
              <w:t xml:space="preserve"> </w:t>
            </w:r>
          </w:p>
        </w:tc>
      </w:tr>
      <w:tr w:rsidR="00CB7770" w:rsidRPr="00E47FC1" w14:paraId="210B46A8"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24B2705" w14:textId="77777777" w:rsidR="00CB7770" w:rsidRPr="00E47FC1" w:rsidRDefault="00CB7770" w:rsidP="00697699">
            <w:pPr>
              <w:rPr>
                <w:b w:val="0"/>
              </w:rPr>
            </w:pPr>
            <w:r w:rsidRPr="00E47FC1">
              <w:t>OIOSAML-profiler</w:t>
            </w:r>
          </w:p>
        </w:tc>
        <w:tc>
          <w:tcPr>
            <w:tcW w:w="6827" w:type="dxa"/>
          </w:tcPr>
          <w:p w14:paraId="2824DAFC" w14:textId="77777777"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 xml:space="preserve">OIOSAML-profiler er danske standarder baseret på SAML, der bruges til autentifikation af brugere til offentlige tjenester i Danmark. Der er følgende typer af OIOSAML-profiler: </w:t>
            </w:r>
          </w:p>
          <w:p w14:paraId="28F1CC2A" w14:textId="77777777" w:rsidR="00CB7770" w:rsidRPr="00E47FC1" w:rsidRDefault="00CB7770" w:rsidP="00B20CE3">
            <w:pPr>
              <w:pStyle w:val="Listeafsnit"/>
              <w:numPr>
                <w:ilvl w:val="0"/>
                <w:numId w:val="21"/>
              </w:numPr>
              <w:cnfStyle w:val="000000100000" w:firstRow="0" w:lastRow="0" w:firstColumn="0" w:lastColumn="0" w:oddVBand="0" w:evenVBand="0" w:oddHBand="1" w:evenHBand="0" w:firstRowFirstColumn="0" w:firstRowLastColumn="0" w:lastRowFirstColumn="0" w:lastRowLastColumn="0"/>
            </w:pPr>
            <w:r w:rsidRPr="00E47FC1">
              <w:t>Autentifikationsprofil (beskriver hvordan login-processen skal foregå inkl. krav til signering, kryptering og sessioner)</w:t>
            </w:r>
          </w:p>
          <w:p w14:paraId="5F324032" w14:textId="1797113C" w:rsidR="00CB7770" w:rsidRPr="00E47FC1" w:rsidRDefault="00CB7770" w:rsidP="00B20CE3">
            <w:pPr>
              <w:pStyle w:val="Listeafsnit"/>
              <w:numPr>
                <w:ilvl w:val="0"/>
                <w:numId w:val="21"/>
              </w:numPr>
              <w:cnfStyle w:val="000000100000" w:firstRow="0" w:lastRow="0" w:firstColumn="0" w:lastColumn="0" w:oddVBand="0" w:evenVBand="0" w:oddHBand="1" w:evenHBand="0" w:firstRowFirstColumn="0" w:firstRowLastColumn="0" w:lastRowFirstColumn="0" w:lastRowLastColumn="0"/>
            </w:pPr>
            <w:r w:rsidRPr="00E47FC1">
              <w:t>Attributprofil (definerer hvilke oplysninger</w:t>
            </w:r>
            <w:r w:rsidR="001C12B3" w:rsidRPr="00E47FC1">
              <w:t>,</w:t>
            </w:r>
            <w:r w:rsidRPr="00E47FC1">
              <w:t xml:space="preserve"> der skal medsendes i SAML-token fx sikringsniveau og CVR-nummer) </w:t>
            </w:r>
          </w:p>
          <w:p w14:paraId="25D5AF4F" w14:textId="77777777" w:rsidR="00CB7770" w:rsidRPr="00E47FC1" w:rsidRDefault="00CB7770" w:rsidP="00B20CE3">
            <w:pPr>
              <w:pStyle w:val="Listeafsnit"/>
              <w:numPr>
                <w:ilvl w:val="0"/>
                <w:numId w:val="21"/>
              </w:numPr>
              <w:cnfStyle w:val="000000100000" w:firstRow="0" w:lastRow="0" w:firstColumn="0" w:lastColumn="0" w:oddVBand="0" w:evenVBand="0" w:oddHBand="1" w:evenHBand="0" w:firstRowFirstColumn="0" w:firstRowLastColumn="0" w:lastRowFirstColumn="0" w:lastRowLastColumn="0"/>
            </w:pPr>
            <w:r w:rsidRPr="00E47FC1">
              <w:t xml:space="preserve">Metadata-profil angiver hvordan metadata (fx certifikater, endpoints) skal struktureres og udveksles mellem Identity Provider, via Context Handler til det brugervendte system. </w:t>
            </w:r>
          </w:p>
          <w:p w14:paraId="11B327D1" w14:textId="77777777" w:rsidR="00CB7770" w:rsidRPr="00E47FC1" w:rsidRDefault="00CB7770" w:rsidP="00B20CE3">
            <w:pPr>
              <w:pStyle w:val="Listeafsnit"/>
              <w:numPr>
                <w:ilvl w:val="0"/>
                <w:numId w:val="21"/>
              </w:numPr>
              <w:cnfStyle w:val="000000100000" w:firstRow="0" w:lastRow="0" w:firstColumn="0" w:lastColumn="0" w:oddVBand="0" w:evenVBand="0" w:oddHBand="1" w:evenHBand="0" w:firstRowFirstColumn="0" w:firstRowLastColumn="0" w:lastRowFirstColumn="0" w:lastRowLastColumn="0"/>
            </w:pPr>
            <w:r w:rsidRPr="00E47FC1">
              <w:t>Bindings- og protokol-profiler (specificerer hvilke transportmekanismer (fx HHTP POST, Redirect) og protokoller der må anvendes.</w:t>
            </w:r>
          </w:p>
        </w:tc>
      </w:tr>
      <w:tr w:rsidR="00CB7770" w:rsidRPr="00E47FC1" w14:paraId="45A3B1D5"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48A26AAE" w14:textId="77777777" w:rsidR="00CB7770" w:rsidRPr="00E47FC1" w:rsidRDefault="00CB7770" w:rsidP="00697699">
            <w:r w:rsidRPr="00E47FC1">
              <w:t>OIOSAML-attributprofil</w:t>
            </w:r>
          </w:p>
        </w:tc>
        <w:tc>
          <w:tcPr>
            <w:tcW w:w="6827" w:type="dxa"/>
          </w:tcPr>
          <w:p w14:paraId="19E37246" w14:textId="798FF633"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En OIOSAML-attributprofil er en teknisk specifikation, der definerer hvilke oplysninger (attributter)</w:t>
            </w:r>
            <w:r w:rsidR="00B57147">
              <w:t>,</w:t>
            </w:r>
            <w:r w:rsidRPr="00E47FC1">
              <w:t xml:space="preserve"> der skal indgå i et SAML-token, når det anvendes i den fælleskommunale infrastruktur – fx ved login via Context Handler eller NemLog-in.</w:t>
            </w:r>
          </w:p>
        </w:tc>
      </w:tr>
      <w:tr w:rsidR="00CB7770" w:rsidRPr="00E47FC1" w14:paraId="01D4602F"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3EA2061" w14:textId="77777777" w:rsidR="00CB7770" w:rsidRPr="00E47FC1" w:rsidRDefault="00CB7770" w:rsidP="00697699">
            <w:r w:rsidRPr="00E47FC1">
              <w:t>SAML</w:t>
            </w:r>
          </w:p>
        </w:tc>
        <w:tc>
          <w:tcPr>
            <w:tcW w:w="6827" w:type="dxa"/>
          </w:tcPr>
          <w:p w14:paraId="37E90793" w14:textId="58C073F0"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 xml:space="preserve">SAML er forkortelsen for Security Assertion Markup Language, der er en XML-baseret standard udviklet af OASIS, som bruges til at udveksle autentifikations- og autorisationsdata mellem forskellige parter. Her mellem kommunens Identity Provider (IdP) via Context Handler til </w:t>
            </w:r>
            <w:r w:rsidR="00202571" w:rsidRPr="00E47FC1">
              <w:t>it-systemet.</w:t>
            </w:r>
          </w:p>
        </w:tc>
      </w:tr>
      <w:tr w:rsidR="00CB7770" w:rsidRPr="00E47FC1" w14:paraId="5FFF6F2B"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4B7A8D04" w14:textId="77777777" w:rsidR="00CB7770" w:rsidRPr="00E47FC1" w:rsidRDefault="00CB7770" w:rsidP="00697699">
            <w:pPr>
              <w:rPr>
                <w:b w:val="0"/>
                <w:highlight w:val="yellow"/>
              </w:rPr>
            </w:pPr>
            <w:r w:rsidRPr="00E47FC1">
              <w:t>Sikringsniveau</w:t>
            </w:r>
          </w:p>
        </w:tc>
        <w:tc>
          <w:tcPr>
            <w:tcW w:w="6827" w:type="dxa"/>
          </w:tcPr>
          <w:p w14:paraId="3780B729" w14:textId="538F23BE"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Et sikringsniveau, som et it-system kræver, er et udtryk for det minimumsniveau af tillid og sikkerhed, som systemet forudsætter, at en digital identitet er autentificeret med, før adgang gives til systemets funktioner eller data. En digital identitet er en samling af elektroniske oplysninger, der entydigt identificerer en person, en organisation eller et system i en digital kontekst. Den bruges til at autentificere (bekræfte identitet) og autorisere (give adgang) i it-systemer og digitale tjenester. Sikringsniveauet fastsættes ud fra: Formålet med databehandlingen, datatyper og følsomhed, risikovurdering (konsekvenser ved uautoriseret adgang) og lovmæssige krav (fx GDPR, sundhedslovgivning, NSIS</w:t>
            </w:r>
            <w:r w:rsidR="00202571" w:rsidRPr="00E47FC1">
              <w:t xml:space="preserve"> m.fl.</w:t>
            </w:r>
            <w:r w:rsidRPr="00E47FC1">
              <w:t>)</w:t>
            </w:r>
          </w:p>
        </w:tc>
      </w:tr>
      <w:tr w:rsidR="00CB7770" w:rsidRPr="00E47FC1" w14:paraId="22314FAF"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558A534" w14:textId="77777777" w:rsidR="00CB7770" w:rsidRPr="00E47FC1" w:rsidRDefault="00CB7770" w:rsidP="00697699">
            <w:pPr>
              <w:rPr>
                <w:highlight w:val="yellow"/>
              </w:rPr>
            </w:pPr>
            <w:r w:rsidRPr="00E47FC1">
              <w:t>Single-log-out (SLO)</w:t>
            </w:r>
          </w:p>
        </w:tc>
        <w:tc>
          <w:tcPr>
            <w:tcW w:w="6827" w:type="dxa"/>
          </w:tcPr>
          <w:p w14:paraId="14C69AE7" w14:textId="1A31E0B2" w:rsidR="00CB7770" w:rsidRPr="00E47FC1" w:rsidRDefault="00CB7770" w:rsidP="00697699">
            <w:pPr>
              <w:cnfStyle w:val="000000100000" w:firstRow="0" w:lastRow="0" w:firstColumn="0" w:lastColumn="0" w:oddVBand="0" w:evenVBand="0" w:oddHBand="1" w:evenHBand="0" w:firstRowFirstColumn="0" w:firstRowLastColumn="0" w:lastRowFirstColumn="0" w:lastRowLastColumn="0"/>
            </w:pPr>
            <w:r w:rsidRPr="00E47FC1">
              <w:t>Single-log-out (SLO) er en funktion i fødereret identitetsstyring, der gør det muligt for en bruger at logge ud ét sted, hvorefter alle tilknyttede systemer og sessioner automatisk lukkes</w:t>
            </w:r>
            <w:r w:rsidR="006507A4" w:rsidRPr="00E47FC1">
              <w:t>,</w:t>
            </w:r>
            <w:r w:rsidRPr="00E47FC1">
              <w:t xml:space="preserve"> og kræver, at både Identity Provider (IdP), Context Handler og brugervendte system</w:t>
            </w:r>
            <w:r w:rsidR="000057C3" w:rsidRPr="00E47FC1">
              <w:t>er</w:t>
            </w:r>
            <w:r w:rsidRPr="00E47FC1">
              <w:t xml:space="preserve"> understøtter logout-protokollen og er konfigurerede korrekt – ellers kan nogle systemer forblive åbne.</w:t>
            </w:r>
          </w:p>
        </w:tc>
      </w:tr>
      <w:tr w:rsidR="00CB7770" w:rsidRPr="00E47FC1" w14:paraId="32D3EFAC"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58CAB627" w14:textId="77777777" w:rsidR="00CB7770" w:rsidRPr="00E47FC1" w:rsidRDefault="00CB7770" w:rsidP="00697699">
            <w:pPr>
              <w:rPr>
                <w:b w:val="0"/>
                <w:bCs w:val="0"/>
                <w:highlight w:val="yellow"/>
              </w:rPr>
            </w:pPr>
            <w:r w:rsidRPr="00E47FC1">
              <w:t>Single-sign-on (SSO)</w:t>
            </w:r>
          </w:p>
        </w:tc>
        <w:tc>
          <w:tcPr>
            <w:tcW w:w="6827" w:type="dxa"/>
          </w:tcPr>
          <w:p w14:paraId="73BADE3E" w14:textId="77777777"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 xml:space="preserve">Single-sign-on (SSO) er en autentifikationsmetode, der gør det muligt for en bruger at logge ind én gang og derefter få adgang til flere systemer eller tjenester, uden at skulle logge ind igen for hver enkelt. </w:t>
            </w:r>
          </w:p>
          <w:p w14:paraId="62ECD5D3" w14:textId="77777777"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SSO bygger på tillidsrelationer mellem systemer, hvor Identity Provider (IdP) og Context Handler håndterer login og udsteder en sikker identitetserklæring (SAML-token), som de brugervendte systemer stoler på.</w:t>
            </w:r>
          </w:p>
        </w:tc>
      </w:tr>
      <w:tr w:rsidR="001A3C97" w:rsidRPr="00E47FC1" w14:paraId="0B85CB3B" w14:textId="77777777" w:rsidTr="00CD6E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4546406" w14:textId="53792584" w:rsidR="001A3C97" w:rsidRPr="00E47FC1" w:rsidRDefault="001A3C97" w:rsidP="00697699">
            <w:r w:rsidRPr="00E47FC1">
              <w:t>Teknisk gæld</w:t>
            </w:r>
          </w:p>
        </w:tc>
        <w:tc>
          <w:tcPr>
            <w:tcW w:w="6827" w:type="dxa"/>
          </w:tcPr>
          <w:p w14:paraId="74FD07E6" w14:textId="77777777" w:rsidR="00096D94" w:rsidRPr="00E47FC1" w:rsidRDefault="00096D94" w:rsidP="00096D94">
            <w:pPr>
              <w:cnfStyle w:val="000000100000" w:firstRow="0" w:lastRow="0" w:firstColumn="0" w:lastColumn="0" w:oddVBand="0" w:evenVBand="0" w:oddHBand="1" w:evenHBand="0" w:firstRowFirstColumn="0" w:firstRowLastColumn="0" w:lastRowFirstColumn="0" w:lastRowLastColumn="0"/>
            </w:pPr>
            <w:r w:rsidRPr="00E47FC1">
              <w:t xml:space="preserve">Teknisk gæld er de omkostninger og konsekvenser, der opstår, når tekniske opdateringer og forbedringer udskydes – både bevidst og ubevidst. Denne form for gæld kan fx være i form af forringet kodekvalitet, systemarkitektur og dokumentation.  </w:t>
            </w:r>
          </w:p>
          <w:p w14:paraId="748E209B" w14:textId="3315AC8B" w:rsidR="001A3C97" w:rsidRPr="00E47FC1" w:rsidRDefault="00096D94" w:rsidP="00096D94">
            <w:pPr>
              <w:cnfStyle w:val="000000100000" w:firstRow="0" w:lastRow="0" w:firstColumn="0" w:lastColumn="0" w:oddVBand="0" w:evenVBand="0" w:oddHBand="1" w:evenHBand="0" w:firstRowFirstColumn="0" w:firstRowLastColumn="0" w:lastRowFirstColumn="0" w:lastRowLastColumn="0"/>
            </w:pPr>
            <w:r w:rsidRPr="00E47FC1">
              <w:t xml:space="preserve">Teknisk gæld påvirker fx arbejdsgange, drift og vedligehold, mulighed for at udveksle og genbruge data. </w:t>
            </w:r>
          </w:p>
        </w:tc>
      </w:tr>
      <w:tr w:rsidR="00CB7770" w:rsidRPr="00E47FC1" w14:paraId="5151A714" w14:textId="77777777" w:rsidTr="00CD6E5B">
        <w:tc>
          <w:tcPr>
            <w:cnfStyle w:val="001000000000" w:firstRow="0" w:lastRow="0" w:firstColumn="1" w:lastColumn="0" w:oddVBand="0" w:evenVBand="0" w:oddHBand="0" w:evenHBand="0" w:firstRowFirstColumn="0" w:firstRowLastColumn="0" w:lastRowFirstColumn="0" w:lastRowLastColumn="0"/>
            <w:tcW w:w="2689" w:type="dxa"/>
          </w:tcPr>
          <w:p w14:paraId="079E622B" w14:textId="77777777" w:rsidR="00CB7770" w:rsidRPr="00E47FC1" w:rsidRDefault="00CB7770" w:rsidP="00697699">
            <w:pPr>
              <w:rPr>
                <w:b w:val="0"/>
              </w:rPr>
            </w:pPr>
            <w:r w:rsidRPr="00E47FC1">
              <w:t>Token og SAML-token</w:t>
            </w:r>
          </w:p>
        </w:tc>
        <w:tc>
          <w:tcPr>
            <w:tcW w:w="6827" w:type="dxa"/>
          </w:tcPr>
          <w:p w14:paraId="6228C670" w14:textId="196A6870" w:rsidR="00CB7770" w:rsidRPr="00E47FC1" w:rsidRDefault="00CB7770" w:rsidP="00697699">
            <w:pPr>
              <w:cnfStyle w:val="000000000000" w:firstRow="0" w:lastRow="0" w:firstColumn="0" w:lastColumn="0" w:oddVBand="0" w:evenVBand="0" w:oddHBand="0" w:evenHBand="0" w:firstRowFirstColumn="0" w:firstRowLastColumn="0" w:lastRowFirstColumn="0" w:lastRowLastColumn="0"/>
            </w:pPr>
            <w:r w:rsidRPr="00E47FC1">
              <w:t>Et SAML-token er en XML-baseret sikkerhedserklæring, der bruges i fødere</w:t>
            </w:r>
            <w:r w:rsidR="00374BC5" w:rsidRPr="00E47FC1">
              <w:t>re</w:t>
            </w:r>
            <w:r w:rsidRPr="00E47FC1">
              <w:t xml:space="preserve">t identitetsstyring til at overføre autentifikations- og autorisationsoplysninger mellem kommunens Identity Provider via Context Handler og til det brugervendte it-system. SAML-token understøtter Single-sign-on (SSO). </w:t>
            </w:r>
          </w:p>
        </w:tc>
      </w:tr>
    </w:tbl>
    <w:p w14:paraId="448395CA" w14:textId="5D534B18" w:rsidR="00CB7770" w:rsidRDefault="00B84E98" w:rsidP="00CB7770">
      <w:pPr>
        <w:rPr>
          <w:rFonts w:eastAsiaTheme="minorEastAsia"/>
          <w:sz w:val="13"/>
          <w:szCs w:val="13"/>
          <w:lang w:eastAsia="en-GB"/>
        </w:rPr>
      </w:pPr>
      <w:r>
        <w:rPr>
          <w:rFonts w:eastAsiaTheme="minorEastAsia"/>
          <w:sz w:val="13"/>
          <w:szCs w:val="13"/>
          <w:lang w:eastAsia="en-GB"/>
        </w:rPr>
        <w:t xml:space="preserve">Skema E: Liste med definitioner og forklaringer af centrale begreber </w:t>
      </w:r>
      <w:r w:rsidR="00374BC5">
        <w:rPr>
          <w:rFonts w:eastAsiaTheme="minorEastAsia"/>
          <w:sz w:val="13"/>
          <w:szCs w:val="13"/>
          <w:lang w:eastAsia="en-GB"/>
        </w:rPr>
        <w:t>vedr.</w:t>
      </w:r>
      <w:r>
        <w:rPr>
          <w:rFonts w:eastAsiaTheme="minorEastAsia"/>
          <w:sz w:val="13"/>
          <w:szCs w:val="13"/>
          <w:lang w:eastAsia="en-GB"/>
        </w:rPr>
        <w:t xml:space="preserve"> Adgangsstyring for brugere</w:t>
      </w:r>
    </w:p>
    <w:p w14:paraId="071632F7" w14:textId="77777777" w:rsidR="00CB7770" w:rsidRDefault="00CB7770" w:rsidP="00CB7770">
      <w:pPr>
        <w:rPr>
          <w:rFonts w:eastAsiaTheme="minorEastAsia"/>
          <w:sz w:val="13"/>
          <w:szCs w:val="13"/>
          <w:lang w:eastAsia="en-GB"/>
        </w:rPr>
      </w:pPr>
    </w:p>
    <w:p w14:paraId="79ADD344" w14:textId="77777777" w:rsidR="00CB7770" w:rsidRDefault="00CB7770" w:rsidP="00CB7770">
      <w:pPr>
        <w:spacing w:after="160"/>
        <w:rPr>
          <w:b/>
          <w:bCs/>
          <w:color w:val="151D43"/>
          <w:sz w:val="24"/>
          <w:szCs w:val="24"/>
        </w:rPr>
      </w:pPr>
      <w:r>
        <w:br w:type="page"/>
      </w:r>
    </w:p>
    <w:p w14:paraId="1C8ED7FC" w14:textId="77777777" w:rsidR="00CB7770" w:rsidRPr="00793032" w:rsidRDefault="00CB7770" w:rsidP="00CB7770">
      <w:pPr>
        <w:pStyle w:val="Overskrift2"/>
      </w:pPr>
      <w:bookmarkStart w:id="33" w:name="_Ref199341946"/>
      <w:bookmarkStart w:id="34" w:name="_Toc202442128"/>
      <w:r w:rsidRPr="00793032">
        <w:t xml:space="preserve">Bilag </w:t>
      </w:r>
      <w:r>
        <w:t>3</w:t>
      </w:r>
      <w:r w:rsidRPr="00793032">
        <w:t>: Introduktion til Adgangsstyring for brugere til leverandøren</w:t>
      </w:r>
      <w:bookmarkEnd w:id="33"/>
      <w:bookmarkEnd w:id="34"/>
    </w:p>
    <w:p w14:paraId="4B342FC1" w14:textId="425D0EAE" w:rsidR="003B1320" w:rsidRPr="003B1320" w:rsidRDefault="003B1320" w:rsidP="003B1320">
      <w:r w:rsidRPr="003B1320">
        <w:t xml:space="preserve">Dette bilag er udarbejdet af KOMBIT og målrettet </w:t>
      </w:r>
      <w:r w:rsidRPr="003B1320">
        <w:rPr>
          <w:highlight w:val="cyan"/>
        </w:rPr>
        <w:t>[leverandøren</w:t>
      </w:r>
      <w:r w:rsidRPr="003B1320">
        <w:t>], der skal tilslutte [</w:t>
      </w:r>
      <w:r w:rsidRPr="003B1320">
        <w:rPr>
          <w:highlight w:val="cyan"/>
        </w:rPr>
        <w:t>it-systemet</w:t>
      </w:r>
      <w:r w:rsidRPr="003B1320">
        <w:t>] til Fælleskommunal</w:t>
      </w:r>
      <w:r>
        <w:t xml:space="preserve"> Adgangsstyring for brugere </w:t>
      </w:r>
      <w:r w:rsidRPr="003B1320">
        <w:t xml:space="preserve">og implementere </w:t>
      </w:r>
      <w:r>
        <w:t>Adgangsstyring for brugere</w:t>
      </w:r>
      <w:r w:rsidRPr="003B1320">
        <w:t xml:space="preserve"> i [</w:t>
      </w:r>
      <w:r w:rsidRPr="003B1320">
        <w:rPr>
          <w:highlight w:val="cyan"/>
        </w:rPr>
        <w:t>kommunen</w:t>
      </w:r>
      <w:r w:rsidRPr="003B1320">
        <w:t xml:space="preserve">]. </w:t>
      </w:r>
    </w:p>
    <w:p w14:paraId="2C18DCED" w14:textId="77777777" w:rsidR="003B1320" w:rsidRPr="003B1320" w:rsidRDefault="003B1320" w:rsidP="003B1320"/>
    <w:p w14:paraId="50E03375" w14:textId="503CC795" w:rsidR="003B1320" w:rsidRDefault="003B1320" w:rsidP="003B1320">
      <w:r w:rsidRPr="003B1320">
        <w:t xml:space="preserve">Bilaget her er del af den kommunale drejebog, der understøtter kommunernes implementering af </w:t>
      </w:r>
      <w:r>
        <w:t>Adgangsstyring for brugere</w:t>
      </w:r>
      <w:r w:rsidRPr="003B1320">
        <w:t xml:space="preserve"> i [</w:t>
      </w:r>
      <w:r w:rsidRPr="003B1320">
        <w:rPr>
          <w:highlight w:val="cyan"/>
        </w:rPr>
        <w:t>it-systemet</w:t>
      </w:r>
      <w:r w:rsidRPr="003B1320">
        <w:t xml:space="preserve">]. Bilaget fungerer som et kompas, der skal gøre det lettere for leverandøren at finde vej i Digitaliseringskataloget. Bilaget er specifikt for tilslutningen og implementering af </w:t>
      </w:r>
      <w:r>
        <w:t>Adgangsstyring for brugere</w:t>
      </w:r>
      <w:r w:rsidRPr="003B1320">
        <w:t xml:space="preserve">. </w:t>
      </w:r>
    </w:p>
    <w:p w14:paraId="4422F4A8" w14:textId="77777777" w:rsidR="003B1320" w:rsidRPr="003B1320" w:rsidRDefault="003B1320" w:rsidP="003B1320"/>
    <w:p w14:paraId="0C10B31E" w14:textId="77777777" w:rsidR="003B1320" w:rsidRPr="003D10C2" w:rsidRDefault="003B1320" w:rsidP="003D10C2">
      <w:pPr>
        <w:rPr>
          <w:b/>
          <w:bCs/>
        </w:rPr>
      </w:pPr>
      <w:bookmarkStart w:id="35" w:name="_Toc198922632"/>
      <w:r w:rsidRPr="003D10C2">
        <w:rPr>
          <w:b/>
          <w:bCs/>
        </w:rPr>
        <w:t>Forretningsmæssige afklaringer</w:t>
      </w:r>
      <w:bookmarkEnd w:id="35"/>
    </w:p>
    <w:p w14:paraId="60245D8C" w14:textId="0F742505" w:rsidR="000E79D8" w:rsidRDefault="00906700" w:rsidP="000E79D8">
      <w:r>
        <w:t>Når [</w:t>
      </w:r>
      <w:r w:rsidRPr="00F221DD">
        <w:rPr>
          <w:highlight w:val="cyan"/>
        </w:rPr>
        <w:t>it-systemet</w:t>
      </w:r>
      <w:r>
        <w:t>] skal tilsluttes Adgangsstyring for brugere,</w:t>
      </w:r>
      <w:r w:rsidR="00774B77">
        <w:t xml:space="preserve"> </w:t>
      </w:r>
      <w:r w:rsidR="00910F3A">
        <w:t xml:space="preserve">er der en række </w:t>
      </w:r>
      <w:r w:rsidR="000E79D8">
        <w:t xml:space="preserve">forretningsmæssige afklaringer, som </w:t>
      </w:r>
      <w:r w:rsidR="00DE0A11">
        <w:t>bør</w:t>
      </w:r>
      <w:r w:rsidR="000E79D8">
        <w:t xml:space="preserve"> drøftes og afklares med </w:t>
      </w:r>
      <w:r w:rsidR="00DE0A11">
        <w:t>[</w:t>
      </w:r>
      <w:r w:rsidR="000E79D8" w:rsidRPr="00F221DD">
        <w:rPr>
          <w:highlight w:val="cyan"/>
        </w:rPr>
        <w:t>kommunen</w:t>
      </w:r>
      <w:r w:rsidR="00DE0A11">
        <w:t>]</w:t>
      </w:r>
      <w:r w:rsidR="00D468D1">
        <w:t>:</w:t>
      </w:r>
      <w:r w:rsidR="000E79D8">
        <w:t xml:space="preserve"> </w:t>
      </w:r>
    </w:p>
    <w:p w14:paraId="6E25BA05" w14:textId="77777777" w:rsidR="000E79D8" w:rsidRDefault="000E79D8" w:rsidP="000E79D8"/>
    <w:p w14:paraId="0567D366" w14:textId="78483402" w:rsidR="00E72377" w:rsidRPr="003B1320" w:rsidRDefault="00E72377" w:rsidP="00B20CE3">
      <w:pPr>
        <w:pStyle w:val="Listeafsnit"/>
        <w:numPr>
          <w:ilvl w:val="0"/>
          <w:numId w:val="26"/>
        </w:numPr>
      </w:pPr>
      <w:r>
        <w:t xml:space="preserve">Modelleringen af brugersystemroller, så </w:t>
      </w:r>
      <w:r w:rsidR="007752DC">
        <w:t xml:space="preserve">brugersystemrollerne etableres jf. </w:t>
      </w:r>
      <w:r w:rsidR="00B15BA5">
        <w:t xml:space="preserve">bedste </w:t>
      </w:r>
      <w:r>
        <w:t xml:space="preserve">praksis </w:t>
      </w:r>
      <w:r w:rsidRPr="00760C38">
        <w:t xml:space="preserve">(bilag </w:t>
      </w:r>
      <w:r w:rsidR="001D49AE" w:rsidRPr="00760C38">
        <w:t>4</w:t>
      </w:r>
      <w:r w:rsidRPr="00760C38">
        <w:t>)</w:t>
      </w:r>
      <w:r>
        <w:t xml:space="preserve"> og [</w:t>
      </w:r>
      <w:r w:rsidRPr="00B67D67">
        <w:rPr>
          <w:highlight w:val="cyan"/>
        </w:rPr>
        <w:t>kommunen</w:t>
      </w:r>
      <w:r>
        <w:t>] kan styre adgange og rettigheder til [</w:t>
      </w:r>
      <w:r w:rsidRPr="00B67D67">
        <w:rPr>
          <w:highlight w:val="cyan"/>
        </w:rPr>
        <w:t>it-systemet</w:t>
      </w:r>
      <w:r>
        <w:t xml:space="preserve">]s funktionalitet og data jf. fagområdets behov og kommunens anvendelse af Adgangsstyring for brugere. </w:t>
      </w:r>
    </w:p>
    <w:p w14:paraId="56B3D8F0" w14:textId="5F660236" w:rsidR="003B1320" w:rsidRPr="003B1320" w:rsidRDefault="000E79D8" w:rsidP="00B20CE3">
      <w:pPr>
        <w:pStyle w:val="Listeafsnit"/>
        <w:numPr>
          <w:ilvl w:val="0"/>
          <w:numId w:val="26"/>
        </w:numPr>
      </w:pPr>
      <w:r>
        <w:t>Sikringsniveauet som [</w:t>
      </w:r>
      <w:r w:rsidRPr="00B67D67">
        <w:rPr>
          <w:highlight w:val="cyan"/>
        </w:rPr>
        <w:t>it-systemet</w:t>
      </w:r>
      <w:r>
        <w:t>] skal kræve, bør fastsættes i et samarbejde mellem [</w:t>
      </w:r>
      <w:r w:rsidRPr="00B67D67">
        <w:rPr>
          <w:highlight w:val="cyan"/>
        </w:rPr>
        <w:t>leverandøren</w:t>
      </w:r>
      <w:r>
        <w:t>] som databehandler og [</w:t>
      </w:r>
      <w:r w:rsidRPr="00B67D67">
        <w:rPr>
          <w:highlight w:val="cyan"/>
        </w:rPr>
        <w:t>kommunen</w:t>
      </w:r>
      <w:r>
        <w:t>] som dataansvarlig. Vær opmærksom på</w:t>
      </w:r>
      <w:r w:rsidR="00E86DD6">
        <w:t>,</w:t>
      </w:r>
      <w:r>
        <w:t xml:space="preserve"> at Context Handler håndhæver to</w:t>
      </w:r>
      <w:r w:rsidR="00E96EB4">
        <w:t>-</w:t>
      </w:r>
      <w:r>
        <w:t xml:space="preserve">faktor autentifikation ved sikringsniveau NIST 3, NIST 4, NSIS Betydelig eller NSIS Høj. </w:t>
      </w:r>
      <w:r w:rsidR="00C43647">
        <w:t>Her skal det også overvejes, om it-systemet skal have et fælles sikringsniveau eller d</w:t>
      </w:r>
      <w:r w:rsidR="005C2FBF">
        <w:t>i</w:t>
      </w:r>
      <w:r w:rsidR="00C43647">
        <w:t>ff</w:t>
      </w:r>
      <w:r w:rsidR="005C2FBF">
        <w:t xml:space="preserve">erentierede sikringsniveauer. I de fleste it-systemer anvendes </w:t>
      </w:r>
      <w:r w:rsidR="005251D6">
        <w:t>é</w:t>
      </w:r>
      <w:r w:rsidR="005C2FBF">
        <w:t>t sikrin</w:t>
      </w:r>
      <w:r w:rsidR="005251D6">
        <w:t>g</w:t>
      </w:r>
      <w:r w:rsidR="005C2FBF">
        <w:t>s</w:t>
      </w:r>
      <w:r w:rsidR="005251D6">
        <w:t>n</w:t>
      </w:r>
      <w:r w:rsidR="005C2FBF">
        <w:t>iveau, men fx AULA anvender flere niveauer afhængig af hvilke data</w:t>
      </w:r>
      <w:r w:rsidR="005251D6">
        <w:t>,</w:t>
      </w:r>
      <w:r w:rsidR="005C2FBF">
        <w:t xml:space="preserve"> man skal tilgå. </w:t>
      </w:r>
      <w:r>
        <w:t xml:space="preserve">  </w:t>
      </w:r>
    </w:p>
    <w:p w14:paraId="4C964056" w14:textId="24CCDDCD" w:rsidR="003B1320" w:rsidRPr="003B1320" w:rsidRDefault="005614AE" w:rsidP="003B1320">
      <w:pPr>
        <w:spacing w:before="60" w:after="60" w:line="264" w:lineRule="auto"/>
        <w:outlineLvl w:val="2"/>
        <w:rPr>
          <w:b/>
          <w:szCs w:val="40"/>
          <w:lang w:eastAsia="ja-JP"/>
        </w:rPr>
      </w:pPr>
      <w:bookmarkStart w:id="36" w:name="_Toc198922633"/>
      <w:r>
        <w:rPr>
          <w:b/>
          <w:szCs w:val="40"/>
          <w:lang w:eastAsia="ja-JP"/>
        </w:rPr>
        <w:t>Vilkår,</w:t>
      </w:r>
      <w:r w:rsidR="003B1320" w:rsidRPr="003B1320">
        <w:rPr>
          <w:b/>
          <w:szCs w:val="40"/>
          <w:lang w:eastAsia="ja-JP"/>
        </w:rPr>
        <w:t xml:space="preserve"> bedste praksis og teknisk gæld</w:t>
      </w:r>
      <w:bookmarkEnd w:id="36"/>
    </w:p>
    <w:p w14:paraId="6E73682B" w14:textId="77777777" w:rsidR="00633169" w:rsidRDefault="003B1320" w:rsidP="003B1320">
      <w:r w:rsidRPr="003B1320">
        <w:t>Kommunen vil interessere sig for, at [</w:t>
      </w:r>
      <w:r w:rsidRPr="003B1320">
        <w:rPr>
          <w:highlight w:val="cyan"/>
        </w:rPr>
        <w:t>it-systemet</w:t>
      </w:r>
      <w:r w:rsidRPr="003B1320">
        <w:t xml:space="preserve">]s anvendelse af </w:t>
      </w:r>
      <w:r w:rsidR="007057DA">
        <w:t>Adgangsstyring for brugere</w:t>
      </w:r>
      <w:r w:rsidRPr="003B1320">
        <w:t xml:space="preserve"> er jf. </w:t>
      </w:r>
      <w:r w:rsidR="007057DA" w:rsidRPr="005A7740">
        <w:t>vilkår for Adgangsstyring for brugere</w:t>
      </w:r>
      <w:r w:rsidRPr="005A7740">
        <w:t xml:space="preserve"> og bedste praksis (bilag </w:t>
      </w:r>
      <w:r w:rsidR="005A7740" w:rsidRPr="005A7740">
        <w:t>4</w:t>
      </w:r>
      <w:r w:rsidRPr="005A7740">
        <w:t>)</w:t>
      </w:r>
      <w:r w:rsidRPr="003B1320">
        <w:t>, da det sikrer</w:t>
      </w:r>
      <w:r w:rsidR="00636566">
        <w:t>,</w:t>
      </w:r>
      <w:r w:rsidRPr="003B1320">
        <w:t xml:space="preserve"> at kommunen får mest mulig forretningsmæssig værdi af den fælleskommunale infrastruktur. </w:t>
      </w:r>
    </w:p>
    <w:p w14:paraId="55CF2333" w14:textId="77777777" w:rsidR="00633169" w:rsidRDefault="00633169" w:rsidP="003B1320"/>
    <w:p w14:paraId="3B2EF238" w14:textId="26640888" w:rsidR="003B1320" w:rsidRDefault="0069519A" w:rsidP="003B1320">
      <w:r>
        <w:t xml:space="preserve">Hvis </w:t>
      </w:r>
      <w:r w:rsidR="0025506A">
        <w:t>[</w:t>
      </w:r>
      <w:r w:rsidR="0025506A" w:rsidRPr="00F221DD">
        <w:rPr>
          <w:highlight w:val="cyan"/>
        </w:rPr>
        <w:t>it-systemet</w:t>
      </w:r>
      <w:r w:rsidR="0025506A">
        <w:t>] er</w:t>
      </w:r>
      <w:r w:rsidR="002A3D1A">
        <w:t xml:space="preserve"> i anvendelse </w:t>
      </w:r>
      <w:r w:rsidR="00170A86">
        <w:t>i andre kommuner</w:t>
      </w:r>
      <w:r w:rsidR="0092538F">
        <w:t xml:space="preserve"> og derfor</w:t>
      </w:r>
      <w:r w:rsidR="0025506A">
        <w:t xml:space="preserve"> </w:t>
      </w:r>
      <w:r w:rsidR="00633169">
        <w:t xml:space="preserve">allerede er </w:t>
      </w:r>
      <w:r w:rsidR="0025506A">
        <w:t>tilsluttet til Adgangsstyring for brugere</w:t>
      </w:r>
      <w:r w:rsidR="0092538F">
        <w:t xml:space="preserve"> i forbindelse med implementeringen i disse kommuner</w:t>
      </w:r>
      <w:r w:rsidR="0025506A">
        <w:t xml:space="preserve">, vil </w:t>
      </w:r>
      <w:r w:rsidR="00294939">
        <w:t>[</w:t>
      </w:r>
      <w:r w:rsidR="00294939" w:rsidRPr="00F221DD">
        <w:rPr>
          <w:highlight w:val="cyan"/>
        </w:rPr>
        <w:t>kommunen</w:t>
      </w:r>
      <w:r w:rsidR="00294939">
        <w:t>] spørge til eventuel</w:t>
      </w:r>
      <w:r w:rsidR="003B1320" w:rsidRPr="003B1320">
        <w:t xml:space="preserve"> teknisk gæld, som [</w:t>
      </w:r>
      <w:r w:rsidR="003B1320" w:rsidRPr="003B1320">
        <w:rPr>
          <w:highlight w:val="cyan"/>
        </w:rPr>
        <w:t>it-systemet</w:t>
      </w:r>
      <w:r w:rsidR="003B1320" w:rsidRPr="003B1320">
        <w:t xml:space="preserve">] har i relation til </w:t>
      </w:r>
      <w:r w:rsidR="00132B05">
        <w:t>den</w:t>
      </w:r>
      <w:r w:rsidR="00633169">
        <w:t xml:space="preserve"> </w:t>
      </w:r>
      <w:r w:rsidR="00132B05">
        <w:t xml:space="preserve">eksisterende </w:t>
      </w:r>
      <w:r w:rsidR="003B1320" w:rsidRPr="003B1320">
        <w:t xml:space="preserve">tilslutning til og anvendelse af </w:t>
      </w:r>
      <w:r w:rsidR="007057DA">
        <w:t>Adgangsstyring for b</w:t>
      </w:r>
      <w:r w:rsidR="00DC0822">
        <w:t>rugere. Her vil der være særlig opmærksomhed på, at</w:t>
      </w:r>
      <w:r w:rsidR="007B3B8A">
        <w:t xml:space="preserve"> </w:t>
      </w:r>
      <w:r w:rsidR="007B3B8A" w:rsidRPr="007B3B8A">
        <w:t>adgangs- og rettighedsstyring for it-systemet</w:t>
      </w:r>
      <w:r w:rsidR="00DC0822">
        <w:t xml:space="preserve"> inkl. dataafgrænsninger</w:t>
      </w:r>
      <w:r w:rsidR="00F271D9">
        <w:t>,</w:t>
      </w:r>
      <w:r w:rsidR="00DC0822">
        <w:t xml:space="preserve"> er eksternaliseret til Adgangsstyring for brugere. </w:t>
      </w:r>
    </w:p>
    <w:p w14:paraId="130F130E" w14:textId="77777777" w:rsidR="003B1320" w:rsidRPr="003B1320" w:rsidRDefault="003B1320" w:rsidP="003B1320"/>
    <w:p w14:paraId="445AC937" w14:textId="77777777" w:rsidR="003B1320" w:rsidRPr="003B1320" w:rsidRDefault="003B1320" w:rsidP="003B1320">
      <w:pPr>
        <w:spacing w:before="60" w:after="60" w:line="264" w:lineRule="auto"/>
        <w:outlineLvl w:val="2"/>
        <w:rPr>
          <w:b/>
          <w:bCs/>
          <w:szCs w:val="40"/>
          <w:lang w:eastAsia="ja-JP"/>
        </w:rPr>
      </w:pPr>
      <w:bookmarkStart w:id="37" w:name="_Toc198922634"/>
      <w:r w:rsidRPr="003B1320">
        <w:rPr>
          <w:b/>
          <w:szCs w:val="40"/>
          <w:lang w:eastAsia="ja-JP"/>
        </w:rPr>
        <w:t>Teknisk tilslutning</w:t>
      </w:r>
      <w:bookmarkEnd w:id="37"/>
    </w:p>
    <w:p w14:paraId="69E6279B" w14:textId="4AD65579" w:rsidR="003B1320" w:rsidRPr="003B1320" w:rsidRDefault="003B1320" w:rsidP="003B1320">
      <w:r w:rsidRPr="003B1320">
        <w:t xml:space="preserve">I </w:t>
      </w:r>
      <w:hyperlink r:id="rId25" w:history="1">
        <w:r w:rsidRPr="003B1320">
          <w:rPr>
            <w:b/>
            <w:bCs/>
            <w:u w:val="single" w:color="111111" w:themeColor="text1"/>
          </w:rPr>
          <w:t>tilslutningsguiden</w:t>
        </w:r>
      </w:hyperlink>
      <w:r w:rsidRPr="003B1320">
        <w:t xml:space="preserve"> hjælper KOMBIT leverandøren trin-for-trin gennem Digitaliseringskatalogets vejledninger og frem til at få hul-igennem i E</w:t>
      </w:r>
      <w:r w:rsidR="00E86920">
        <w:t>ks</w:t>
      </w:r>
      <w:r w:rsidRPr="003B1320">
        <w:t xml:space="preserve">ternt </w:t>
      </w:r>
      <w:r w:rsidR="00E86920">
        <w:t>t</w:t>
      </w:r>
      <w:r w:rsidRPr="003B1320">
        <w:t xml:space="preserve">estmiljø. Tilslutningsguiden kan derfor være et godt sted at starte, hvis du er ny i relation til den fælleskommunale infrastruktur eller det er længe siden, at du har tilsluttet </w:t>
      </w:r>
      <w:r w:rsidR="00DF7FB3">
        <w:t xml:space="preserve">et it-system til </w:t>
      </w:r>
      <w:r w:rsidRPr="003B1320">
        <w:t>den fælleskommunale infrastruktur. Her guides du også gennem forudsætninger, der skal være på plads, før [</w:t>
      </w:r>
      <w:r w:rsidRPr="003B1320">
        <w:rPr>
          <w:highlight w:val="cyan"/>
        </w:rPr>
        <w:t>it-systemet</w:t>
      </w:r>
      <w:r w:rsidRPr="003B1320">
        <w:t xml:space="preserve">] kan tilsluttes </w:t>
      </w:r>
      <w:r w:rsidR="00455956">
        <w:t>Adgangsstyring for brugere</w:t>
      </w:r>
      <w:r w:rsidRPr="003B1320">
        <w:t xml:space="preserve"> og du introduceres til, hvordan den fælleskommunale infrastruktur virker. </w:t>
      </w:r>
    </w:p>
    <w:p w14:paraId="3D8A6357" w14:textId="77777777" w:rsidR="003B1320" w:rsidRPr="003B1320" w:rsidRDefault="003B1320" w:rsidP="003B1320"/>
    <w:p w14:paraId="0111C804" w14:textId="2892DB16" w:rsidR="003B1320" w:rsidRPr="003B1320" w:rsidRDefault="003B1320" w:rsidP="003B1320">
      <w:r w:rsidRPr="003B1320">
        <w:t>Når [</w:t>
      </w:r>
      <w:r w:rsidRPr="003B1320">
        <w:rPr>
          <w:highlight w:val="cyan"/>
        </w:rPr>
        <w:t>it-systemet</w:t>
      </w:r>
      <w:r w:rsidRPr="003B1320">
        <w:t xml:space="preserve">] skal tilsluttes </w:t>
      </w:r>
      <w:r w:rsidR="00455956">
        <w:t>Adgangsstyring for brugere</w:t>
      </w:r>
      <w:r w:rsidRPr="003B1320">
        <w:t>, er [</w:t>
      </w:r>
      <w:r w:rsidRPr="003B1320">
        <w:rPr>
          <w:highlight w:val="cyan"/>
        </w:rPr>
        <w:t>it-systemet</w:t>
      </w:r>
      <w:r w:rsidRPr="003B1320">
        <w:t xml:space="preserve">] pr. definition et </w:t>
      </w:r>
      <w:r w:rsidR="00455956">
        <w:t>brugervendt system</w:t>
      </w:r>
      <w:r w:rsidRPr="003B1320">
        <w:t xml:space="preserve"> i den fælleskommunale Infrastruktur. Typen af it-system har betydning for, hvordan it-systemet skal tilsluttes. Typen af it-system registreres i Fælleskommunalt Administrationsmodul. </w:t>
      </w:r>
    </w:p>
    <w:p w14:paraId="2232F8E7" w14:textId="77777777" w:rsidR="003B1320" w:rsidRPr="003B1320" w:rsidRDefault="003B1320" w:rsidP="003B1320"/>
    <w:p w14:paraId="18837948" w14:textId="3FB82861" w:rsidR="003B1320" w:rsidRPr="003B1320" w:rsidRDefault="003B1320" w:rsidP="003B1320">
      <w:pPr>
        <w:spacing w:before="60" w:after="60" w:line="264" w:lineRule="auto"/>
        <w:outlineLvl w:val="2"/>
        <w:rPr>
          <w:b/>
          <w:szCs w:val="40"/>
          <w:lang w:eastAsia="ja-JP"/>
        </w:rPr>
      </w:pPr>
      <w:bookmarkStart w:id="38" w:name="_Toc198922635"/>
      <w:r w:rsidRPr="003B1320">
        <w:rPr>
          <w:b/>
          <w:szCs w:val="40"/>
          <w:lang w:eastAsia="ja-JP"/>
        </w:rPr>
        <w:t xml:space="preserve">Relevante links om </w:t>
      </w:r>
      <w:bookmarkEnd w:id="38"/>
      <w:r w:rsidR="0035474A">
        <w:rPr>
          <w:b/>
          <w:szCs w:val="40"/>
          <w:lang w:eastAsia="ja-JP"/>
        </w:rPr>
        <w:t>Adgangsstyring af brugere</w:t>
      </w:r>
    </w:p>
    <w:tbl>
      <w:tblPr>
        <w:tblStyle w:val="Gittertabel4-farve2"/>
        <w:tblpPr w:leftFromText="141" w:rightFromText="141" w:vertAnchor="text" w:tblpY="1"/>
        <w:tblOverlap w:val="never"/>
        <w:tblW w:w="0" w:type="auto"/>
        <w:tblLayout w:type="fixed"/>
        <w:tblLook w:val="04A0" w:firstRow="1" w:lastRow="0" w:firstColumn="1" w:lastColumn="0" w:noHBand="0" w:noVBand="1"/>
      </w:tblPr>
      <w:tblGrid>
        <w:gridCol w:w="3114"/>
        <w:gridCol w:w="3917"/>
        <w:gridCol w:w="2485"/>
      </w:tblGrid>
      <w:tr w:rsidR="003B1320" w:rsidRPr="00E47FC1" w14:paraId="46313EED" w14:textId="77777777" w:rsidTr="00B078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4" w:type="dxa"/>
          </w:tcPr>
          <w:p w14:paraId="06D08974" w14:textId="77777777" w:rsidR="003B1320" w:rsidRPr="00E47FC1" w:rsidRDefault="003B1320" w:rsidP="003B1320">
            <w:pPr>
              <w:spacing w:line="264" w:lineRule="auto"/>
              <w:rPr>
                <w:color w:val="FFFFFF" w:themeColor="background1"/>
                <w:lang w:eastAsia="ja-JP"/>
              </w:rPr>
            </w:pPr>
            <w:r w:rsidRPr="00E47FC1">
              <w:rPr>
                <w:color w:val="FFFFFF" w:themeColor="background1"/>
                <w:lang w:eastAsia="ja-JP"/>
              </w:rPr>
              <w:t>Titel og link</w:t>
            </w:r>
          </w:p>
        </w:tc>
        <w:tc>
          <w:tcPr>
            <w:tcW w:w="3917" w:type="dxa"/>
          </w:tcPr>
          <w:p w14:paraId="0935CB26" w14:textId="7EE319D6" w:rsidR="003B1320" w:rsidRPr="00E47FC1" w:rsidRDefault="003B1320" w:rsidP="003B1320">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lang w:eastAsia="ja-JP"/>
              </w:rPr>
            </w:pPr>
            <w:r w:rsidRPr="00E47FC1">
              <w:rPr>
                <w:color w:val="FFFFFF" w:themeColor="background1"/>
                <w:lang w:eastAsia="ja-JP"/>
              </w:rPr>
              <w:t>Beskrivelse af indhold</w:t>
            </w:r>
            <w:r w:rsidR="0074547A" w:rsidRPr="00E47FC1">
              <w:rPr>
                <w:color w:val="FFFFFF" w:themeColor="background1"/>
                <w:lang w:eastAsia="ja-JP"/>
              </w:rPr>
              <w:t xml:space="preserve"> og anvendelse</w:t>
            </w:r>
          </w:p>
        </w:tc>
        <w:tc>
          <w:tcPr>
            <w:tcW w:w="2485" w:type="dxa"/>
          </w:tcPr>
          <w:p w14:paraId="11996E82" w14:textId="6E08F2F5" w:rsidR="003B1320" w:rsidRPr="00E47FC1" w:rsidRDefault="0074547A" w:rsidP="003B1320">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lang w:eastAsia="ja-JP"/>
              </w:rPr>
            </w:pPr>
            <w:r w:rsidRPr="00E47FC1">
              <w:rPr>
                <w:color w:val="FFFFFF" w:themeColor="background1"/>
                <w:lang w:eastAsia="ja-JP"/>
              </w:rPr>
              <w:t>Målgruppe</w:t>
            </w:r>
            <w:r w:rsidR="003B1320" w:rsidRPr="00E47FC1">
              <w:rPr>
                <w:color w:val="FFFFFF" w:themeColor="background1"/>
                <w:lang w:eastAsia="ja-JP"/>
              </w:rPr>
              <w:t xml:space="preserve"> og </w:t>
            </w:r>
            <w:r w:rsidRPr="00E47FC1">
              <w:rPr>
                <w:color w:val="FFFFFF" w:themeColor="background1"/>
                <w:lang w:eastAsia="ja-JP"/>
              </w:rPr>
              <w:t>ev</w:t>
            </w:r>
            <w:r w:rsidR="00E3719C" w:rsidRPr="00E47FC1">
              <w:rPr>
                <w:color w:val="FFFFFF" w:themeColor="background1"/>
                <w:lang w:eastAsia="ja-JP"/>
              </w:rPr>
              <w:t>t.</w:t>
            </w:r>
            <w:r w:rsidR="003B1320" w:rsidRPr="00E47FC1">
              <w:rPr>
                <w:color w:val="FFFFFF" w:themeColor="background1"/>
                <w:lang w:eastAsia="ja-JP"/>
              </w:rPr>
              <w:t xml:space="preserve"> forudsætninger</w:t>
            </w:r>
          </w:p>
        </w:tc>
      </w:tr>
      <w:tr w:rsidR="003B1320" w:rsidRPr="00E47FC1" w14:paraId="11F698E7" w14:textId="77777777" w:rsidTr="00B07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A47F1CC" w14:textId="6B65BB58" w:rsidR="003B1320" w:rsidRPr="00E47FC1" w:rsidRDefault="008835AE" w:rsidP="005D20EE">
            <w:pPr>
              <w:spacing w:line="264" w:lineRule="auto"/>
              <w:rPr>
                <w:b w:val="0"/>
                <w:bCs w:val="0"/>
                <w:lang w:eastAsia="ja-JP"/>
              </w:rPr>
            </w:pPr>
            <w:hyperlink r:id="rId26" w:history="1">
              <w:r w:rsidRPr="00E47FC1">
                <w:rPr>
                  <w:rStyle w:val="Hyperlink"/>
                </w:rPr>
                <w:t>Adgangsstyring for brugere</w:t>
              </w:r>
            </w:hyperlink>
            <w:r w:rsidR="0074547A" w:rsidRPr="00E47FC1" w:rsidDel="006742A0">
              <w:t xml:space="preserve"> </w:t>
            </w:r>
          </w:p>
        </w:tc>
        <w:tc>
          <w:tcPr>
            <w:tcW w:w="3917" w:type="dxa"/>
          </w:tcPr>
          <w:p w14:paraId="651407EF" w14:textId="0D977C99" w:rsidR="003B1320" w:rsidRPr="00E47FC1" w:rsidRDefault="008835AE" w:rsidP="003B1320">
            <w:pPr>
              <w:spacing w:line="264" w:lineRule="auto"/>
              <w:cnfStyle w:val="000000100000" w:firstRow="0" w:lastRow="0" w:firstColumn="0" w:lastColumn="0" w:oddVBand="0" w:evenVBand="0" w:oddHBand="1" w:evenHBand="0" w:firstRowFirstColumn="0" w:firstRowLastColumn="0" w:lastRowFirstColumn="0" w:lastRowLastColumn="0"/>
              <w:rPr>
                <w:lang w:eastAsia="ja-JP"/>
              </w:rPr>
            </w:pPr>
            <w:r w:rsidRPr="00E47FC1">
              <w:rPr>
                <w:lang w:eastAsia="ja-JP"/>
              </w:rPr>
              <w:t xml:space="preserve">Forretningsmæssig beskrivelse af hvad Adgangsstyring for brugere er og </w:t>
            </w:r>
            <w:r w:rsidR="0074547A" w:rsidRPr="00E47FC1">
              <w:rPr>
                <w:lang w:eastAsia="ja-JP"/>
              </w:rPr>
              <w:t>link</w:t>
            </w:r>
            <w:r w:rsidR="00E3719C" w:rsidRPr="00E47FC1">
              <w:rPr>
                <w:lang w:eastAsia="ja-JP"/>
              </w:rPr>
              <w:t>s</w:t>
            </w:r>
            <w:r w:rsidRPr="00E47FC1">
              <w:rPr>
                <w:lang w:eastAsia="ja-JP"/>
              </w:rPr>
              <w:t xml:space="preserve"> til </w:t>
            </w:r>
            <w:r w:rsidR="00937390" w:rsidRPr="00E47FC1">
              <w:rPr>
                <w:lang w:eastAsia="ja-JP"/>
              </w:rPr>
              <w:t xml:space="preserve">bl.a. </w:t>
            </w:r>
            <w:r w:rsidRPr="00E47FC1">
              <w:rPr>
                <w:lang w:eastAsia="ja-JP"/>
              </w:rPr>
              <w:t>vejledninger</w:t>
            </w:r>
            <w:r w:rsidR="007C2C66" w:rsidRPr="00E47FC1">
              <w:rPr>
                <w:lang w:eastAsia="ja-JP"/>
              </w:rPr>
              <w:t>, vilkår</w:t>
            </w:r>
            <w:r w:rsidR="00937390" w:rsidRPr="00E47FC1">
              <w:rPr>
                <w:lang w:eastAsia="ja-JP"/>
              </w:rPr>
              <w:t xml:space="preserve"> og metadata.</w:t>
            </w:r>
          </w:p>
        </w:tc>
        <w:tc>
          <w:tcPr>
            <w:tcW w:w="2485" w:type="dxa"/>
          </w:tcPr>
          <w:p w14:paraId="149E24CD" w14:textId="77777777" w:rsidR="003B1320" w:rsidRPr="00E47FC1" w:rsidRDefault="003B1320" w:rsidP="003B1320">
            <w:pPr>
              <w:spacing w:line="264" w:lineRule="auto"/>
              <w:cnfStyle w:val="000000100000" w:firstRow="0" w:lastRow="0" w:firstColumn="0" w:lastColumn="0" w:oddVBand="0" w:evenVBand="0" w:oddHBand="1" w:evenHBand="0" w:firstRowFirstColumn="0" w:firstRowLastColumn="0" w:lastRowFirstColumn="0" w:lastRowLastColumn="0"/>
              <w:rPr>
                <w:lang w:eastAsia="ja-JP"/>
              </w:rPr>
            </w:pPr>
          </w:p>
        </w:tc>
      </w:tr>
      <w:tr w:rsidR="003B1320" w:rsidRPr="00E47FC1" w14:paraId="5BB5E4D0" w14:textId="77777777" w:rsidTr="00B07846">
        <w:tc>
          <w:tcPr>
            <w:cnfStyle w:val="001000000000" w:firstRow="0" w:lastRow="0" w:firstColumn="1" w:lastColumn="0" w:oddVBand="0" w:evenVBand="0" w:oddHBand="0" w:evenHBand="0" w:firstRowFirstColumn="0" w:firstRowLastColumn="0" w:lastRowFirstColumn="0" w:lastRowLastColumn="0"/>
            <w:tcW w:w="3114" w:type="dxa"/>
          </w:tcPr>
          <w:p w14:paraId="3C5493E2" w14:textId="439F01B5" w:rsidR="003B1320" w:rsidRPr="00E47FC1" w:rsidRDefault="0074547A" w:rsidP="003B1320">
            <w:pPr>
              <w:spacing w:line="264" w:lineRule="auto"/>
              <w:rPr>
                <w:lang w:eastAsia="ja-JP"/>
              </w:rPr>
            </w:pPr>
            <w:hyperlink r:id="rId27" w:history="1">
              <w:r w:rsidRPr="00E47FC1">
                <w:rPr>
                  <w:rStyle w:val="Hyperlink"/>
                  <w:b w:val="0"/>
                  <w:bCs w:val="0"/>
                  <w:lang w:eastAsia="ja-JP"/>
                </w:rPr>
                <w:t>Brugervejledning til Administrationsmodulerne for leverandører</w:t>
              </w:r>
            </w:hyperlink>
          </w:p>
        </w:tc>
        <w:tc>
          <w:tcPr>
            <w:tcW w:w="3917" w:type="dxa"/>
          </w:tcPr>
          <w:p w14:paraId="13BA2743" w14:textId="36977E4C" w:rsidR="003B1320" w:rsidRPr="00E47FC1" w:rsidRDefault="0074547A" w:rsidP="003B1320">
            <w:pPr>
              <w:spacing w:line="264" w:lineRule="auto"/>
              <w:cnfStyle w:val="000000000000" w:firstRow="0" w:lastRow="0" w:firstColumn="0" w:lastColumn="0" w:oddVBand="0" w:evenVBand="0" w:oddHBand="0" w:evenHBand="0" w:firstRowFirstColumn="0" w:firstRowLastColumn="0" w:lastRowFirstColumn="0" w:lastRowLastColumn="0"/>
              <w:rPr>
                <w:lang w:eastAsia="ja-JP"/>
              </w:rPr>
            </w:pPr>
            <w:r w:rsidRPr="00E47FC1">
              <w:rPr>
                <w:lang w:eastAsia="ja-JP"/>
              </w:rPr>
              <w:t>Vejledning til brugen af Fælleskommunalt Administrationsmodul</w:t>
            </w:r>
            <w:r w:rsidR="00B02842" w:rsidRPr="00E47FC1">
              <w:rPr>
                <w:lang w:eastAsia="ja-JP"/>
              </w:rPr>
              <w:t>. Beskriver bl.a. hvordan man registrerer et it-system og hvordan brugersystemroller oprettes.</w:t>
            </w:r>
          </w:p>
        </w:tc>
        <w:tc>
          <w:tcPr>
            <w:tcW w:w="2485" w:type="dxa"/>
          </w:tcPr>
          <w:p w14:paraId="5725AEF6" w14:textId="400A8302" w:rsidR="003B1320" w:rsidRPr="00E47FC1" w:rsidRDefault="0074547A" w:rsidP="003B1320">
            <w:pPr>
              <w:spacing w:line="264" w:lineRule="auto"/>
              <w:cnfStyle w:val="000000000000" w:firstRow="0" w:lastRow="0" w:firstColumn="0" w:lastColumn="0" w:oddVBand="0" w:evenVBand="0" w:oddHBand="0" w:evenHBand="0" w:firstRowFirstColumn="0" w:firstRowLastColumn="0" w:lastRowFirstColumn="0" w:lastRowLastColumn="0"/>
              <w:rPr>
                <w:lang w:eastAsia="ja-JP"/>
              </w:rPr>
            </w:pPr>
            <w:r w:rsidRPr="00E47FC1">
              <w:rPr>
                <w:lang w:eastAsia="ja-JP"/>
              </w:rPr>
              <w:t>Brugere</w:t>
            </w:r>
            <w:r w:rsidR="00B02842" w:rsidRPr="00E47FC1">
              <w:rPr>
                <w:lang w:eastAsia="ja-JP"/>
              </w:rPr>
              <w:t xml:space="preserve"> af Administrationsmodulet, der er tildelt </w:t>
            </w:r>
            <w:r w:rsidRPr="00E47FC1">
              <w:rPr>
                <w:lang w:eastAsia="ja-JP"/>
              </w:rPr>
              <w:t>rollerne ”Leverandøradministrator” og/eller ”Organisationsadministrator”.</w:t>
            </w:r>
          </w:p>
        </w:tc>
      </w:tr>
      <w:tr w:rsidR="00F52A22" w:rsidRPr="00E47FC1" w14:paraId="4CC5BB99" w14:textId="77777777" w:rsidTr="00B07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259EB38" w14:textId="5CE3670D" w:rsidR="003B1320" w:rsidRPr="00E47FC1" w:rsidRDefault="000B408D" w:rsidP="006027B5">
            <w:pPr>
              <w:spacing w:after="160"/>
              <w:rPr>
                <w:rFonts w:eastAsia="Segoe UI" w:cs="Segoe UI"/>
                <w:b w:val="0"/>
                <w:bCs w:val="0"/>
                <w:color w:val="auto"/>
              </w:rPr>
            </w:pPr>
            <w:hyperlink r:id="rId28">
              <w:r w:rsidRPr="00E47FC1">
                <w:rPr>
                  <w:rFonts w:eastAsia="Segoe UI" w:cs="Segoe UI"/>
                  <w:b w:val="0"/>
                  <w:bCs w:val="0"/>
                  <w:color w:val="auto"/>
                  <w:u w:val="single" w:color="111111"/>
                </w:rPr>
                <w:t>Fælleskommunal OIOSAML 2-attributprofil</w:t>
              </w:r>
            </w:hyperlink>
            <w:r w:rsidRPr="00E47FC1">
              <w:rPr>
                <w:rFonts w:eastAsia="Segoe UI" w:cs="Segoe UI"/>
                <w:b w:val="0"/>
                <w:bCs w:val="0"/>
                <w:color w:val="auto"/>
              </w:rPr>
              <w:t> </w:t>
            </w:r>
          </w:p>
        </w:tc>
        <w:tc>
          <w:tcPr>
            <w:tcW w:w="3917" w:type="dxa"/>
          </w:tcPr>
          <w:p w14:paraId="4EA17DF0" w14:textId="6B92D33C" w:rsidR="003B1320" w:rsidRPr="00E47FC1" w:rsidRDefault="00801338" w:rsidP="003B1320">
            <w:pPr>
              <w:spacing w:line="264" w:lineRule="auto"/>
              <w:cnfStyle w:val="000000100000" w:firstRow="0" w:lastRow="0" w:firstColumn="0" w:lastColumn="0" w:oddVBand="0" w:evenVBand="0" w:oddHBand="1" w:evenHBand="0" w:firstRowFirstColumn="0" w:firstRowLastColumn="0" w:lastRowFirstColumn="0" w:lastRowLastColumn="0"/>
              <w:rPr>
                <w:lang w:eastAsia="ja-JP"/>
              </w:rPr>
            </w:pPr>
            <w:r w:rsidRPr="00E47FC1">
              <w:rPr>
                <w:lang w:eastAsia="ja-JP"/>
              </w:rPr>
              <w:t xml:space="preserve">Beskrivelse af </w:t>
            </w:r>
            <w:r w:rsidR="005D6C3B" w:rsidRPr="00E47FC1">
              <w:rPr>
                <w:b/>
                <w:bCs/>
                <w:lang w:eastAsia="ja-JP"/>
              </w:rPr>
              <w:t>OIOSAML 2</w:t>
            </w:r>
            <w:r w:rsidR="005D6C3B" w:rsidRPr="00E47FC1">
              <w:rPr>
                <w:lang w:eastAsia="ja-JP"/>
              </w:rPr>
              <w:t>-</w:t>
            </w:r>
            <w:r w:rsidR="000D49D0" w:rsidRPr="00E47FC1">
              <w:rPr>
                <w:lang w:eastAsia="ja-JP"/>
              </w:rPr>
              <w:t>attributprofilen</w:t>
            </w:r>
            <w:r w:rsidR="00E95A22" w:rsidRPr="00E47FC1">
              <w:rPr>
                <w:lang w:eastAsia="ja-JP"/>
              </w:rPr>
              <w:t xml:space="preserve"> for </w:t>
            </w:r>
            <w:r w:rsidR="004E3CD2" w:rsidRPr="00E47FC1">
              <w:rPr>
                <w:lang w:eastAsia="ja-JP"/>
              </w:rPr>
              <w:t>SAML-</w:t>
            </w:r>
            <w:r w:rsidR="00E95A22" w:rsidRPr="00E47FC1">
              <w:rPr>
                <w:lang w:eastAsia="ja-JP"/>
              </w:rPr>
              <w:t>tokens i infrastrukturen</w:t>
            </w:r>
            <w:r w:rsidR="000D49D0" w:rsidRPr="00E47FC1">
              <w:rPr>
                <w:lang w:eastAsia="ja-JP"/>
              </w:rPr>
              <w:t xml:space="preserve"> og krav til </w:t>
            </w:r>
            <w:r w:rsidR="00D65AE3" w:rsidRPr="00E47FC1">
              <w:rPr>
                <w:lang w:eastAsia="ja-JP"/>
              </w:rPr>
              <w:t>token</w:t>
            </w:r>
            <w:r w:rsidR="00443956" w:rsidRPr="00E47FC1">
              <w:rPr>
                <w:lang w:eastAsia="ja-JP"/>
              </w:rPr>
              <w:t>s ift. opbygning, modtagelse og behandling</w:t>
            </w:r>
            <w:r w:rsidR="00D65AE3" w:rsidRPr="00E47FC1">
              <w:rPr>
                <w:lang w:eastAsia="ja-JP"/>
              </w:rPr>
              <w:t>.</w:t>
            </w:r>
          </w:p>
        </w:tc>
        <w:tc>
          <w:tcPr>
            <w:tcW w:w="2485" w:type="dxa"/>
          </w:tcPr>
          <w:p w14:paraId="7423445F" w14:textId="7B168C6B" w:rsidR="003B1320" w:rsidRPr="00E47FC1" w:rsidRDefault="00257E92" w:rsidP="003B1320">
            <w:pPr>
              <w:spacing w:line="264" w:lineRule="auto"/>
              <w:cnfStyle w:val="000000100000" w:firstRow="0" w:lastRow="0" w:firstColumn="0" w:lastColumn="0" w:oddVBand="0" w:evenVBand="0" w:oddHBand="1" w:evenHBand="0" w:firstRowFirstColumn="0" w:firstRowLastColumn="0" w:lastRowFirstColumn="0" w:lastRowLastColumn="0"/>
              <w:rPr>
                <w:lang w:eastAsia="ja-JP"/>
              </w:rPr>
            </w:pPr>
            <w:r w:rsidRPr="00E47FC1">
              <w:rPr>
                <w:lang w:eastAsia="ja-JP"/>
              </w:rPr>
              <w:t>Udviklere</w:t>
            </w:r>
          </w:p>
        </w:tc>
      </w:tr>
      <w:tr w:rsidR="000B408D" w:rsidRPr="00E47FC1" w14:paraId="61CDFAD6" w14:textId="77777777" w:rsidTr="00B07846">
        <w:tc>
          <w:tcPr>
            <w:cnfStyle w:val="001000000000" w:firstRow="0" w:lastRow="0" w:firstColumn="1" w:lastColumn="0" w:oddVBand="0" w:evenVBand="0" w:oddHBand="0" w:evenHBand="0" w:firstRowFirstColumn="0" w:firstRowLastColumn="0" w:lastRowFirstColumn="0" w:lastRowLastColumn="0"/>
            <w:tcW w:w="3114" w:type="dxa"/>
          </w:tcPr>
          <w:p w14:paraId="3656BB46" w14:textId="0D053F29" w:rsidR="000B408D" w:rsidRPr="00E47FC1" w:rsidRDefault="000B408D" w:rsidP="006027B5">
            <w:pPr>
              <w:spacing w:after="160"/>
              <w:rPr>
                <w:rFonts w:eastAsia="Segoe UI" w:cs="Segoe UI"/>
                <w:b w:val="0"/>
                <w:bCs w:val="0"/>
                <w:color w:val="auto"/>
              </w:rPr>
            </w:pPr>
            <w:hyperlink r:id="rId29">
              <w:r w:rsidRPr="00E47FC1">
                <w:rPr>
                  <w:rFonts w:eastAsia="Segoe UI" w:cs="Segoe UI"/>
                  <w:b w:val="0"/>
                  <w:bCs w:val="0"/>
                  <w:color w:val="auto"/>
                  <w:u w:val="single" w:color="111111"/>
                </w:rPr>
                <w:t>Fælleskommunal OIOSAML 3-attributprofil</w:t>
              </w:r>
            </w:hyperlink>
          </w:p>
        </w:tc>
        <w:tc>
          <w:tcPr>
            <w:tcW w:w="3917" w:type="dxa"/>
          </w:tcPr>
          <w:p w14:paraId="385B4346" w14:textId="252097CC" w:rsidR="000B408D" w:rsidRPr="00E47FC1" w:rsidRDefault="00D65AE3" w:rsidP="003B1320">
            <w:pPr>
              <w:spacing w:line="264" w:lineRule="auto"/>
              <w:cnfStyle w:val="000000000000" w:firstRow="0" w:lastRow="0" w:firstColumn="0" w:lastColumn="0" w:oddVBand="0" w:evenVBand="0" w:oddHBand="0" w:evenHBand="0" w:firstRowFirstColumn="0" w:firstRowLastColumn="0" w:lastRowFirstColumn="0" w:lastRowLastColumn="0"/>
              <w:rPr>
                <w:lang w:eastAsia="ja-JP"/>
              </w:rPr>
            </w:pPr>
            <w:r w:rsidRPr="00E47FC1">
              <w:rPr>
                <w:lang w:eastAsia="ja-JP"/>
              </w:rPr>
              <w:t xml:space="preserve">Beskrivelse af </w:t>
            </w:r>
            <w:r w:rsidR="005D6C3B" w:rsidRPr="00E47FC1">
              <w:rPr>
                <w:b/>
                <w:bCs/>
                <w:lang w:eastAsia="ja-JP"/>
              </w:rPr>
              <w:t>OIOSAML 3</w:t>
            </w:r>
            <w:r w:rsidR="005D6C3B" w:rsidRPr="00E47FC1">
              <w:rPr>
                <w:lang w:eastAsia="ja-JP"/>
              </w:rPr>
              <w:t>-</w:t>
            </w:r>
            <w:r w:rsidRPr="00E47FC1">
              <w:rPr>
                <w:lang w:eastAsia="ja-JP"/>
              </w:rPr>
              <w:t>attributprofilen</w:t>
            </w:r>
            <w:r w:rsidR="00017B5C" w:rsidRPr="00E47FC1">
              <w:rPr>
                <w:lang w:eastAsia="ja-JP"/>
              </w:rPr>
              <w:t xml:space="preserve"> for SAML</w:t>
            </w:r>
            <w:r w:rsidR="00E01240" w:rsidRPr="00E47FC1">
              <w:rPr>
                <w:lang w:eastAsia="ja-JP"/>
              </w:rPr>
              <w:t>-</w:t>
            </w:r>
            <w:r w:rsidR="00017B5C" w:rsidRPr="00E47FC1">
              <w:rPr>
                <w:lang w:eastAsia="ja-JP"/>
              </w:rPr>
              <w:t>tokens i infrastrukturen</w:t>
            </w:r>
            <w:r w:rsidRPr="00E47FC1">
              <w:rPr>
                <w:lang w:eastAsia="ja-JP"/>
              </w:rPr>
              <w:t xml:space="preserve"> og krav til</w:t>
            </w:r>
            <w:r w:rsidR="002D6871" w:rsidRPr="00E47FC1">
              <w:rPr>
                <w:lang w:eastAsia="ja-JP"/>
              </w:rPr>
              <w:t xml:space="preserve"> </w:t>
            </w:r>
            <w:r w:rsidRPr="00E47FC1">
              <w:rPr>
                <w:lang w:eastAsia="ja-JP"/>
              </w:rPr>
              <w:t>tokens</w:t>
            </w:r>
            <w:r w:rsidR="002D6871" w:rsidRPr="00E47FC1">
              <w:rPr>
                <w:lang w:eastAsia="ja-JP"/>
              </w:rPr>
              <w:t xml:space="preserve"> ift. opbygning</w:t>
            </w:r>
            <w:r w:rsidR="00443956" w:rsidRPr="00E47FC1">
              <w:rPr>
                <w:lang w:eastAsia="ja-JP"/>
              </w:rPr>
              <w:t>, modtagelse og behandling</w:t>
            </w:r>
            <w:r w:rsidRPr="00E47FC1">
              <w:rPr>
                <w:lang w:eastAsia="ja-JP"/>
              </w:rPr>
              <w:t>.</w:t>
            </w:r>
          </w:p>
        </w:tc>
        <w:tc>
          <w:tcPr>
            <w:tcW w:w="2485" w:type="dxa"/>
          </w:tcPr>
          <w:p w14:paraId="03DA1E6D" w14:textId="2513E038" w:rsidR="000B408D" w:rsidRPr="00E47FC1" w:rsidRDefault="00217F11" w:rsidP="003B1320">
            <w:pPr>
              <w:spacing w:line="264" w:lineRule="auto"/>
              <w:cnfStyle w:val="000000000000" w:firstRow="0" w:lastRow="0" w:firstColumn="0" w:lastColumn="0" w:oddVBand="0" w:evenVBand="0" w:oddHBand="0" w:evenHBand="0" w:firstRowFirstColumn="0" w:firstRowLastColumn="0" w:lastRowFirstColumn="0" w:lastRowLastColumn="0"/>
              <w:rPr>
                <w:lang w:eastAsia="ja-JP"/>
              </w:rPr>
            </w:pPr>
            <w:r w:rsidRPr="00E47FC1">
              <w:rPr>
                <w:lang w:eastAsia="ja-JP"/>
              </w:rPr>
              <w:t>Udviklere</w:t>
            </w:r>
          </w:p>
        </w:tc>
      </w:tr>
    </w:tbl>
    <w:p w14:paraId="131B38F6" w14:textId="4E941925" w:rsidR="008E2975" w:rsidRDefault="00E86920" w:rsidP="00B84E98">
      <w:pPr>
        <w:pStyle w:val="Billedtekst"/>
      </w:pPr>
      <w:r>
        <w:br w:type="textWrapping" w:clear="all"/>
      </w:r>
      <w:r w:rsidR="00B84E98">
        <w:t>Skema F: Links til materiale om Adgangsstyring for brugere</w:t>
      </w:r>
    </w:p>
    <w:p w14:paraId="2488672F" w14:textId="77777777" w:rsidR="008E3D13" w:rsidRDefault="008E3D13">
      <w:pPr>
        <w:spacing w:after="160"/>
        <w:rPr>
          <w:b/>
          <w:bCs/>
          <w:color w:val="151D43"/>
          <w:sz w:val="24"/>
          <w:szCs w:val="24"/>
        </w:rPr>
      </w:pPr>
      <w:bookmarkStart w:id="39" w:name="_Ref199011780"/>
      <w:bookmarkStart w:id="40" w:name="_Ref199026406"/>
      <w:r>
        <w:br w:type="page"/>
      </w:r>
    </w:p>
    <w:p w14:paraId="7F1AECA7" w14:textId="0B89121C" w:rsidR="00CB7770" w:rsidRDefault="00EC6E99" w:rsidP="002937CA">
      <w:pPr>
        <w:pStyle w:val="Overskrift2"/>
      </w:pPr>
      <w:bookmarkStart w:id="41" w:name="_Toc202442129"/>
      <w:r>
        <w:t>Bilag 4</w:t>
      </w:r>
      <w:r w:rsidR="00C66C2B">
        <w:t>:</w:t>
      </w:r>
      <w:r>
        <w:t xml:space="preserve"> Bedste praksis Fælleskommunal Adgangsstyring for brugere</w:t>
      </w:r>
      <w:bookmarkEnd w:id="39"/>
      <w:bookmarkEnd w:id="40"/>
      <w:bookmarkEnd w:id="41"/>
    </w:p>
    <w:p w14:paraId="72C39336" w14:textId="6F5A2807" w:rsidR="00811C0F" w:rsidRDefault="00811C0F" w:rsidP="00A37B45">
      <w:pPr>
        <w:spacing w:after="160"/>
      </w:pPr>
      <w:r>
        <w:t>Bedste praksis definerer et målbillede for anvendelsen af Adgangsstyring for brugere. Målbilledet er attraktivt</w:t>
      </w:r>
      <w:r w:rsidR="00EC0C6F">
        <w:t xml:space="preserve"> for kommunen at realisere</w:t>
      </w:r>
      <w:r>
        <w:t>, da det gør det muligt for kommunen at høste de forretningsmæssige gevinster, som potentielt kan opnås ved, at [</w:t>
      </w:r>
      <w:r w:rsidRPr="00EC163F">
        <w:rPr>
          <w:highlight w:val="cyan"/>
        </w:rPr>
        <w:t>it-systemet</w:t>
      </w:r>
      <w:r>
        <w:t>] og kommunens øvrige it-systemer anvender Adgangsstyring for brugere.</w:t>
      </w:r>
      <w:r w:rsidR="004A03E7">
        <w:t xml:space="preserve"> </w:t>
      </w:r>
    </w:p>
    <w:tbl>
      <w:tblPr>
        <w:tblStyle w:val="Tabel-Gitter"/>
        <w:tblW w:w="0" w:type="auto"/>
        <w:tblLook w:val="04A0" w:firstRow="1" w:lastRow="0" w:firstColumn="1" w:lastColumn="0" w:noHBand="0" w:noVBand="1"/>
      </w:tblPr>
      <w:tblGrid>
        <w:gridCol w:w="9516"/>
      </w:tblGrid>
      <w:tr w:rsidR="000A1B46" w:rsidRPr="006C53A4" w14:paraId="597A96A5" w14:textId="77777777" w:rsidTr="006E211E">
        <w:tc>
          <w:tcPr>
            <w:tcW w:w="9516" w:type="dxa"/>
            <w:shd w:val="clear" w:color="auto" w:fill="CCC09E" w:themeFill="text2"/>
          </w:tcPr>
          <w:p w14:paraId="402E35D0" w14:textId="77777777" w:rsidR="000A1B46" w:rsidRDefault="000A1B46" w:rsidP="006E211E"/>
          <w:p w14:paraId="47D338C4" w14:textId="77777777" w:rsidR="000A1B46" w:rsidRPr="00EC2240" w:rsidRDefault="000A1B46" w:rsidP="006E211E">
            <w:pPr>
              <w:rPr>
                <w:b/>
                <w:bCs/>
              </w:rPr>
            </w:pPr>
            <w:r w:rsidRPr="00EC2240">
              <w:rPr>
                <w:b/>
                <w:bCs/>
              </w:rPr>
              <w:t xml:space="preserve">Hensigtsmæssig anvendelse af </w:t>
            </w:r>
            <w:r>
              <w:rPr>
                <w:b/>
                <w:bCs/>
              </w:rPr>
              <w:t>Fælleskommunal Adgangsstyring for brugere</w:t>
            </w:r>
            <w:r w:rsidRPr="00EC2240">
              <w:rPr>
                <w:b/>
                <w:bCs/>
              </w:rPr>
              <w:t xml:space="preserve"> er, når styring og administration af brugernes adgang til it-systemer, funktionalitet og data er eksternaliseret til </w:t>
            </w:r>
            <w:r>
              <w:rPr>
                <w:b/>
                <w:bCs/>
              </w:rPr>
              <w:t>Fælleskommunal Adgangsstyring for brugere</w:t>
            </w:r>
            <w:r w:rsidRPr="00EC2240">
              <w:rPr>
                <w:b/>
                <w:bCs/>
              </w:rPr>
              <w:t xml:space="preserve">. </w:t>
            </w:r>
          </w:p>
          <w:p w14:paraId="0D3586A1" w14:textId="77777777" w:rsidR="000A1B46" w:rsidRDefault="000A1B46" w:rsidP="006E211E"/>
        </w:tc>
      </w:tr>
    </w:tbl>
    <w:p w14:paraId="5D9CF038" w14:textId="77777777" w:rsidR="000A1B46" w:rsidRPr="00811C0F" w:rsidRDefault="000A1B46" w:rsidP="00B15BA5">
      <w:pPr>
        <w:spacing w:after="160"/>
      </w:pPr>
    </w:p>
    <w:tbl>
      <w:tblPr>
        <w:tblStyle w:val="Gittertabel4-farve2"/>
        <w:tblW w:w="0" w:type="auto"/>
        <w:tblLook w:val="04A0" w:firstRow="1" w:lastRow="0" w:firstColumn="1" w:lastColumn="0" w:noHBand="0" w:noVBand="1"/>
      </w:tblPr>
      <w:tblGrid>
        <w:gridCol w:w="585"/>
        <w:gridCol w:w="2927"/>
        <w:gridCol w:w="3102"/>
        <w:gridCol w:w="2902"/>
      </w:tblGrid>
      <w:tr w:rsidR="001128E2" w:rsidRPr="00F62106" w14:paraId="3ABA4ECD" w14:textId="77777777" w:rsidTr="00E55A34">
        <w:trPr>
          <w:cnfStyle w:val="100000000000" w:firstRow="1" w:lastRow="0" w:firstColumn="0" w:lastColumn="0" w:oddVBand="0" w:evenVBand="0" w:oddHBand="0" w:evenHBand="0" w:firstRowFirstColumn="0" w:firstRowLastColumn="0" w:lastRowFirstColumn="0" w:lastRowLastColumn="0"/>
          <w:trHeight w:val="584"/>
          <w:tblHeader/>
        </w:trPr>
        <w:tc>
          <w:tcPr>
            <w:cnfStyle w:val="001000000000" w:firstRow="0" w:lastRow="0" w:firstColumn="1" w:lastColumn="0" w:oddVBand="0" w:evenVBand="0" w:oddHBand="0" w:evenHBand="0" w:firstRowFirstColumn="0" w:firstRowLastColumn="0" w:lastRowFirstColumn="0" w:lastRowLastColumn="0"/>
            <w:tcW w:w="511" w:type="dxa"/>
          </w:tcPr>
          <w:p w14:paraId="14260D83" w14:textId="77777777" w:rsidR="005E6524" w:rsidRPr="00F62106" w:rsidRDefault="005E6524" w:rsidP="00697699">
            <w:pPr>
              <w:spacing w:line="264" w:lineRule="auto"/>
              <w:rPr>
                <w:color w:val="FFFFFF" w:themeColor="background1"/>
              </w:rPr>
            </w:pPr>
            <w:r w:rsidRPr="00F62106">
              <w:rPr>
                <w:color w:val="FFFFFF" w:themeColor="background1"/>
              </w:rPr>
              <w:t>ID</w:t>
            </w:r>
          </w:p>
        </w:tc>
        <w:tc>
          <w:tcPr>
            <w:tcW w:w="2998" w:type="dxa"/>
            <w:hideMark/>
          </w:tcPr>
          <w:p w14:paraId="12E10FDE" w14:textId="77777777" w:rsidR="005E6524" w:rsidRPr="00F62106" w:rsidRDefault="005E6524" w:rsidP="00697699">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F62106">
              <w:rPr>
                <w:color w:val="FFFFFF" w:themeColor="background1"/>
              </w:rPr>
              <w:t>Hensigtsmæssig anvendelse af FK-ADG kræver</w:t>
            </w:r>
          </w:p>
        </w:tc>
        <w:tc>
          <w:tcPr>
            <w:tcW w:w="2999" w:type="dxa"/>
            <w:hideMark/>
          </w:tcPr>
          <w:p w14:paraId="5F2A70BE" w14:textId="77777777" w:rsidR="005E6524" w:rsidRPr="00F62106" w:rsidRDefault="005E6524" w:rsidP="00697699">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F62106">
              <w:rPr>
                <w:color w:val="FFFFFF" w:themeColor="background1"/>
              </w:rPr>
              <w:t>Det betyder i praksis at:</w:t>
            </w:r>
          </w:p>
        </w:tc>
        <w:tc>
          <w:tcPr>
            <w:tcW w:w="2999" w:type="dxa"/>
          </w:tcPr>
          <w:p w14:paraId="7A341298" w14:textId="77777777" w:rsidR="005E6524" w:rsidRPr="00F62106" w:rsidRDefault="005E6524" w:rsidP="00697699">
            <w:pPr>
              <w:spacing w:line="264"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F62106">
              <w:rPr>
                <w:color w:val="FFFFFF" w:themeColor="background1"/>
              </w:rPr>
              <w:t>Eksempler på kontrol af bedste praksis</w:t>
            </w:r>
          </w:p>
        </w:tc>
      </w:tr>
      <w:tr w:rsidR="001128E2" w:rsidRPr="00F62106" w14:paraId="69348B1B" w14:textId="77777777" w:rsidTr="00E55A34">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11" w:type="dxa"/>
          </w:tcPr>
          <w:p w14:paraId="186DD26F" w14:textId="7552C4AD" w:rsidR="005E6524" w:rsidRPr="00F62106" w:rsidRDefault="00F026AE" w:rsidP="00697699">
            <w:pPr>
              <w:spacing w:line="264" w:lineRule="auto"/>
              <w:rPr>
                <w:b w:val="0"/>
                <w:bCs w:val="0"/>
              </w:rPr>
            </w:pPr>
            <w:r w:rsidRPr="00F62106">
              <w:rPr>
                <w:b w:val="0"/>
                <w:bCs w:val="0"/>
              </w:rPr>
              <w:t>G1</w:t>
            </w:r>
          </w:p>
        </w:tc>
        <w:tc>
          <w:tcPr>
            <w:tcW w:w="2998" w:type="dxa"/>
            <w:hideMark/>
          </w:tcPr>
          <w:p w14:paraId="482EBC7F" w14:textId="6D9A6A96" w:rsidR="005E6524" w:rsidRPr="00F62106" w:rsidRDefault="005E6524" w:rsidP="00697699">
            <w:pPr>
              <w:spacing w:line="264" w:lineRule="auto"/>
              <w:cnfStyle w:val="000000100000" w:firstRow="0" w:lastRow="0" w:firstColumn="0" w:lastColumn="0" w:oddVBand="0" w:evenVBand="0" w:oddHBand="1" w:evenHBand="0" w:firstRowFirstColumn="0" w:firstRowLastColumn="0" w:lastRowFirstColumn="0" w:lastRowLastColumn="0"/>
            </w:pPr>
            <w:r w:rsidRPr="00F62106">
              <w:t xml:space="preserve">Log-in af brugere skal håndteres via Context Handler ved brug af OIOSAML-protokollen. It-systemet skal overholde </w:t>
            </w:r>
            <w:hyperlink r:id="rId30" w:history="1">
              <w:r w:rsidRPr="006B4B1D">
                <w:rPr>
                  <w:rStyle w:val="Hyperlink"/>
                </w:rPr>
                <w:t>OIOSAML-profilen version 3</w:t>
              </w:r>
            </w:hyperlink>
            <w:r w:rsidRPr="00F62106">
              <w:t>. </w:t>
            </w:r>
          </w:p>
        </w:tc>
        <w:tc>
          <w:tcPr>
            <w:tcW w:w="2999" w:type="dxa"/>
            <w:hideMark/>
          </w:tcPr>
          <w:p w14:paraId="44023B9D" w14:textId="08F9F399" w:rsidR="005E6524" w:rsidRPr="00F62106" w:rsidRDefault="005E6524" w:rsidP="00B20CE3">
            <w:pPr>
              <w:numPr>
                <w:ilvl w:val="0"/>
                <w:numId w:val="5"/>
              </w:numPr>
              <w:tabs>
                <w:tab w:val="num" w:pos="720"/>
              </w:tabs>
              <w:spacing w:line="264" w:lineRule="auto"/>
              <w:cnfStyle w:val="000000100000" w:firstRow="0" w:lastRow="0" w:firstColumn="0" w:lastColumn="0" w:oddVBand="0" w:evenVBand="0" w:oddHBand="1" w:evenHBand="0" w:firstRowFirstColumn="0" w:firstRowLastColumn="0" w:lastRowFirstColumn="0" w:lastRowLastColumn="0"/>
            </w:pPr>
            <w:r w:rsidRPr="00F62106">
              <w:t>Ved at anvende OIOSAML</w:t>
            </w:r>
            <w:r w:rsidR="0054522B">
              <w:t>,</w:t>
            </w:r>
            <w:r w:rsidRPr="00F62106">
              <w:t xml:space="preserve"> anvender leverandøren en fællesoffentlig standard for Single Sign On (SSO) </w:t>
            </w:r>
          </w:p>
          <w:p w14:paraId="24B5C9F5" w14:textId="77777777" w:rsidR="005E6524" w:rsidRPr="00F62106" w:rsidRDefault="005E6524" w:rsidP="00B20CE3">
            <w:pPr>
              <w:numPr>
                <w:ilvl w:val="0"/>
                <w:numId w:val="5"/>
              </w:numPr>
              <w:tabs>
                <w:tab w:val="num" w:pos="720"/>
              </w:tabs>
              <w:spacing w:line="264" w:lineRule="auto"/>
              <w:cnfStyle w:val="000000100000" w:firstRow="0" w:lastRow="0" w:firstColumn="0" w:lastColumn="0" w:oddVBand="0" w:evenVBand="0" w:oddHBand="1" w:evenHBand="0" w:firstRowFirstColumn="0" w:firstRowLastColumn="0" w:lastRowFirstColumn="0" w:lastRowLastColumn="0"/>
            </w:pPr>
            <w:r w:rsidRPr="00F62106">
              <w:t xml:space="preserve">Det giver en ensartethed på tværs af kommunens anvendelse af Single Sign On, så brugerne ikke skal huske selvstændigt brugernavn og adgangskode til it-systemet. </w:t>
            </w:r>
          </w:p>
          <w:p w14:paraId="6D118043" w14:textId="77777777" w:rsidR="005E6524" w:rsidRPr="00F62106" w:rsidRDefault="005E6524" w:rsidP="00B20CE3">
            <w:pPr>
              <w:numPr>
                <w:ilvl w:val="0"/>
                <w:numId w:val="5"/>
              </w:numPr>
              <w:tabs>
                <w:tab w:val="num" w:pos="720"/>
              </w:tabs>
              <w:spacing w:line="264" w:lineRule="auto"/>
              <w:cnfStyle w:val="000000100000" w:firstRow="0" w:lastRow="0" w:firstColumn="0" w:lastColumn="0" w:oddVBand="0" w:evenVBand="0" w:oddHBand="1" w:evenHBand="0" w:firstRowFirstColumn="0" w:firstRowLastColumn="0" w:lastRowFirstColumn="0" w:lastRowLastColumn="0"/>
            </w:pPr>
            <w:r w:rsidRPr="00F62106">
              <w:t>Leverandørens løsning kan anvende samme standard til andre offentlige kunder </w:t>
            </w:r>
          </w:p>
        </w:tc>
        <w:tc>
          <w:tcPr>
            <w:tcW w:w="2999" w:type="dxa"/>
          </w:tcPr>
          <w:p w14:paraId="53727663" w14:textId="77777777" w:rsidR="005E6524" w:rsidRPr="00F62106" w:rsidRDefault="005E6524" w:rsidP="00697699">
            <w:pPr>
              <w:spacing w:line="264" w:lineRule="auto"/>
              <w:cnfStyle w:val="000000100000" w:firstRow="0" w:lastRow="0" w:firstColumn="0" w:lastColumn="0" w:oddVBand="0" w:evenVBand="0" w:oddHBand="1" w:evenHBand="0" w:firstRowFirstColumn="0" w:firstRowLastColumn="0" w:lastRowFirstColumn="0" w:lastRowLastColumn="0"/>
            </w:pPr>
            <w:r w:rsidRPr="00F62106">
              <w:t>Hvis log-in virker via Context Handler til it-systemet, så er det ved brug af OIOSAML</w:t>
            </w:r>
          </w:p>
        </w:tc>
      </w:tr>
      <w:tr w:rsidR="005E6524" w:rsidRPr="00F62106" w14:paraId="2A473BCE" w14:textId="77777777" w:rsidTr="00E55A34">
        <w:trPr>
          <w:trHeight w:val="584"/>
        </w:trPr>
        <w:tc>
          <w:tcPr>
            <w:cnfStyle w:val="001000000000" w:firstRow="0" w:lastRow="0" w:firstColumn="1" w:lastColumn="0" w:oddVBand="0" w:evenVBand="0" w:oddHBand="0" w:evenHBand="0" w:firstRowFirstColumn="0" w:firstRowLastColumn="0" w:lastRowFirstColumn="0" w:lastRowLastColumn="0"/>
            <w:tcW w:w="511" w:type="dxa"/>
          </w:tcPr>
          <w:p w14:paraId="1FC96E2A" w14:textId="7C6486F9" w:rsidR="005E6524" w:rsidRPr="00F62106" w:rsidRDefault="00F026AE" w:rsidP="00697699">
            <w:pPr>
              <w:spacing w:line="264" w:lineRule="auto"/>
              <w:rPr>
                <w:b w:val="0"/>
                <w:bCs w:val="0"/>
              </w:rPr>
            </w:pPr>
            <w:r w:rsidRPr="00F62106">
              <w:rPr>
                <w:b w:val="0"/>
                <w:bCs w:val="0"/>
              </w:rPr>
              <w:t>G2</w:t>
            </w:r>
          </w:p>
        </w:tc>
        <w:tc>
          <w:tcPr>
            <w:tcW w:w="2998" w:type="dxa"/>
            <w:hideMark/>
          </w:tcPr>
          <w:p w14:paraId="5C5E7457" w14:textId="4D8E5C6E" w:rsidR="005E6524" w:rsidRPr="00F62106" w:rsidRDefault="005E6524" w:rsidP="00697699">
            <w:pPr>
              <w:spacing w:line="264" w:lineRule="auto"/>
              <w:cnfStyle w:val="000000000000" w:firstRow="0" w:lastRow="0" w:firstColumn="0" w:lastColumn="0" w:oddVBand="0" w:evenVBand="0" w:oddHBand="0" w:evenHBand="0" w:firstRowFirstColumn="0" w:firstRowLastColumn="0" w:lastRowFirstColumn="0" w:lastRowLastColumn="0"/>
            </w:pPr>
            <w:r w:rsidRPr="00F62106">
              <w:t>It-systemet må kun acceptere brugersystem</w:t>
            </w:r>
            <w:r w:rsidR="00B05824" w:rsidRPr="00F62106">
              <w:t>-</w:t>
            </w:r>
            <w:r w:rsidRPr="00F62106">
              <w:t xml:space="preserve">tokens, der er underskrevet med </w:t>
            </w:r>
            <w:hyperlink r:id="rId31" w:history="1">
              <w:r w:rsidRPr="00E01FCB">
                <w:rPr>
                  <w:rStyle w:val="Hyperlink"/>
                </w:rPr>
                <w:t>Context Handlers gyldige certifikat</w:t>
              </w:r>
            </w:hyperlink>
            <w:r w:rsidRPr="00F62106">
              <w:t>. It-systemet skal validere, at token for en bruger er gyldigt, herunder at det er udstedt af Context Handler. Er tokenet ikke gyldigt, skal adgang til it-systemet nægtes. </w:t>
            </w:r>
          </w:p>
          <w:p w14:paraId="190FF192" w14:textId="77777777" w:rsidR="00FE50D2" w:rsidRPr="00F62106" w:rsidRDefault="00FE50D2" w:rsidP="00697699">
            <w:pPr>
              <w:spacing w:line="264" w:lineRule="auto"/>
              <w:cnfStyle w:val="000000000000" w:firstRow="0" w:lastRow="0" w:firstColumn="0" w:lastColumn="0" w:oddVBand="0" w:evenVBand="0" w:oddHBand="0" w:evenHBand="0" w:firstRowFirstColumn="0" w:firstRowLastColumn="0" w:lastRowFirstColumn="0" w:lastRowLastColumn="0"/>
            </w:pPr>
          </w:p>
          <w:p w14:paraId="0D94158E" w14:textId="1C5D8F4E" w:rsidR="00FE50D2" w:rsidRPr="00F62106" w:rsidRDefault="00FE50D2" w:rsidP="00697699">
            <w:pPr>
              <w:spacing w:line="264" w:lineRule="auto"/>
              <w:cnfStyle w:val="000000000000" w:firstRow="0" w:lastRow="0" w:firstColumn="0" w:lastColumn="0" w:oddVBand="0" w:evenVBand="0" w:oddHBand="0" w:evenHBand="0" w:firstRowFirstColumn="0" w:firstRowLastColumn="0" w:lastRowFirstColumn="0" w:lastRowLastColumn="0"/>
            </w:pPr>
            <w:r w:rsidRPr="00F62106">
              <w:t>Vær opmærksom på</w:t>
            </w:r>
            <w:r w:rsidR="001D57A2">
              <w:t>,</w:t>
            </w:r>
            <w:r w:rsidRPr="00F62106">
              <w:t xml:space="preserve"> at dette ikke håndhæves på en sådan måde, at der ikke er taget hensyn til nødberedskab. </w:t>
            </w:r>
          </w:p>
        </w:tc>
        <w:tc>
          <w:tcPr>
            <w:tcW w:w="2999" w:type="dxa"/>
            <w:hideMark/>
          </w:tcPr>
          <w:p w14:paraId="050BA954" w14:textId="77777777" w:rsidR="005E6524" w:rsidRPr="00F62106" w:rsidRDefault="005E6524" w:rsidP="00520E9D">
            <w:pPr>
              <w:numPr>
                <w:ilvl w:val="0"/>
                <w:numId w:val="6"/>
              </w:numPr>
              <w:spacing w:line="264" w:lineRule="auto"/>
              <w:cnfStyle w:val="000000000000" w:firstRow="0" w:lastRow="0" w:firstColumn="0" w:lastColumn="0" w:oddVBand="0" w:evenVBand="0" w:oddHBand="0" w:evenHBand="0" w:firstRowFirstColumn="0" w:firstRowLastColumn="0" w:lastRowFirstColumn="0" w:lastRowLastColumn="0"/>
            </w:pPr>
            <w:r w:rsidRPr="00F62106">
              <w:t>Højere sikkerhed når log-in sker via den fælleskommunale infrastruktur, som kommunen stoler på.</w:t>
            </w:r>
          </w:p>
          <w:p w14:paraId="2B6BAC98" w14:textId="48FA11C8" w:rsidR="005E6524" w:rsidRPr="00F62106" w:rsidRDefault="005E6524" w:rsidP="00520E9D">
            <w:pPr>
              <w:numPr>
                <w:ilvl w:val="0"/>
                <w:numId w:val="6"/>
              </w:numPr>
              <w:spacing w:line="264" w:lineRule="auto"/>
              <w:cnfStyle w:val="000000000000" w:firstRow="0" w:lastRow="0" w:firstColumn="0" w:lastColumn="0" w:oddVBand="0" w:evenVBand="0" w:oddHBand="0" w:evenHBand="0" w:firstRowFirstColumn="0" w:firstRowLastColumn="0" w:lastRowFirstColumn="0" w:lastRowLastColumn="0"/>
            </w:pPr>
            <w:r w:rsidRPr="00F62106">
              <w:t xml:space="preserve">Når kommunen nedlægger eller deaktiverer en bruger, så kan brugeren ikke længere logge ind i it-systemet, </w:t>
            </w:r>
            <w:r w:rsidR="000C4AF6" w:rsidRPr="00F62106">
              <w:t xml:space="preserve">hvilket </w:t>
            </w:r>
            <w:r w:rsidRPr="00F62106">
              <w:t>også bidrager til øget sikkerhed/databeskyttelse.</w:t>
            </w:r>
          </w:p>
        </w:tc>
        <w:tc>
          <w:tcPr>
            <w:tcW w:w="2999" w:type="dxa"/>
          </w:tcPr>
          <w:p w14:paraId="5CC91C15" w14:textId="30B3DCC2" w:rsidR="00FE50D2" w:rsidRPr="00F62106" w:rsidRDefault="005E6524" w:rsidP="00697699">
            <w:pPr>
              <w:spacing w:line="264" w:lineRule="auto"/>
              <w:cnfStyle w:val="000000000000" w:firstRow="0" w:lastRow="0" w:firstColumn="0" w:lastColumn="0" w:oddVBand="0" w:evenVBand="0" w:oddHBand="0" w:evenHBand="0" w:firstRowFirstColumn="0" w:firstRowLastColumn="0" w:lastRowFirstColumn="0" w:lastRowLastColumn="0"/>
            </w:pPr>
            <w:r w:rsidRPr="00F62106">
              <w:t>Kontroller, at brugeren kun har adgang til it-systemet via deres kommunale login</w:t>
            </w:r>
          </w:p>
        </w:tc>
      </w:tr>
      <w:tr w:rsidR="001128E2" w:rsidRPr="00F62106" w14:paraId="7550EAB0" w14:textId="77777777" w:rsidTr="00E55A34">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11" w:type="dxa"/>
          </w:tcPr>
          <w:p w14:paraId="09CE1014" w14:textId="00AB79DB" w:rsidR="005E6524" w:rsidRPr="00F62106" w:rsidRDefault="00F026AE" w:rsidP="00697699">
            <w:pPr>
              <w:spacing w:line="264" w:lineRule="auto"/>
              <w:rPr>
                <w:b w:val="0"/>
                <w:bCs w:val="0"/>
              </w:rPr>
            </w:pPr>
            <w:r w:rsidRPr="00F62106">
              <w:rPr>
                <w:b w:val="0"/>
                <w:bCs w:val="0"/>
              </w:rPr>
              <w:t>G3</w:t>
            </w:r>
          </w:p>
        </w:tc>
        <w:tc>
          <w:tcPr>
            <w:tcW w:w="2998" w:type="dxa"/>
            <w:hideMark/>
          </w:tcPr>
          <w:p w14:paraId="414B7242" w14:textId="77777777" w:rsidR="005E6524" w:rsidRPr="00F62106" w:rsidRDefault="005E6524" w:rsidP="00697699">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Segoe UI" w:hAnsi="Segoe UI" w:cs="Segoe UI"/>
                <w:color w:val="auto"/>
                <w:lang w:eastAsia="da-DK"/>
              </w:rPr>
            </w:pPr>
            <w:r w:rsidRPr="00F62106">
              <w:t>It-systemet skal håndhæve samtlige attributter i det medsendte SAML-token, herunder hvem du er og hvad du må i form af brugersystemroller og dataafgrænsninger.</w:t>
            </w:r>
          </w:p>
        </w:tc>
        <w:tc>
          <w:tcPr>
            <w:tcW w:w="2999" w:type="dxa"/>
            <w:hideMark/>
          </w:tcPr>
          <w:p w14:paraId="066B2127" w14:textId="77777777" w:rsidR="005E6524" w:rsidRPr="00F62106" w:rsidRDefault="005E6524" w:rsidP="00520E9D">
            <w:pPr>
              <w:numPr>
                <w:ilvl w:val="0"/>
                <w:numId w:val="7"/>
              </w:numPr>
              <w:spacing w:line="264" w:lineRule="auto"/>
              <w:cnfStyle w:val="000000100000" w:firstRow="0" w:lastRow="0" w:firstColumn="0" w:lastColumn="0" w:oddVBand="0" w:evenVBand="0" w:oddHBand="1" w:evenHBand="0" w:firstRowFirstColumn="0" w:firstRowLastColumn="0" w:lastRowFirstColumn="0" w:lastRowLastColumn="0"/>
            </w:pPr>
            <w:r w:rsidRPr="00F62106">
              <w:t>Styring og administration af adgange til it-systemer, funktionalitet og data eksternaliseres fra fagsystemet.</w:t>
            </w:r>
          </w:p>
          <w:p w14:paraId="56E37A1B" w14:textId="77777777" w:rsidR="005E6524" w:rsidRPr="00F62106" w:rsidRDefault="005E6524" w:rsidP="00520E9D">
            <w:pPr>
              <w:numPr>
                <w:ilvl w:val="0"/>
                <w:numId w:val="7"/>
              </w:numPr>
              <w:spacing w:line="264" w:lineRule="auto"/>
              <w:cnfStyle w:val="000000100000" w:firstRow="0" w:lastRow="0" w:firstColumn="0" w:lastColumn="0" w:oddVBand="0" w:evenVBand="0" w:oddHBand="1" w:evenHBand="0" w:firstRowFirstColumn="0" w:firstRowLastColumn="0" w:lastRowFirstColumn="0" w:lastRowLastColumn="0"/>
            </w:pPr>
            <w:r w:rsidRPr="00F62106">
              <w:t>Gør det muligt at optimere og automatisere arbejdsprocesser relateret til styring af brugere og rettigheder </w:t>
            </w:r>
          </w:p>
          <w:p w14:paraId="6FD04CB3" w14:textId="77777777" w:rsidR="005E6524" w:rsidRPr="00F62106" w:rsidRDefault="005E6524" w:rsidP="00520E9D">
            <w:pPr>
              <w:numPr>
                <w:ilvl w:val="0"/>
                <w:numId w:val="7"/>
              </w:numPr>
              <w:spacing w:line="264" w:lineRule="auto"/>
              <w:cnfStyle w:val="000000100000" w:firstRow="0" w:lastRow="0" w:firstColumn="0" w:lastColumn="0" w:oddVBand="0" w:evenVBand="0" w:oddHBand="1" w:evenHBand="0" w:firstRowFirstColumn="0" w:firstRowLastColumn="0" w:lastRowFirstColumn="0" w:lastRowLastColumn="0"/>
            </w:pPr>
            <w:r w:rsidRPr="00F62106">
              <w:t>Højner sikkerheden.</w:t>
            </w:r>
          </w:p>
          <w:p w14:paraId="251B68A3" w14:textId="77777777" w:rsidR="005E6524" w:rsidRPr="00F62106" w:rsidRDefault="005E6524" w:rsidP="00520E9D">
            <w:pPr>
              <w:numPr>
                <w:ilvl w:val="0"/>
                <w:numId w:val="7"/>
              </w:numPr>
              <w:spacing w:line="264" w:lineRule="auto"/>
              <w:cnfStyle w:val="000000100000" w:firstRow="0" w:lastRow="0" w:firstColumn="0" w:lastColumn="0" w:oddVBand="0" w:evenVBand="0" w:oddHBand="1" w:evenHBand="0" w:firstRowFirstColumn="0" w:firstRowLastColumn="0" w:lastRowFirstColumn="0" w:lastRowLastColumn="0"/>
            </w:pPr>
            <w:r w:rsidRPr="00F62106">
              <w:t>Gør det lettere og mere effektivt at onboarde nye it-systemer i kommunen.</w:t>
            </w:r>
          </w:p>
        </w:tc>
        <w:tc>
          <w:tcPr>
            <w:tcW w:w="2999" w:type="dxa"/>
          </w:tcPr>
          <w:p w14:paraId="278A0790" w14:textId="77777777" w:rsidR="005E6524" w:rsidRPr="00F62106" w:rsidRDefault="005E6524" w:rsidP="00697699">
            <w:pPr>
              <w:spacing w:line="264" w:lineRule="auto"/>
              <w:cnfStyle w:val="000000100000" w:firstRow="0" w:lastRow="0" w:firstColumn="0" w:lastColumn="0" w:oddVBand="0" w:evenVBand="0" w:oddHBand="1" w:evenHBand="0" w:firstRowFirstColumn="0" w:firstRowLastColumn="0" w:lastRowFirstColumn="0" w:lastRowLastColumn="0"/>
            </w:pPr>
            <w:r w:rsidRPr="00F62106">
              <w:t>Der er ikke behov for at håndtere styring og administration af brugere og rettigheder i [</w:t>
            </w:r>
            <w:r w:rsidRPr="00F62106">
              <w:rPr>
                <w:highlight w:val="cyan"/>
              </w:rPr>
              <w:t>it-systemet</w:t>
            </w:r>
            <w:r w:rsidRPr="00F62106">
              <w:t>]</w:t>
            </w:r>
          </w:p>
        </w:tc>
      </w:tr>
      <w:tr w:rsidR="005C5DD9" w:rsidRPr="00F62106" w14:paraId="395906AE" w14:textId="77777777" w:rsidTr="00E55A34">
        <w:trPr>
          <w:trHeight w:val="584"/>
        </w:trPr>
        <w:tc>
          <w:tcPr>
            <w:cnfStyle w:val="001000000000" w:firstRow="0" w:lastRow="0" w:firstColumn="1" w:lastColumn="0" w:oddVBand="0" w:evenVBand="0" w:oddHBand="0" w:evenHBand="0" w:firstRowFirstColumn="0" w:firstRowLastColumn="0" w:lastRowFirstColumn="0" w:lastRowLastColumn="0"/>
            <w:tcW w:w="511" w:type="dxa"/>
          </w:tcPr>
          <w:p w14:paraId="41890FCC" w14:textId="18A03A7F" w:rsidR="005C5DD9" w:rsidRPr="00F62106" w:rsidRDefault="00D21881" w:rsidP="005C5DD9">
            <w:pPr>
              <w:spacing w:line="264" w:lineRule="auto"/>
              <w:rPr>
                <w:b w:val="0"/>
                <w:bCs w:val="0"/>
              </w:rPr>
            </w:pPr>
            <w:r w:rsidRPr="00F62106">
              <w:rPr>
                <w:b w:val="0"/>
                <w:bCs w:val="0"/>
              </w:rPr>
              <w:t>G5</w:t>
            </w:r>
          </w:p>
        </w:tc>
        <w:tc>
          <w:tcPr>
            <w:tcW w:w="2998" w:type="dxa"/>
          </w:tcPr>
          <w:p w14:paraId="017863E1" w14:textId="77777777" w:rsidR="005C5DD9" w:rsidRPr="00F62106" w:rsidRDefault="005C5DD9" w:rsidP="005C5DD9">
            <w:pPr>
              <w:spacing w:line="264" w:lineRule="auto"/>
              <w:cnfStyle w:val="000000000000" w:firstRow="0" w:lastRow="0" w:firstColumn="0" w:lastColumn="0" w:oddVBand="0" w:evenVBand="0" w:oddHBand="0" w:evenHBand="0" w:firstRowFirstColumn="0" w:firstRowLastColumn="0" w:lastRowFirstColumn="0" w:lastRowLastColumn="0"/>
            </w:pPr>
            <w:r w:rsidRPr="00F62106">
              <w:t>Ved modtagelse af et token, skal it-systemet validere, at tokenet er udstedt på mindst samme sikringsniveau, som kræves for at opnå adgang. Et token med lavere sikringsniveau skal afvises. </w:t>
            </w:r>
          </w:p>
          <w:p w14:paraId="029C618B" w14:textId="77777777" w:rsidR="005C5DD9" w:rsidRPr="00F62106" w:rsidRDefault="005C5DD9" w:rsidP="005C5DD9">
            <w:pPr>
              <w:spacing w:line="264" w:lineRule="auto"/>
              <w:cnfStyle w:val="000000000000" w:firstRow="0" w:lastRow="0" w:firstColumn="0" w:lastColumn="0" w:oddVBand="0" w:evenVBand="0" w:oddHBand="0" w:evenHBand="0" w:firstRowFirstColumn="0" w:firstRowLastColumn="0" w:lastRowFirstColumn="0" w:lastRowLastColumn="0"/>
            </w:pPr>
          </w:p>
          <w:p w14:paraId="422FE7F1" w14:textId="0D2DA346" w:rsidR="005C5DD9" w:rsidRPr="00F62106" w:rsidRDefault="005D2B8D" w:rsidP="00F776BA">
            <w:pPr>
              <w:spacing w:line="264" w:lineRule="auto"/>
              <w:cnfStyle w:val="000000000000" w:firstRow="0" w:lastRow="0" w:firstColumn="0" w:lastColumn="0" w:oddVBand="0" w:evenVBand="0" w:oddHBand="0" w:evenHBand="0" w:firstRowFirstColumn="0" w:firstRowLastColumn="0" w:lastRowFirstColumn="0" w:lastRowLastColumn="0"/>
            </w:pPr>
            <w:r w:rsidRPr="00F62106">
              <w:t>Kommunen er dataansvarlig og leverandøren er databehandler. Både kommunen og leverandøren har jf. Datatilsynet et ansvar for, at sikringsniveauet sættes korrekt. Sikringsniveauet for brugeridentiteter fastsættes i dialog mellem kommunen og leverandøren baseret på kommunens og leverandørens risikovurdering</w:t>
            </w:r>
            <w:r w:rsidR="00344D8A" w:rsidRPr="00F62106">
              <w:t>er</w:t>
            </w:r>
            <w:r w:rsidRPr="00F62106">
              <w:t xml:space="preserve">. </w:t>
            </w:r>
          </w:p>
        </w:tc>
        <w:tc>
          <w:tcPr>
            <w:tcW w:w="2999" w:type="dxa"/>
          </w:tcPr>
          <w:p w14:paraId="00013B7B" w14:textId="77777777" w:rsidR="005C5DD9" w:rsidRPr="00F62106" w:rsidRDefault="005C5DD9" w:rsidP="00520E9D">
            <w:pPr>
              <w:numPr>
                <w:ilvl w:val="0"/>
                <w:numId w:val="9"/>
              </w:numPr>
              <w:spacing w:line="264" w:lineRule="auto"/>
              <w:cnfStyle w:val="000000000000" w:firstRow="0" w:lastRow="0" w:firstColumn="0" w:lastColumn="0" w:oddVBand="0" w:evenVBand="0" w:oddHBand="0" w:evenHBand="0" w:firstRowFirstColumn="0" w:firstRowLastColumn="0" w:lastRowFirstColumn="0" w:lastRowLastColumn="0"/>
            </w:pPr>
            <w:r w:rsidRPr="00F62106">
              <w:t>Højner sikkerheden og databeskyttelsen ved at sikringsniveauet håndhæves</w:t>
            </w:r>
          </w:p>
          <w:p w14:paraId="4A538B17" w14:textId="77777777" w:rsidR="005C5DD9" w:rsidRPr="00F62106" w:rsidRDefault="005C5DD9" w:rsidP="005C5DD9">
            <w:pPr>
              <w:spacing w:line="264" w:lineRule="auto"/>
              <w:cnfStyle w:val="000000000000" w:firstRow="0" w:lastRow="0" w:firstColumn="0" w:lastColumn="0" w:oddVBand="0" w:evenVBand="0" w:oddHBand="0" w:evenHBand="0" w:firstRowFirstColumn="0" w:firstRowLastColumn="0" w:lastRowFirstColumn="0" w:lastRowLastColumn="0"/>
            </w:pPr>
          </w:p>
          <w:p w14:paraId="42E1D26E" w14:textId="77777777" w:rsidR="005C5DD9" w:rsidRPr="00F62106" w:rsidRDefault="005C5DD9" w:rsidP="005D2B8D">
            <w:pPr>
              <w:spacing w:line="264" w:lineRule="auto"/>
              <w:cnfStyle w:val="000000000000" w:firstRow="0" w:lastRow="0" w:firstColumn="0" w:lastColumn="0" w:oddVBand="0" w:evenVBand="0" w:oddHBand="0" w:evenHBand="0" w:firstRowFirstColumn="0" w:firstRowLastColumn="0" w:lastRowFirstColumn="0" w:lastRowLastColumn="0"/>
            </w:pPr>
          </w:p>
        </w:tc>
        <w:tc>
          <w:tcPr>
            <w:tcW w:w="2999" w:type="dxa"/>
          </w:tcPr>
          <w:p w14:paraId="6C52A38B" w14:textId="020BCE0C" w:rsidR="005C5DD9" w:rsidRPr="00F62106" w:rsidRDefault="005C5DD9" w:rsidP="005C5DD9">
            <w:pPr>
              <w:spacing w:line="264" w:lineRule="auto"/>
              <w:cnfStyle w:val="000000000000" w:firstRow="0" w:lastRow="0" w:firstColumn="0" w:lastColumn="0" w:oddVBand="0" w:evenVBand="0" w:oddHBand="0" w:evenHBand="0" w:firstRowFirstColumn="0" w:firstRowLastColumn="0" w:lastRowFirstColumn="0" w:lastRowLastColumn="0"/>
            </w:pPr>
            <w:r w:rsidRPr="00F62106">
              <w:t>Leverandøren kan sende kommunen et skærmbillede af angivelsen af sikringsniveauet i Fælleskommunalt Administrationsmodul</w:t>
            </w:r>
          </w:p>
        </w:tc>
      </w:tr>
      <w:tr w:rsidR="001128E2" w:rsidRPr="00F62106" w14:paraId="3B80443C" w14:textId="77777777" w:rsidTr="00E55A34">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11" w:type="dxa"/>
          </w:tcPr>
          <w:p w14:paraId="2AE87307" w14:textId="6B9EEA4B" w:rsidR="00C367E3" w:rsidRPr="00F62106" w:rsidRDefault="00483972" w:rsidP="00C367E3">
            <w:pPr>
              <w:spacing w:line="264" w:lineRule="auto"/>
            </w:pPr>
            <w:r w:rsidRPr="00F62106">
              <w:rPr>
                <w:b w:val="0"/>
                <w:bCs w:val="0"/>
              </w:rPr>
              <w:t>G6</w:t>
            </w:r>
          </w:p>
        </w:tc>
        <w:tc>
          <w:tcPr>
            <w:tcW w:w="2998" w:type="dxa"/>
          </w:tcPr>
          <w:p w14:paraId="3291B028" w14:textId="079E34FC"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 xml:space="preserve">Leverandøren må ikke implementere dataafgrænsninger på en måde, </w:t>
            </w:r>
            <w:r w:rsidR="00683585" w:rsidRPr="00F62106">
              <w:t>hvor</w:t>
            </w:r>
            <w:r w:rsidRPr="00F62106">
              <w:t xml:space="preserve"> it-systemet skal </w:t>
            </w:r>
            <w:r w:rsidR="00FE1696">
              <w:t xml:space="preserve">lave et online-opslag på log-in-tidspunktet </w:t>
            </w:r>
            <w:r w:rsidRPr="00F62106">
              <w:t xml:space="preserve">i </w:t>
            </w:r>
            <w:r w:rsidR="00FE1696">
              <w:t xml:space="preserve">et </w:t>
            </w:r>
            <w:r w:rsidRPr="00F62106">
              <w:t>and</w:t>
            </w:r>
            <w:r w:rsidR="00FE1696">
              <w:t>et</w:t>
            </w:r>
            <w:r w:rsidRPr="00F62106">
              <w:t xml:space="preserve"> it-system</w:t>
            </w:r>
            <w:r w:rsidR="00FE1696">
              <w:t>,</w:t>
            </w:r>
            <w:r w:rsidRPr="00F62106">
              <w:t xml:space="preserve"> fx Fælleskommunalt Organisationssystem</w:t>
            </w:r>
            <w:r w:rsidR="00FE1696">
              <w:t>,</w:t>
            </w:r>
            <w:r w:rsidRPr="00F62106">
              <w:t xml:space="preserve"> for at hente dataafgrænsninger.</w:t>
            </w:r>
            <w:r w:rsidR="00612201">
              <w:t xml:space="preserve"> (It-systemet må godt bruge kommunens organisation til dataafgrænsning ved at hente organisationen ind fra Organisationssystemet)</w:t>
            </w:r>
          </w:p>
        </w:tc>
        <w:tc>
          <w:tcPr>
            <w:tcW w:w="2999" w:type="dxa"/>
          </w:tcPr>
          <w:p w14:paraId="0484C16E" w14:textId="055192BF" w:rsidR="00C367E3" w:rsidRPr="00F62106" w:rsidRDefault="00C367E3" w:rsidP="00B20CE3">
            <w:pPr>
              <w:numPr>
                <w:ilvl w:val="0"/>
                <w:numId w:val="15"/>
              </w:numPr>
              <w:spacing w:line="264" w:lineRule="auto"/>
              <w:cnfStyle w:val="000000100000" w:firstRow="0" w:lastRow="0" w:firstColumn="0" w:lastColumn="0" w:oddVBand="0" w:evenVBand="0" w:oddHBand="1" w:evenHBand="0" w:firstRowFirstColumn="0" w:firstRowLastColumn="0" w:lastRowFirstColumn="0" w:lastRowLastColumn="0"/>
            </w:pPr>
            <w:r w:rsidRPr="00F62106">
              <w:t xml:space="preserve">Adgang til data er ikke betinget af en brugers </w:t>
            </w:r>
            <w:r w:rsidR="00612201">
              <w:t xml:space="preserve">konkrete placering i et specifikt fagområde/i kommunens administrative organisation </w:t>
            </w:r>
            <w:r w:rsidRPr="00F62106">
              <w:t>i Fælleskommunalt Organisationssystem </w:t>
            </w:r>
          </w:p>
          <w:p w14:paraId="1A1FC0FE" w14:textId="73FD531A" w:rsidR="00C367E3" w:rsidRPr="00F62106" w:rsidRDefault="00C367E3" w:rsidP="00520E9D">
            <w:pPr>
              <w:numPr>
                <w:ilvl w:val="0"/>
                <w:numId w:val="11"/>
              </w:numPr>
              <w:spacing w:line="264" w:lineRule="auto"/>
              <w:cnfStyle w:val="000000100000" w:firstRow="0" w:lastRow="0" w:firstColumn="0" w:lastColumn="0" w:oddVBand="0" w:evenVBand="0" w:oddHBand="1" w:evenHBand="0" w:firstRowFirstColumn="0" w:firstRowLastColumn="0" w:lastRowFirstColumn="0" w:lastRowLastColumn="0"/>
            </w:pPr>
            <w:r w:rsidRPr="00F62106">
              <w:t>Sikker forretningsmæssig drift af Fælleskommunal Adgangsstyring for brugere, da der ikke er skabt afhængig til Fælleskommunalt Organisationssystem for, at brugerne kan logge på it-systemer</w:t>
            </w:r>
          </w:p>
        </w:tc>
        <w:tc>
          <w:tcPr>
            <w:tcW w:w="2999" w:type="dxa"/>
          </w:tcPr>
          <w:p w14:paraId="4F3B92EC" w14:textId="5519153F"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Dataafgrænsningen er kun betinget af opsætningen i jobfunktionsrollen</w:t>
            </w:r>
            <w:r w:rsidR="00612201">
              <w:t>.</w:t>
            </w:r>
          </w:p>
        </w:tc>
      </w:tr>
      <w:tr w:rsidR="00C367E3" w:rsidRPr="00F62106" w14:paraId="77D69EE0" w14:textId="77777777" w:rsidTr="00E55A34">
        <w:trPr>
          <w:trHeight w:val="584"/>
        </w:trPr>
        <w:tc>
          <w:tcPr>
            <w:cnfStyle w:val="001000000000" w:firstRow="0" w:lastRow="0" w:firstColumn="1" w:lastColumn="0" w:oddVBand="0" w:evenVBand="0" w:oddHBand="0" w:evenHBand="0" w:firstRowFirstColumn="0" w:firstRowLastColumn="0" w:lastRowFirstColumn="0" w:lastRowLastColumn="0"/>
            <w:tcW w:w="511" w:type="dxa"/>
          </w:tcPr>
          <w:p w14:paraId="3382C988" w14:textId="5BE4C5AF" w:rsidR="00C367E3" w:rsidRPr="00F62106" w:rsidRDefault="00483972" w:rsidP="00C367E3">
            <w:pPr>
              <w:spacing w:line="264" w:lineRule="auto"/>
            </w:pPr>
            <w:r w:rsidRPr="00F62106">
              <w:rPr>
                <w:b w:val="0"/>
                <w:bCs w:val="0"/>
              </w:rPr>
              <w:t>G7</w:t>
            </w:r>
          </w:p>
        </w:tc>
        <w:tc>
          <w:tcPr>
            <w:tcW w:w="2998" w:type="dxa"/>
          </w:tcPr>
          <w:p w14:paraId="3B7A2665" w14:textId="2C163C55"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Leverandøren skal sikre, at samtlige funktioner, som en bruger kan udføre i it-systemet, udstilles som brugersystemroller. </w:t>
            </w:r>
          </w:p>
        </w:tc>
        <w:tc>
          <w:tcPr>
            <w:tcW w:w="2999" w:type="dxa"/>
          </w:tcPr>
          <w:p w14:paraId="6C1544E5" w14:textId="77777777" w:rsidR="00C367E3" w:rsidRPr="00F62106" w:rsidRDefault="00C367E3" w:rsidP="00520E9D">
            <w:pPr>
              <w:numPr>
                <w:ilvl w:val="0"/>
                <w:numId w:val="11"/>
              </w:numPr>
              <w:spacing w:line="264" w:lineRule="auto"/>
              <w:cnfStyle w:val="000000000000" w:firstRow="0" w:lastRow="0" w:firstColumn="0" w:lastColumn="0" w:oddVBand="0" w:evenVBand="0" w:oddHBand="0" w:evenHBand="0" w:firstRowFirstColumn="0" w:firstRowLastColumn="0" w:lastRowFirstColumn="0" w:lastRowLastColumn="0"/>
            </w:pPr>
            <w:r w:rsidRPr="00F62106">
              <w:t>Styring og administration af adgange til it-systemer, funktionalitet og data eksternaliseres fra fagsystemet</w:t>
            </w:r>
          </w:p>
          <w:p w14:paraId="581FCF2D" w14:textId="0700F1FE" w:rsidR="00C367E3" w:rsidRPr="00F62106" w:rsidRDefault="00C367E3" w:rsidP="00520E9D">
            <w:pPr>
              <w:numPr>
                <w:ilvl w:val="0"/>
                <w:numId w:val="8"/>
              </w:numPr>
              <w:spacing w:line="264" w:lineRule="auto"/>
              <w:cnfStyle w:val="000000000000" w:firstRow="0" w:lastRow="0" w:firstColumn="0" w:lastColumn="0" w:oddVBand="0" w:evenVBand="0" w:oddHBand="0" w:evenHBand="0" w:firstRowFirstColumn="0" w:firstRowLastColumn="0" w:lastRowFirstColumn="0" w:lastRowLastColumn="0"/>
            </w:pPr>
            <w:r w:rsidRPr="00F62106">
              <w:t>Brugerne får adgang til netop de funktioner og data, der er nødvendige for brugerens opgaveløsning </w:t>
            </w:r>
          </w:p>
        </w:tc>
        <w:tc>
          <w:tcPr>
            <w:tcW w:w="2999" w:type="dxa"/>
          </w:tcPr>
          <w:p w14:paraId="575BCD0F" w14:textId="4A5046DC"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Hvis en bruger ikke kan udføre de funktioner og arbejdsopgaver i [</w:t>
            </w:r>
            <w:r w:rsidRPr="00F62106">
              <w:rPr>
                <w:highlight w:val="cyan"/>
              </w:rPr>
              <w:t>it-systemet</w:t>
            </w:r>
            <w:r w:rsidRPr="00F62106">
              <w:t>] som de skal kunne, kan det skyldes, at der mangler en brugersystemrolle for den givne funktion eller arbejdsopgave</w:t>
            </w:r>
          </w:p>
        </w:tc>
      </w:tr>
      <w:tr w:rsidR="001128E2" w:rsidRPr="00F62106" w14:paraId="3C8359F1" w14:textId="77777777" w:rsidTr="00E55A34">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11" w:type="dxa"/>
          </w:tcPr>
          <w:p w14:paraId="7617146B" w14:textId="57B48480" w:rsidR="00C367E3" w:rsidRPr="00F62106" w:rsidRDefault="00483972" w:rsidP="00C367E3">
            <w:pPr>
              <w:spacing w:line="264" w:lineRule="auto"/>
            </w:pPr>
            <w:r w:rsidRPr="00F62106">
              <w:rPr>
                <w:b w:val="0"/>
                <w:bCs w:val="0"/>
              </w:rPr>
              <w:t>G8</w:t>
            </w:r>
          </w:p>
        </w:tc>
        <w:tc>
          <w:tcPr>
            <w:tcW w:w="2998" w:type="dxa"/>
          </w:tcPr>
          <w:p w14:paraId="6E774B46" w14:textId="025130B6"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 xml:space="preserve">Leverandøren skal modellere brugersystemroller og dataafgrænsninger tilstrækkeligt finkornede til at imødegå kommunens behov for at kunne tildele differentieret adgang til brugere </w:t>
            </w:r>
          </w:p>
        </w:tc>
        <w:tc>
          <w:tcPr>
            <w:tcW w:w="2999" w:type="dxa"/>
          </w:tcPr>
          <w:p w14:paraId="718FA6C0" w14:textId="27F6C5FB" w:rsidR="00C367E3" w:rsidRPr="00F62106" w:rsidRDefault="00C367E3" w:rsidP="00520E9D">
            <w:pPr>
              <w:numPr>
                <w:ilvl w:val="0"/>
                <w:numId w:val="8"/>
              </w:numPr>
              <w:spacing w:line="264" w:lineRule="auto"/>
              <w:cnfStyle w:val="000000100000" w:firstRow="0" w:lastRow="0" w:firstColumn="0" w:lastColumn="0" w:oddVBand="0" w:evenVBand="0" w:oddHBand="1" w:evenHBand="0" w:firstRowFirstColumn="0" w:firstRowLastColumn="0" w:lastRowFirstColumn="0" w:lastRowLastColumn="0"/>
            </w:pPr>
            <w:r w:rsidRPr="00F62106">
              <w:t>Brugerne får adgang til netop de data, der er nødvendige for brugerens opgaveløsning.</w:t>
            </w:r>
          </w:p>
        </w:tc>
        <w:tc>
          <w:tcPr>
            <w:tcW w:w="2999" w:type="dxa"/>
          </w:tcPr>
          <w:p w14:paraId="4115E867" w14:textId="77777777"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Jobfunktionsrollerne kan modelleres i tilstrækkelig grad efter kommunens behov</w:t>
            </w:r>
          </w:p>
          <w:p w14:paraId="2EFD0A5D" w14:textId="77777777"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p>
        </w:tc>
      </w:tr>
      <w:tr w:rsidR="00C367E3" w:rsidRPr="00F62106" w14:paraId="57D482C9" w14:textId="77777777" w:rsidTr="00E55A34">
        <w:trPr>
          <w:trHeight w:val="584"/>
        </w:trPr>
        <w:tc>
          <w:tcPr>
            <w:cnfStyle w:val="001000000000" w:firstRow="0" w:lastRow="0" w:firstColumn="1" w:lastColumn="0" w:oddVBand="0" w:evenVBand="0" w:oddHBand="0" w:evenHBand="0" w:firstRowFirstColumn="0" w:firstRowLastColumn="0" w:lastRowFirstColumn="0" w:lastRowLastColumn="0"/>
            <w:tcW w:w="511" w:type="dxa"/>
          </w:tcPr>
          <w:p w14:paraId="5D063D88" w14:textId="0E3AD20D" w:rsidR="00C367E3" w:rsidRPr="00F62106" w:rsidRDefault="00483972" w:rsidP="00C367E3">
            <w:pPr>
              <w:spacing w:line="264" w:lineRule="auto"/>
            </w:pPr>
            <w:r w:rsidRPr="00F62106">
              <w:rPr>
                <w:b w:val="0"/>
                <w:bCs w:val="0"/>
              </w:rPr>
              <w:t>G9</w:t>
            </w:r>
          </w:p>
        </w:tc>
        <w:tc>
          <w:tcPr>
            <w:tcW w:w="2998" w:type="dxa"/>
          </w:tcPr>
          <w:p w14:paraId="53736DD6" w14:textId="1E146556"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Leverandøren skal navngive brugersystemroller med sigende navne og beskrivelser i Fælleskommunalt Administrationsmodul, så det er tydeligt, hvad brugersystemrollen giver adgang til. </w:t>
            </w:r>
          </w:p>
        </w:tc>
        <w:tc>
          <w:tcPr>
            <w:tcW w:w="2999" w:type="dxa"/>
          </w:tcPr>
          <w:p w14:paraId="0F805296" w14:textId="6907AAB6" w:rsidR="00C367E3" w:rsidRPr="00F62106" w:rsidRDefault="00C367E3" w:rsidP="00B20CE3">
            <w:pPr>
              <w:numPr>
                <w:ilvl w:val="0"/>
                <w:numId w:val="12"/>
              </w:numPr>
              <w:spacing w:line="264" w:lineRule="auto"/>
              <w:cnfStyle w:val="000000000000" w:firstRow="0" w:lastRow="0" w:firstColumn="0" w:lastColumn="0" w:oddVBand="0" w:evenVBand="0" w:oddHBand="0" w:evenHBand="0" w:firstRowFirstColumn="0" w:firstRowLastColumn="0" w:lastRowFirstColumn="0" w:lastRowLastColumn="0"/>
            </w:pPr>
            <w:r w:rsidRPr="00F62106">
              <w:t>Brugerne får adgang til netop de funktioner, der er nødvendige for brugerens opgaveløsning </w:t>
            </w:r>
          </w:p>
          <w:p w14:paraId="48ECFCC3" w14:textId="77777777" w:rsidR="00C367E3" w:rsidRPr="00F62106" w:rsidRDefault="00C367E3" w:rsidP="00B20CE3">
            <w:pPr>
              <w:numPr>
                <w:ilvl w:val="0"/>
                <w:numId w:val="12"/>
              </w:numPr>
              <w:spacing w:line="264" w:lineRule="auto"/>
              <w:cnfStyle w:val="000000000000" w:firstRow="0" w:lastRow="0" w:firstColumn="0" w:lastColumn="0" w:oddVBand="0" w:evenVBand="0" w:oddHBand="0" w:evenHBand="0" w:firstRowFirstColumn="0" w:firstRowLastColumn="0" w:lastRowFirstColumn="0" w:lastRowLastColumn="0"/>
            </w:pPr>
            <w:r w:rsidRPr="00F62106">
              <w:t>Det bliver let for kommunen at modellere og administrere jobfunktionsroller </w:t>
            </w:r>
          </w:p>
          <w:p w14:paraId="749977D9" w14:textId="77777777" w:rsidR="00857645" w:rsidRPr="00F62106" w:rsidRDefault="00C367E3" w:rsidP="00857645">
            <w:pPr>
              <w:numPr>
                <w:ilvl w:val="0"/>
                <w:numId w:val="12"/>
              </w:numPr>
              <w:spacing w:line="264" w:lineRule="auto"/>
              <w:cnfStyle w:val="000000000000" w:firstRow="0" w:lastRow="0" w:firstColumn="0" w:lastColumn="0" w:oddVBand="0" w:evenVBand="0" w:oddHBand="0" w:evenHBand="0" w:firstRowFirstColumn="0" w:firstRowLastColumn="0" w:lastRowFirstColumn="0" w:lastRowLastColumn="0"/>
            </w:pPr>
            <w:r w:rsidRPr="00F62106">
              <w:t xml:space="preserve">God navngivning – navnet på rollen skal afspejle den funktionalitet, som rollen giver adgang til. Eksempler på god navngivning af brugersystemroller findes i SAPA. </w:t>
            </w:r>
          </w:p>
          <w:p w14:paraId="0E498602" w14:textId="36B96D3C" w:rsidR="00C367E3" w:rsidRPr="00F62106" w:rsidRDefault="005230D9" w:rsidP="00857645">
            <w:pPr>
              <w:numPr>
                <w:ilvl w:val="0"/>
                <w:numId w:val="12"/>
              </w:numPr>
              <w:spacing w:line="264" w:lineRule="auto"/>
              <w:cnfStyle w:val="000000000000" w:firstRow="0" w:lastRow="0" w:firstColumn="0" w:lastColumn="0" w:oddVBand="0" w:evenVBand="0" w:oddHBand="0" w:evenHBand="0" w:firstRowFirstColumn="0" w:firstRowLastColumn="0" w:lastRowFirstColumn="0" w:lastRowLastColumn="0"/>
            </w:pPr>
            <w:r w:rsidRPr="00F62106">
              <w:t>En god beskrivelse g</w:t>
            </w:r>
            <w:r w:rsidR="00857645" w:rsidRPr="00F62106">
              <w:t xml:space="preserve">iver mulighed for at tildele korrekt adgang </w:t>
            </w:r>
          </w:p>
        </w:tc>
        <w:tc>
          <w:tcPr>
            <w:tcW w:w="2999" w:type="dxa"/>
          </w:tcPr>
          <w:p w14:paraId="35A6B758" w14:textId="77777777" w:rsidR="00C367E3" w:rsidRPr="00F62106" w:rsidRDefault="00C367E3" w:rsidP="0085764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pPr>
          </w:p>
        </w:tc>
      </w:tr>
      <w:tr w:rsidR="001128E2" w:rsidRPr="00F62106" w14:paraId="3D52D2FE" w14:textId="77777777" w:rsidTr="00E55A34">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11" w:type="dxa"/>
          </w:tcPr>
          <w:p w14:paraId="3C4857CD" w14:textId="2E2E0297" w:rsidR="00C367E3" w:rsidRPr="00F62106" w:rsidRDefault="00483972" w:rsidP="00C367E3">
            <w:pPr>
              <w:spacing w:line="264" w:lineRule="auto"/>
              <w:rPr>
                <w:b w:val="0"/>
                <w:bCs w:val="0"/>
              </w:rPr>
            </w:pPr>
            <w:r w:rsidRPr="00F62106">
              <w:rPr>
                <w:b w:val="0"/>
                <w:bCs w:val="0"/>
              </w:rPr>
              <w:t>G10</w:t>
            </w:r>
          </w:p>
        </w:tc>
        <w:tc>
          <w:tcPr>
            <w:tcW w:w="2998" w:type="dxa"/>
            <w:hideMark/>
          </w:tcPr>
          <w:p w14:paraId="3E5D22AC" w14:textId="0EE5DDCE"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Leverandøren skal oprette</w:t>
            </w:r>
            <w:r w:rsidR="001F7681">
              <w:t xml:space="preserve"> og</w:t>
            </w:r>
            <w:r w:rsidRPr="00F62106">
              <w:t xml:space="preserve"> nedlægge</w:t>
            </w:r>
            <w:r w:rsidR="001F7681">
              <w:t xml:space="preserve"> </w:t>
            </w:r>
            <w:r w:rsidRPr="00F62106">
              <w:t>brugersystemroller og tilhørende dataafgrænsninger i Fælleskommunalt Administrationsmodul. Hvis adgange til it-systemer, funktionalitet og data ændres, skal leverandøren oprette en ny version af brugersystemrollen, så det er tydeligt for kommunen, at rettighederne er ændret.</w:t>
            </w:r>
            <w:r w:rsidR="00D8174B" w:rsidRPr="00F62106">
              <w:t xml:space="preserve"> Leverandøren skal også</w:t>
            </w:r>
            <w:r w:rsidR="001128E2" w:rsidRPr="00F62106">
              <w:t xml:space="preserve"> opdatere</w:t>
            </w:r>
            <w:r w:rsidR="00D8174B" w:rsidRPr="00F62106">
              <w:t xml:space="preserve"> rolle-/rettighedsmatrice som beskrevet i G11</w:t>
            </w:r>
            <w:r w:rsidR="001128E2" w:rsidRPr="00F62106">
              <w:t>.</w:t>
            </w:r>
          </w:p>
          <w:p w14:paraId="1607FA1A" w14:textId="77777777"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p>
          <w:p w14:paraId="4B127436" w14:textId="77777777"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p>
        </w:tc>
        <w:tc>
          <w:tcPr>
            <w:tcW w:w="2999" w:type="dxa"/>
            <w:hideMark/>
          </w:tcPr>
          <w:p w14:paraId="1E01215F" w14:textId="77777777" w:rsidR="00C367E3" w:rsidRPr="00F62106" w:rsidRDefault="00C367E3" w:rsidP="00520E9D">
            <w:pPr>
              <w:numPr>
                <w:ilvl w:val="0"/>
                <w:numId w:val="8"/>
              </w:numPr>
              <w:spacing w:line="264" w:lineRule="auto"/>
              <w:cnfStyle w:val="000000100000" w:firstRow="0" w:lastRow="0" w:firstColumn="0" w:lastColumn="0" w:oddVBand="0" w:evenVBand="0" w:oddHBand="1" w:evenHBand="0" w:firstRowFirstColumn="0" w:firstRowLastColumn="0" w:lastRowFirstColumn="0" w:lastRowLastColumn="0"/>
            </w:pPr>
            <w:r w:rsidRPr="00F62106">
              <w:t>Sikrer, at kommunen kontinuerligt har adgang til de aktuelt gyldige brugersystemroller </w:t>
            </w:r>
          </w:p>
          <w:p w14:paraId="2C6A069D" w14:textId="77777777" w:rsidR="00C367E3" w:rsidRPr="00F62106" w:rsidRDefault="00C367E3" w:rsidP="00520E9D">
            <w:pPr>
              <w:numPr>
                <w:ilvl w:val="0"/>
                <w:numId w:val="8"/>
              </w:numPr>
              <w:spacing w:line="264" w:lineRule="auto"/>
              <w:cnfStyle w:val="000000100000" w:firstRow="0" w:lastRow="0" w:firstColumn="0" w:lastColumn="0" w:oddVBand="0" w:evenVBand="0" w:oddHBand="1" w:evenHBand="0" w:firstRowFirstColumn="0" w:firstRowLastColumn="0" w:lastRowFirstColumn="0" w:lastRowLastColumn="0"/>
            </w:pPr>
            <w:r w:rsidRPr="00F62106">
              <w:t>Gør det lettere for kommunen at administrere tildelingen af adgange til it-systemer, funktionalitet og data.</w:t>
            </w:r>
          </w:p>
          <w:p w14:paraId="7A8C8B59" w14:textId="77777777" w:rsidR="00C367E3" w:rsidRPr="00F62106" w:rsidRDefault="00C367E3" w:rsidP="00520E9D">
            <w:pPr>
              <w:numPr>
                <w:ilvl w:val="0"/>
                <w:numId w:val="8"/>
              </w:numPr>
              <w:spacing w:line="264" w:lineRule="auto"/>
              <w:cnfStyle w:val="000000100000" w:firstRow="0" w:lastRow="0" w:firstColumn="0" w:lastColumn="0" w:oddVBand="0" w:evenVBand="0" w:oddHBand="1" w:evenHBand="0" w:firstRowFirstColumn="0" w:firstRowLastColumn="0" w:lastRowFirstColumn="0" w:lastRowLastColumn="0"/>
            </w:pPr>
            <w:r w:rsidRPr="00F62106">
              <w:t>Sikrer systematisk oprydning i Fælleskommunalt Administrationsmodul ved at leverandøren nedlægger gamle versioner af brugersystemroller.</w:t>
            </w:r>
          </w:p>
          <w:p w14:paraId="7CCADF1F" w14:textId="54E5A8AA" w:rsidR="00C367E3" w:rsidRPr="00F62106" w:rsidRDefault="00C367E3" w:rsidP="00520E9D">
            <w:pPr>
              <w:numPr>
                <w:ilvl w:val="0"/>
                <w:numId w:val="8"/>
              </w:numPr>
              <w:spacing w:line="264" w:lineRule="auto"/>
              <w:cnfStyle w:val="000000100000" w:firstRow="0" w:lastRow="0" w:firstColumn="0" w:lastColumn="0" w:oddVBand="0" w:evenVBand="0" w:oddHBand="1" w:evenHBand="0" w:firstRowFirstColumn="0" w:firstRowLastColumn="0" w:lastRowFirstColumn="0" w:lastRowLastColumn="0"/>
            </w:pPr>
            <w:r w:rsidRPr="00F62106">
              <w:t>Højner sikkerheden ved at kommunen kan gennemskue, hvis der skal tages stilling til, hvilke brugere, der skal have de ændrede adgange til funktionalitet og data</w:t>
            </w:r>
            <w:r w:rsidR="00F0377C">
              <w:t>.</w:t>
            </w:r>
          </w:p>
          <w:p w14:paraId="0DDEA9F7" w14:textId="77777777"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p>
        </w:tc>
        <w:tc>
          <w:tcPr>
            <w:tcW w:w="2999" w:type="dxa"/>
          </w:tcPr>
          <w:p w14:paraId="322B2C64" w14:textId="668C56EB"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Ændringer</w:t>
            </w:r>
            <w:r w:rsidR="00F0377C">
              <w:t>,</w:t>
            </w:r>
            <w:r w:rsidRPr="00F62106">
              <w:t xml:space="preserve"> der laves i brugersystemroller og jobfunktionsroller</w:t>
            </w:r>
            <w:r w:rsidR="00F0377C">
              <w:t>,</w:t>
            </w:r>
            <w:r w:rsidRPr="00F62106">
              <w:t xml:space="preserve"> slår ikke igennem</w:t>
            </w:r>
            <w:r w:rsidR="00F0377C">
              <w:t>,</w:t>
            </w:r>
            <w:r w:rsidRPr="00F62106">
              <w:t xml:space="preserve"> så brugeren fx kan se for få eller for mange data</w:t>
            </w:r>
          </w:p>
        </w:tc>
      </w:tr>
      <w:tr w:rsidR="00C367E3" w:rsidRPr="00F62106" w14:paraId="3E2A22E6" w14:textId="77777777" w:rsidTr="00E55A34">
        <w:trPr>
          <w:trHeight w:val="584"/>
        </w:trPr>
        <w:tc>
          <w:tcPr>
            <w:cnfStyle w:val="001000000000" w:firstRow="0" w:lastRow="0" w:firstColumn="1" w:lastColumn="0" w:oddVBand="0" w:evenVBand="0" w:oddHBand="0" w:evenHBand="0" w:firstRowFirstColumn="0" w:firstRowLastColumn="0" w:lastRowFirstColumn="0" w:lastRowLastColumn="0"/>
            <w:tcW w:w="511" w:type="dxa"/>
          </w:tcPr>
          <w:p w14:paraId="6D33B161" w14:textId="14ACFEDD" w:rsidR="00C367E3" w:rsidRPr="00F62106" w:rsidRDefault="00483972" w:rsidP="00C367E3">
            <w:pPr>
              <w:spacing w:line="264" w:lineRule="auto"/>
              <w:rPr>
                <w:b w:val="0"/>
                <w:bCs w:val="0"/>
              </w:rPr>
            </w:pPr>
            <w:r w:rsidRPr="00F62106">
              <w:rPr>
                <w:b w:val="0"/>
                <w:bCs w:val="0"/>
              </w:rPr>
              <w:t>G11</w:t>
            </w:r>
          </w:p>
        </w:tc>
        <w:tc>
          <w:tcPr>
            <w:tcW w:w="2998" w:type="dxa"/>
            <w:hideMark/>
          </w:tcPr>
          <w:p w14:paraId="7328D1A4" w14:textId="77777777"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Leverandøren skal udarbejde og vedligeholde en rolle- og rettighedsmatrice, der giver kommunen overblik over, hvad man kan med it-systemets forskellige brugersystemroller. Hvis der anvendes dataafgrænsninger på roller/rettigheder, skal dette fremgå. </w:t>
            </w:r>
          </w:p>
        </w:tc>
        <w:tc>
          <w:tcPr>
            <w:tcW w:w="2999" w:type="dxa"/>
            <w:hideMark/>
          </w:tcPr>
          <w:p w14:paraId="7FFF8712" w14:textId="77777777" w:rsidR="00C367E3" w:rsidRPr="00F62106" w:rsidRDefault="00C367E3" w:rsidP="00520E9D">
            <w:pPr>
              <w:numPr>
                <w:ilvl w:val="0"/>
                <w:numId w:val="10"/>
              </w:numPr>
              <w:spacing w:line="264" w:lineRule="auto"/>
              <w:cnfStyle w:val="000000000000" w:firstRow="0" w:lastRow="0" w:firstColumn="0" w:lastColumn="0" w:oddVBand="0" w:evenVBand="0" w:oddHBand="0" w:evenHBand="0" w:firstRowFirstColumn="0" w:firstRowLastColumn="0" w:lastRowFirstColumn="0" w:lastRowLastColumn="0"/>
            </w:pPr>
            <w:r w:rsidRPr="00F62106">
              <w:t>Transparens </w:t>
            </w:r>
          </w:p>
          <w:p w14:paraId="08EDBF8B" w14:textId="77777777" w:rsidR="00C367E3" w:rsidRPr="00F62106" w:rsidRDefault="00C367E3" w:rsidP="00520E9D">
            <w:pPr>
              <w:numPr>
                <w:ilvl w:val="0"/>
                <w:numId w:val="10"/>
              </w:numPr>
              <w:spacing w:line="264" w:lineRule="auto"/>
              <w:cnfStyle w:val="000000000000" w:firstRow="0" w:lastRow="0" w:firstColumn="0" w:lastColumn="0" w:oddVBand="0" w:evenVBand="0" w:oddHBand="0" w:evenHBand="0" w:firstRowFirstColumn="0" w:firstRowLastColumn="0" w:lastRowFirstColumn="0" w:lastRowLastColumn="0"/>
            </w:pPr>
            <w:r w:rsidRPr="00F62106">
              <w:t>Overblik over ændringer/tilføjelser </w:t>
            </w:r>
          </w:p>
          <w:p w14:paraId="23D9F0AB" w14:textId="458A6A00" w:rsidR="00C367E3" w:rsidRPr="00F62106" w:rsidRDefault="00C367E3" w:rsidP="00520E9D">
            <w:pPr>
              <w:numPr>
                <w:ilvl w:val="0"/>
                <w:numId w:val="10"/>
              </w:numPr>
              <w:spacing w:line="264" w:lineRule="auto"/>
              <w:cnfStyle w:val="000000000000" w:firstRow="0" w:lastRow="0" w:firstColumn="0" w:lastColumn="0" w:oddVBand="0" w:evenVBand="0" w:oddHBand="0" w:evenHBand="0" w:firstRowFirstColumn="0" w:firstRowLastColumn="0" w:lastRowFirstColumn="0" w:lastRowLastColumn="0"/>
            </w:pPr>
            <w:r w:rsidRPr="00F62106">
              <w:t>Lettere modellering og administration af jobfunktionsroller</w:t>
            </w:r>
          </w:p>
        </w:tc>
        <w:tc>
          <w:tcPr>
            <w:tcW w:w="2999" w:type="dxa"/>
          </w:tcPr>
          <w:p w14:paraId="7AF29A4C" w14:textId="77777777"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At man via [</w:t>
            </w:r>
            <w:r w:rsidRPr="00F62106">
              <w:rPr>
                <w:highlight w:val="cyan"/>
              </w:rPr>
              <w:t>it-systemet</w:t>
            </w:r>
            <w:r w:rsidRPr="00F62106">
              <w:t xml:space="preserve">] kan hente nyeste version af rolle-/rettighedsmatrice </w:t>
            </w:r>
          </w:p>
          <w:p w14:paraId="48164F11" w14:textId="77777777"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p>
          <w:p w14:paraId="1AE429F4" w14:textId="77777777"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p>
        </w:tc>
      </w:tr>
      <w:tr w:rsidR="001128E2" w:rsidRPr="00F62106" w14:paraId="3CBB0ABA" w14:textId="77777777" w:rsidTr="00E55A34">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11" w:type="dxa"/>
          </w:tcPr>
          <w:p w14:paraId="244AE90C" w14:textId="1481942E" w:rsidR="00C367E3" w:rsidRPr="00F62106" w:rsidRDefault="00483972" w:rsidP="00C367E3">
            <w:pPr>
              <w:spacing w:line="264" w:lineRule="auto"/>
              <w:rPr>
                <w:b w:val="0"/>
                <w:bCs w:val="0"/>
              </w:rPr>
            </w:pPr>
            <w:r w:rsidRPr="00F62106">
              <w:rPr>
                <w:b w:val="0"/>
                <w:bCs w:val="0"/>
              </w:rPr>
              <w:t>G12</w:t>
            </w:r>
          </w:p>
        </w:tc>
        <w:tc>
          <w:tcPr>
            <w:tcW w:w="2998" w:type="dxa"/>
            <w:hideMark/>
          </w:tcPr>
          <w:p w14:paraId="68DB39D0" w14:textId="6D2F34B1"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Kommunen skal kunne sammensætte og tildele jobfunktionsroller til brugere ud fra sikkerhedsprincippe</w:t>
            </w:r>
            <w:r w:rsidR="000317E4">
              <w:t xml:space="preserve">rne </w:t>
            </w:r>
            <w:r w:rsidRPr="00F62106">
              <w:t>”least priviledge”</w:t>
            </w:r>
            <w:r w:rsidR="000317E4">
              <w:t xml:space="preserve"> og ”separation of duties”</w:t>
            </w:r>
            <w:r w:rsidRPr="00F62106">
              <w:t>, hvilket betyder, at en bruger kun skal have adgang og rettigheder til de it-systemer, funktioner og data, som er nødvendige for, at brugeren kan udføre sine arbejdsopgaver i it-systemet. </w:t>
            </w:r>
          </w:p>
        </w:tc>
        <w:tc>
          <w:tcPr>
            <w:tcW w:w="2999" w:type="dxa"/>
            <w:hideMark/>
          </w:tcPr>
          <w:p w14:paraId="3D45D334" w14:textId="77777777" w:rsidR="00C367E3" w:rsidRPr="00F62106" w:rsidRDefault="00C367E3" w:rsidP="00B20CE3">
            <w:pPr>
              <w:numPr>
                <w:ilvl w:val="0"/>
                <w:numId w:val="13"/>
              </w:numPr>
              <w:spacing w:line="264" w:lineRule="auto"/>
              <w:cnfStyle w:val="000000100000" w:firstRow="0" w:lastRow="0" w:firstColumn="0" w:lastColumn="0" w:oddVBand="0" w:evenVBand="0" w:oddHBand="1" w:evenHBand="0" w:firstRowFirstColumn="0" w:firstRowLastColumn="0" w:lastRowFirstColumn="0" w:lastRowLastColumn="0"/>
            </w:pPr>
            <w:r w:rsidRPr="00F62106">
              <w:t>Brugerne får adgang til netop de data, der er nødvendige for brugerens opgaveløsning. </w:t>
            </w:r>
          </w:p>
          <w:p w14:paraId="3AC44849" w14:textId="77777777" w:rsidR="00C367E3" w:rsidRPr="00F62106" w:rsidRDefault="00C367E3" w:rsidP="00B20CE3">
            <w:pPr>
              <w:numPr>
                <w:ilvl w:val="0"/>
                <w:numId w:val="13"/>
              </w:numPr>
              <w:spacing w:line="264" w:lineRule="auto"/>
              <w:cnfStyle w:val="000000100000" w:firstRow="0" w:lastRow="0" w:firstColumn="0" w:lastColumn="0" w:oddVBand="0" w:evenVBand="0" w:oddHBand="1" w:evenHBand="0" w:firstRowFirstColumn="0" w:firstRowLastColumn="0" w:lastRowFirstColumn="0" w:lastRowLastColumn="0"/>
            </w:pPr>
            <w:r w:rsidRPr="00F62106">
              <w:t>Ved at håndhæve sikkerhedsprincippet øges sikkerhed og databeskyttelse</w:t>
            </w:r>
          </w:p>
        </w:tc>
        <w:tc>
          <w:tcPr>
            <w:tcW w:w="2999" w:type="dxa"/>
          </w:tcPr>
          <w:p w14:paraId="1715DC8F" w14:textId="77777777"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Kommunen har sammensat jobfunktionsroller til brugerne, som indeholder de funktioner, der er behov for, og hverken mere eller mindre</w:t>
            </w:r>
          </w:p>
        </w:tc>
      </w:tr>
      <w:tr w:rsidR="00C367E3" w:rsidRPr="00F62106" w14:paraId="2C3D2BAA" w14:textId="77777777" w:rsidTr="00E55A34">
        <w:trPr>
          <w:trHeight w:val="584"/>
        </w:trPr>
        <w:tc>
          <w:tcPr>
            <w:cnfStyle w:val="001000000000" w:firstRow="0" w:lastRow="0" w:firstColumn="1" w:lastColumn="0" w:oddVBand="0" w:evenVBand="0" w:oddHBand="0" w:evenHBand="0" w:firstRowFirstColumn="0" w:firstRowLastColumn="0" w:lastRowFirstColumn="0" w:lastRowLastColumn="0"/>
            <w:tcW w:w="511" w:type="dxa"/>
          </w:tcPr>
          <w:p w14:paraId="6E9764EC" w14:textId="073F13F8" w:rsidR="00C367E3" w:rsidRPr="00F62106" w:rsidRDefault="00483972" w:rsidP="00C367E3">
            <w:pPr>
              <w:spacing w:line="264" w:lineRule="auto"/>
              <w:rPr>
                <w:b w:val="0"/>
                <w:bCs w:val="0"/>
              </w:rPr>
            </w:pPr>
            <w:r w:rsidRPr="00F62106">
              <w:rPr>
                <w:b w:val="0"/>
                <w:bCs w:val="0"/>
              </w:rPr>
              <w:t>G13</w:t>
            </w:r>
          </w:p>
        </w:tc>
        <w:tc>
          <w:tcPr>
            <w:tcW w:w="2998" w:type="dxa"/>
            <w:hideMark/>
          </w:tcPr>
          <w:p w14:paraId="4107AC64" w14:textId="77777777"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Kommunen skal navngive jobfunktionsroller med sigende navne og beskrivelser i Fælleskommunalt Administrationsmodul, så det er tydeligt, hvilke medarbejdergrupper/-funktioner, en jobfunktionsrolle er tiltænkt. </w:t>
            </w:r>
          </w:p>
        </w:tc>
        <w:tc>
          <w:tcPr>
            <w:tcW w:w="2999" w:type="dxa"/>
            <w:hideMark/>
          </w:tcPr>
          <w:p w14:paraId="5E6D5F81" w14:textId="77777777" w:rsidR="00C367E3" w:rsidRPr="00F62106" w:rsidRDefault="00C367E3" w:rsidP="00B20CE3">
            <w:pPr>
              <w:numPr>
                <w:ilvl w:val="0"/>
                <w:numId w:val="14"/>
              </w:numPr>
              <w:spacing w:line="264" w:lineRule="auto"/>
              <w:cnfStyle w:val="000000000000" w:firstRow="0" w:lastRow="0" w:firstColumn="0" w:lastColumn="0" w:oddVBand="0" w:evenVBand="0" w:oddHBand="0" w:evenHBand="0" w:firstRowFirstColumn="0" w:firstRowLastColumn="0" w:lastRowFirstColumn="0" w:lastRowLastColumn="0"/>
            </w:pPr>
            <w:r w:rsidRPr="00F62106">
              <w:t>Brugerne får adgang til den funktionalitet, der er nødvendig for brugerens opgaveløsning </w:t>
            </w:r>
          </w:p>
          <w:p w14:paraId="24F5B646" w14:textId="77777777" w:rsidR="00C367E3" w:rsidRPr="00F62106" w:rsidRDefault="00C367E3" w:rsidP="00B20CE3">
            <w:pPr>
              <w:numPr>
                <w:ilvl w:val="0"/>
                <w:numId w:val="14"/>
              </w:numPr>
              <w:spacing w:line="264" w:lineRule="auto"/>
              <w:cnfStyle w:val="000000000000" w:firstRow="0" w:lastRow="0" w:firstColumn="0" w:lastColumn="0" w:oddVBand="0" w:evenVBand="0" w:oddHBand="0" w:evenHBand="0" w:firstRowFirstColumn="0" w:firstRowLastColumn="0" w:lastRowFirstColumn="0" w:lastRowLastColumn="0"/>
            </w:pPr>
            <w:r w:rsidRPr="00F62106">
              <w:t>Det bliver let for kommunen at modellere og administrere jobfunktionsroller </w:t>
            </w:r>
          </w:p>
          <w:p w14:paraId="1F023289" w14:textId="25C5FB31" w:rsidR="00C367E3" w:rsidRPr="00F62106" w:rsidRDefault="60869EBA" w:rsidP="00AB1C7F">
            <w:pPr>
              <w:numPr>
                <w:ilvl w:val="0"/>
                <w:numId w:val="14"/>
              </w:numPr>
              <w:spacing w:line="264" w:lineRule="auto"/>
              <w:cnfStyle w:val="000000000000" w:firstRow="0" w:lastRow="0" w:firstColumn="0" w:lastColumn="0" w:oddVBand="0" w:evenVBand="0" w:oddHBand="0" w:evenHBand="0" w:firstRowFirstColumn="0" w:firstRowLastColumn="0" w:lastRowFirstColumn="0" w:lastRowLastColumn="0"/>
            </w:pPr>
            <w:r w:rsidRPr="00F62106">
              <w:t>De</w:t>
            </w:r>
            <w:r w:rsidR="6970B357" w:rsidRPr="00F62106">
              <w:t>t</w:t>
            </w:r>
            <w:r w:rsidR="00C367E3" w:rsidRPr="00F62106">
              <w:t xml:space="preserve"> er kommunen selv, der navngiver jobfunktionsroller, men i fælleskommunale løsninger såsom SAPA, findes anbefalinger til navngivning af jobfunktionsroller, som kommunen kan lade sig inspirere af.  </w:t>
            </w:r>
          </w:p>
        </w:tc>
        <w:tc>
          <w:tcPr>
            <w:tcW w:w="2999" w:type="dxa"/>
          </w:tcPr>
          <w:p w14:paraId="3259707D" w14:textId="6B67687E"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 xml:space="preserve">Når jobfunktionsrollerne har en sigende navngivning, </w:t>
            </w:r>
            <w:r w:rsidR="009810AB" w:rsidRPr="00F62106">
              <w:t>vil det være</w:t>
            </w:r>
            <w:r w:rsidRPr="00F62106">
              <w:t xml:space="preserve"> tydeligt hvilken rolle, der skal tildeles til en given bruger</w:t>
            </w:r>
          </w:p>
        </w:tc>
      </w:tr>
      <w:tr w:rsidR="001128E2" w:rsidRPr="00F62106" w14:paraId="0FFA8903" w14:textId="77777777" w:rsidTr="00E55A34">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11" w:type="dxa"/>
          </w:tcPr>
          <w:p w14:paraId="4CE26C9F" w14:textId="27A7D4BD" w:rsidR="00C367E3" w:rsidRPr="00F62106" w:rsidRDefault="00483972" w:rsidP="00C367E3">
            <w:pPr>
              <w:spacing w:line="264" w:lineRule="auto"/>
              <w:rPr>
                <w:b w:val="0"/>
                <w:bCs w:val="0"/>
              </w:rPr>
            </w:pPr>
            <w:r w:rsidRPr="00F62106">
              <w:rPr>
                <w:b w:val="0"/>
                <w:bCs w:val="0"/>
              </w:rPr>
              <w:t>G14</w:t>
            </w:r>
          </w:p>
        </w:tc>
        <w:tc>
          <w:tcPr>
            <w:tcW w:w="2998" w:type="dxa"/>
            <w:hideMark/>
          </w:tcPr>
          <w:p w14:paraId="256DF478" w14:textId="0876C5C5"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Hvis it-systemet/it-systeminstansen anvendes af mere end en kommune (som fx SAP</w:t>
            </w:r>
            <w:r w:rsidR="00AB1C7F">
              <w:t>A</w:t>
            </w:r>
            <w:r w:rsidRPr="00F62106">
              <w:t>, KP og KY), skal leverandøren sikre, at kommunernes data holdes adskilt. Adgangskontrol skal sikre, at der er adgangsbegrænsning (</w:t>
            </w:r>
            <w:r w:rsidR="00FF1EAE" w:rsidRPr="00F62106">
              <w:t>v</w:t>
            </w:r>
            <w:r w:rsidR="005E6524" w:rsidRPr="00F62106">
              <w:t>andtætte</w:t>
            </w:r>
            <w:r w:rsidRPr="00F62106">
              <w:t xml:space="preserve"> skotter) mellem forskellige myndigheders data, ved at respektere den anvenderkontekst (CVR-nummer), der fremgår af det modtagne brugersystemtoken. </w:t>
            </w:r>
          </w:p>
        </w:tc>
        <w:tc>
          <w:tcPr>
            <w:tcW w:w="2999" w:type="dxa"/>
            <w:hideMark/>
          </w:tcPr>
          <w:p w14:paraId="064857DE" w14:textId="77777777" w:rsidR="00C367E3" w:rsidRPr="00F62106" w:rsidRDefault="00C367E3" w:rsidP="00B20CE3">
            <w:pPr>
              <w:numPr>
                <w:ilvl w:val="0"/>
                <w:numId w:val="16"/>
              </w:numPr>
              <w:spacing w:line="264" w:lineRule="auto"/>
              <w:cnfStyle w:val="000000100000" w:firstRow="0" w:lastRow="0" w:firstColumn="0" w:lastColumn="0" w:oddVBand="0" w:evenVBand="0" w:oddHBand="1" w:evenHBand="0" w:firstRowFirstColumn="0" w:firstRowLastColumn="0" w:lastRowFirstColumn="0" w:lastRowLastColumn="0"/>
            </w:pPr>
            <w:r w:rsidRPr="00F62106">
              <w:t>Brugere får kun adgang til data fra den organisation/myndighed (kommune), som brugeren har rettighed til. </w:t>
            </w:r>
          </w:p>
        </w:tc>
        <w:tc>
          <w:tcPr>
            <w:tcW w:w="2999" w:type="dxa"/>
          </w:tcPr>
          <w:p w14:paraId="205FA2F0" w14:textId="5824332A"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Når en bruger logger ind i it-systemet, kan brugeren kun se data fra den kommune, som brugeren er ansat i (medmindre brugeren har fået delegeret rettigheder til at se en anden kommunes data, se C14).</w:t>
            </w:r>
          </w:p>
        </w:tc>
      </w:tr>
      <w:tr w:rsidR="00C367E3" w:rsidRPr="00F62106" w14:paraId="2B4F3F92" w14:textId="77777777" w:rsidTr="00E55A34">
        <w:trPr>
          <w:trHeight w:val="584"/>
        </w:trPr>
        <w:tc>
          <w:tcPr>
            <w:cnfStyle w:val="001000000000" w:firstRow="0" w:lastRow="0" w:firstColumn="1" w:lastColumn="0" w:oddVBand="0" w:evenVBand="0" w:oddHBand="0" w:evenHBand="0" w:firstRowFirstColumn="0" w:firstRowLastColumn="0" w:lastRowFirstColumn="0" w:lastRowLastColumn="0"/>
            <w:tcW w:w="511" w:type="dxa"/>
          </w:tcPr>
          <w:p w14:paraId="1966F7EE" w14:textId="3C4FA00E" w:rsidR="00C367E3" w:rsidRPr="00F62106" w:rsidRDefault="00483972" w:rsidP="00C367E3">
            <w:pPr>
              <w:spacing w:line="264" w:lineRule="auto"/>
              <w:rPr>
                <w:b w:val="0"/>
                <w:bCs w:val="0"/>
              </w:rPr>
            </w:pPr>
            <w:r w:rsidRPr="00F62106">
              <w:rPr>
                <w:b w:val="0"/>
                <w:bCs w:val="0"/>
              </w:rPr>
              <w:t>G15</w:t>
            </w:r>
          </w:p>
        </w:tc>
        <w:tc>
          <w:tcPr>
            <w:tcW w:w="2998" w:type="dxa"/>
            <w:hideMark/>
          </w:tcPr>
          <w:p w14:paraId="1E423603" w14:textId="42F453C9"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Hvis en anden kommunes medarbejdere skal løse opgaver i [</w:t>
            </w:r>
            <w:r w:rsidRPr="00F62106">
              <w:rPr>
                <w:highlight w:val="cyan"/>
              </w:rPr>
              <w:t>it-systemet</w:t>
            </w:r>
            <w:r w:rsidRPr="00F62106">
              <w:t xml:space="preserve">] på vegne af din kommune, skal it-systemet understøtte delegering. Leverandøren skal implementere OIOSAML og understøtte delegering af roller fra én organisation til en anden. I praksis skal din kommune modellere en jobfunktionsrolle og delegere denne til en anden kommune i Fælleskommunalt Administrationsmodul. Når den anden kommune tilknytter jobfunktionsrollen til </w:t>
            </w:r>
            <w:r w:rsidR="00C11F83" w:rsidRPr="00F62106">
              <w:t xml:space="preserve">en </w:t>
            </w:r>
            <w:r w:rsidRPr="00F62106">
              <w:t xml:space="preserve">medarbejder, vil medarbejderens token indeholde brugersystemroller med din kommunes CVR-nummer (i en scope-attribut). Medarbejderen får altså adgang til din kommunes funktionalitet og data som defineret i brugersystemrollen/-erne, der indgår i den </w:t>
            </w:r>
            <w:r w:rsidR="005E6524" w:rsidRPr="00F62106">
              <w:t>delegere</w:t>
            </w:r>
            <w:r w:rsidR="001F4E80" w:rsidRPr="00F62106">
              <w:t>de</w:t>
            </w:r>
            <w:r w:rsidRPr="00F62106">
              <w:t xml:space="preserve"> jobfunktionsrolle. </w:t>
            </w:r>
          </w:p>
          <w:p w14:paraId="6D1ECEAE" w14:textId="77777777"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p>
        </w:tc>
        <w:tc>
          <w:tcPr>
            <w:tcW w:w="2999" w:type="dxa"/>
            <w:hideMark/>
          </w:tcPr>
          <w:p w14:paraId="51EBCEE3" w14:textId="77777777" w:rsidR="00C367E3" w:rsidRPr="00F62106" w:rsidRDefault="00C367E3" w:rsidP="00B20CE3">
            <w:pPr>
              <w:numPr>
                <w:ilvl w:val="0"/>
                <w:numId w:val="17"/>
              </w:numPr>
              <w:spacing w:line="264" w:lineRule="auto"/>
              <w:cnfStyle w:val="000000000000" w:firstRow="0" w:lastRow="0" w:firstColumn="0" w:lastColumn="0" w:oddVBand="0" w:evenVBand="0" w:oddHBand="0" w:evenHBand="0" w:firstRowFirstColumn="0" w:firstRowLastColumn="0" w:lastRowFirstColumn="0" w:lastRowLastColumn="0"/>
            </w:pPr>
            <w:r w:rsidRPr="00F62106">
              <w:t xml:space="preserve">Delegering gør det muligt for en medarbejder fra en anden kommune at udføre opgaver i it-systemet på vegne af din kommune. Ved delegering vil medarbejderen få adgang til din kommunes data i it-systemet jf. jobfunktionsrollen. </w:t>
            </w:r>
          </w:p>
          <w:p w14:paraId="5E6CC709" w14:textId="295B41AD" w:rsidR="00C367E3" w:rsidRPr="00F62106" w:rsidRDefault="00C367E3" w:rsidP="00B20CE3">
            <w:pPr>
              <w:numPr>
                <w:ilvl w:val="0"/>
                <w:numId w:val="17"/>
              </w:numPr>
              <w:spacing w:line="264" w:lineRule="auto"/>
              <w:cnfStyle w:val="000000000000" w:firstRow="0" w:lastRow="0" w:firstColumn="0" w:lastColumn="0" w:oddVBand="0" w:evenVBand="0" w:oddHBand="0" w:evenHBand="0" w:firstRowFirstColumn="0" w:firstRowLastColumn="0" w:lastRowFirstColumn="0" w:lastRowLastColumn="0"/>
            </w:pPr>
            <w:r w:rsidRPr="00F62106">
              <w:t>Din kommune undgår at skulle lave ”</w:t>
            </w:r>
            <w:r w:rsidR="005E6524" w:rsidRPr="00F62106">
              <w:t>ps</w:t>
            </w:r>
            <w:r w:rsidR="00595D40" w:rsidRPr="00F62106">
              <w:t>eu</w:t>
            </w:r>
            <w:r w:rsidR="005E6524" w:rsidRPr="00F62106">
              <w:t>do</w:t>
            </w:r>
            <w:r w:rsidRPr="00F62106">
              <w:t xml:space="preserve">-ansættelse” eller lignende for at medarbejderen fra den anden kommune får adgang til data og kan løse opgaver på vegne af din kommune. </w:t>
            </w:r>
          </w:p>
          <w:p w14:paraId="0E1C85AE" w14:textId="77777777" w:rsidR="00C367E3" w:rsidRPr="00F62106" w:rsidRDefault="00C367E3" w:rsidP="00B20CE3">
            <w:pPr>
              <w:numPr>
                <w:ilvl w:val="0"/>
                <w:numId w:val="17"/>
              </w:numPr>
              <w:spacing w:line="264" w:lineRule="auto"/>
              <w:cnfStyle w:val="000000000000" w:firstRow="0" w:lastRow="0" w:firstColumn="0" w:lastColumn="0" w:oddVBand="0" w:evenVBand="0" w:oddHBand="0" w:evenHBand="0" w:firstRowFirstColumn="0" w:firstRowLastColumn="0" w:lastRowFirstColumn="0" w:lastRowLastColumn="0"/>
            </w:pPr>
            <w:r w:rsidRPr="00F62106">
              <w:t xml:space="preserve">Logning er retvisende, da det vil fremgå, at det er en ansat i en anden kommune, der har udført opgaven. </w:t>
            </w:r>
          </w:p>
          <w:p w14:paraId="77411CC7" w14:textId="77777777" w:rsidR="00C367E3" w:rsidRPr="00F62106" w:rsidRDefault="00C367E3" w:rsidP="00B20CE3">
            <w:pPr>
              <w:numPr>
                <w:ilvl w:val="0"/>
                <w:numId w:val="17"/>
              </w:numPr>
              <w:spacing w:line="264" w:lineRule="auto"/>
              <w:cnfStyle w:val="000000000000" w:firstRow="0" w:lastRow="0" w:firstColumn="0" w:lastColumn="0" w:oddVBand="0" w:evenVBand="0" w:oddHBand="0" w:evenHBand="0" w:firstRowFirstColumn="0" w:firstRowLastColumn="0" w:lastRowFirstColumn="0" w:lastRowLastColumn="0"/>
            </w:pPr>
            <w:r w:rsidRPr="00F62106">
              <w:t>Delegering understøtter fælleskommunale samarbejder.</w:t>
            </w:r>
          </w:p>
          <w:p w14:paraId="17FA03D1" w14:textId="77777777"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p>
        </w:tc>
        <w:tc>
          <w:tcPr>
            <w:tcW w:w="2999" w:type="dxa"/>
          </w:tcPr>
          <w:p w14:paraId="6D7136C6" w14:textId="77777777"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Hvis en bruger, der har fået tildelt en delegeret rettighed, kan logge ind i den anden kommunes it-system og se den data, som brugeren har rettighed til.</w:t>
            </w:r>
          </w:p>
        </w:tc>
      </w:tr>
      <w:tr w:rsidR="001128E2" w:rsidRPr="00F62106" w14:paraId="00D9025A" w14:textId="77777777" w:rsidTr="00E55A34">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11" w:type="dxa"/>
          </w:tcPr>
          <w:p w14:paraId="1A467E69" w14:textId="691B3EF2" w:rsidR="00C367E3" w:rsidRPr="00F62106" w:rsidRDefault="00483972" w:rsidP="00C367E3">
            <w:pPr>
              <w:spacing w:line="264" w:lineRule="auto"/>
              <w:rPr>
                <w:b w:val="0"/>
                <w:bCs w:val="0"/>
              </w:rPr>
            </w:pPr>
            <w:r w:rsidRPr="00F62106">
              <w:rPr>
                <w:b w:val="0"/>
                <w:bCs w:val="0"/>
              </w:rPr>
              <w:t>G16</w:t>
            </w:r>
          </w:p>
        </w:tc>
        <w:tc>
          <w:tcPr>
            <w:tcW w:w="2998" w:type="dxa"/>
            <w:hideMark/>
          </w:tcPr>
          <w:p w14:paraId="1D6C48BB" w14:textId="6978697E"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 xml:space="preserve">Leverandøren skal sikre at </w:t>
            </w:r>
            <w:r w:rsidR="00452EC2">
              <w:t>i</w:t>
            </w:r>
            <w:r w:rsidRPr="00F62106">
              <w:t>t-systemet selv håndterer sessionsstyring med brugerens browser, og herunder implementere timeout af brugersessioner ved inaktivitet i en vis periode. Leverandøren skal sikre, at det er muligt at konfigurere alle timeoutperioder og timeoutperioden skal som udgangspunkt sættes til 60 minutter. </w:t>
            </w:r>
          </w:p>
        </w:tc>
        <w:tc>
          <w:tcPr>
            <w:tcW w:w="2999" w:type="dxa"/>
            <w:hideMark/>
          </w:tcPr>
          <w:p w14:paraId="5E2EE574" w14:textId="77777777" w:rsidR="00C367E3" w:rsidRPr="00F62106" w:rsidRDefault="00C367E3" w:rsidP="00B20CE3">
            <w:pPr>
              <w:numPr>
                <w:ilvl w:val="0"/>
                <w:numId w:val="18"/>
              </w:numPr>
              <w:spacing w:line="264" w:lineRule="auto"/>
              <w:cnfStyle w:val="000000100000" w:firstRow="0" w:lastRow="0" w:firstColumn="0" w:lastColumn="0" w:oddVBand="0" w:evenVBand="0" w:oddHBand="1" w:evenHBand="0" w:firstRowFirstColumn="0" w:firstRowLastColumn="0" w:lastRowFirstColumn="0" w:lastRowLastColumn="0"/>
            </w:pPr>
            <w:r w:rsidRPr="00F62106">
              <w:t>Højner sikkerheden idet brugeren ikke har en ubegrænset session kørende fx hvis en bruger glemmer at logge af it-systemet. </w:t>
            </w:r>
          </w:p>
          <w:p w14:paraId="482583D5" w14:textId="77777777" w:rsidR="00C367E3" w:rsidRPr="00F62106" w:rsidRDefault="00C367E3" w:rsidP="00B20CE3">
            <w:pPr>
              <w:numPr>
                <w:ilvl w:val="0"/>
                <w:numId w:val="18"/>
              </w:numPr>
              <w:spacing w:line="264" w:lineRule="auto"/>
              <w:cnfStyle w:val="000000100000" w:firstRow="0" w:lastRow="0" w:firstColumn="0" w:lastColumn="0" w:oddVBand="0" w:evenVBand="0" w:oddHBand="1" w:evenHBand="0" w:firstRowFirstColumn="0" w:firstRowLastColumn="0" w:lastRowFirstColumn="0" w:lastRowLastColumn="0"/>
            </w:pPr>
            <w:r w:rsidRPr="00F62106">
              <w:t>Timeoutperioden kan, baseret på en konkret sikkerheds- og brugervenlighedsvurdering, sættes til mindre end 60 minutter. </w:t>
            </w:r>
          </w:p>
          <w:p w14:paraId="623F6369" w14:textId="396C94CD" w:rsidR="00C367E3" w:rsidRPr="00F62106" w:rsidRDefault="00C367E3" w:rsidP="00B20CE3">
            <w:pPr>
              <w:numPr>
                <w:ilvl w:val="0"/>
                <w:numId w:val="18"/>
              </w:numPr>
              <w:spacing w:line="264" w:lineRule="auto"/>
              <w:cnfStyle w:val="000000100000" w:firstRow="0" w:lastRow="0" w:firstColumn="0" w:lastColumn="0" w:oddVBand="0" w:evenVBand="0" w:oddHBand="1" w:evenHBand="0" w:firstRowFirstColumn="0" w:firstRowLastColumn="0" w:lastRowFirstColumn="0" w:lastRowLastColumn="0"/>
            </w:pPr>
            <w:r w:rsidRPr="00F62106">
              <w:t>Hvis en bruger kun er logget på fx SAPA og har været inaktiv i 60 min, vil brugeren automatisk blive logget af Context Handler og SAPA efter 60 minutter. Brugeren skal altså logge på SAPA</w:t>
            </w:r>
            <w:r w:rsidR="00C069E3" w:rsidRPr="00F62106">
              <w:t xml:space="preserve"> via </w:t>
            </w:r>
            <w:r w:rsidRPr="00F62106">
              <w:t xml:space="preserve">Context Handler igen, hvis brugeren skal tilgå SAPA igen. Hvis brugeren er aktiv i flere it-systemer, der bruger Context Handler, har brugeren stadig en aktiv session på Context Handler, og kan derfor tilgå SAPA også efter 60 min.  </w:t>
            </w:r>
          </w:p>
        </w:tc>
        <w:tc>
          <w:tcPr>
            <w:tcW w:w="2999" w:type="dxa"/>
          </w:tcPr>
          <w:p w14:paraId="34D5959A" w14:textId="77777777" w:rsidR="00C367E3" w:rsidRPr="00F62106" w:rsidRDefault="00C367E3" w:rsidP="00C367E3">
            <w:pPr>
              <w:spacing w:line="264" w:lineRule="auto"/>
              <w:cnfStyle w:val="000000100000" w:firstRow="0" w:lastRow="0" w:firstColumn="0" w:lastColumn="0" w:oddVBand="0" w:evenVBand="0" w:oddHBand="1" w:evenHBand="0" w:firstRowFirstColumn="0" w:firstRowLastColumn="0" w:lastRowFirstColumn="0" w:lastRowLastColumn="0"/>
            </w:pPr>
            <w:r w:rsidRPr="00F62106">
              <w:t>Man kan logge ind med en bruger og afvente 60 minutters inaktivitet og se, om brugeren er blevet logget af</w:t>
            </w:r>
          </w:p>
        </w:tc>
      </w:tr>
      <w:tr w:rsidR="00C367E3" w:rsidRPr="00F62106" w14:paraId="6244B771" w14:textId="77777777" w:rsidTr="00E55A34">
        <w:trPr>
          <w:trHeight w:val="584"/>
        </w:trPr>
        <w:tc>
          <w:tcPr>
            <w:cnfStyle w:val="001000000000" w:firstRow="0" w:lastRow="0" w:firstColumn="1" w:lastColumn="0" w:oddVBand="0" w:evenVBand="0" w:oddHBand="0" w:evenHBand="0" w:firstRowFirstColumn="0" w:firstRowLastColumn="0" w:lastRowFirstColumn="0" w:lastRowLastColumn="0"/>
            <w:tcW w:w="511" w:type="dxa"/>
          </w:tcPr>
          <w:p w14:paraId="203BDC29" w14:textId="530D553A" w:rsidR="00C367E3" w:rsidRPr="00F62106" w:rsidRDefault="00483972" w:rsidP="00C367E3">
            <w:pPr>
              <w:spacing w:line="264" w:lineRule="auto"/>
              <w:rPr>
                <w:b w:val="0"/>
                <w:bCs w:val="0"/>
              </w:rPr>
            </w:pPr>
            <w:r w:rsidRPr="00F62106">
              <w:rPr>
                <w:b w:val="0"/>
                <w:bCs w:val="0"/>
              </w:rPr>
              <w:t>G17</w:t>
            </w:r>
          </w:p>
        </w:tc>
        <w:tc>
          <w:tcPr>
            <w:tcW w:w="2998" w:type="dxa"/>
            <w:hideMark/>
          </w:tcPr>
          <w:p w14:paraId="3379E3D8" w14:textId="37A7F6A6"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Leverandøren skal sikre, at it-systemet giver brugeren mulighed for at logge af og at it-systemet sender LogoutRequest via redirects til Context Handler, så brugeren også logges af øvrige systemer, der har en session med Context Handler. It-systemet skal kunne modtage LogoutRequests fra Context Handler og herefter logge brugere af it-systemet</w:t>
            </w:r>
            <w:r w:rsidR="00430A95">
              <w:t xml:space="preserve"> </w:t>
            </w:r>
            <w:r w:rsidRPr="00F62106">
              <w:t>(Single sign out)</w:t>
            </w:r>
            <w:r w:rsidR="00430A95">
              <w:t>.</w:t>
            </w:r>
          </w:p>
        </w:tc>
        <w:tc>
          <w:tcPr>
            <w:tcW w:w="2999" w:type="dxa"/>
            <w:hideMark/>
          </w:tcPr>
          <w:p w14:paraId="6626975E" w14:textId="77777777" w:rsidR="00C367E3" w:rsidRPr="00F62106" w:rsidRDefault="00C367E3" w:rsidP="00B20CE3">
            <w:pPr>
              <w:numPr>
                <w:ilvl w:val="0"/>
                <w:numId w:val="19"/>
              </w:numPr>
              <w:spacing w:line="264" w:lineRule="auto"/>
              <w:cnfStyle w:val="000000000000" w:firstRow="0" w:lastRow="0" w:firstColumn="0" w:lastColumn="0" w:oddVBand="0" w:evenVBand="0" w:oddHBand="0" w:evenHBand="0" w:firstRowFirstColumn="0" w:firstRowLastColumn="0" w:lastRowFirstColumn="0" w:lastRowLastColumn="0"/>
            </w:pPr>
            <w:r w:rsidRPr="00F62106">
              <w:t>Højner sikkerheden ved at reducere risikoen for at åbne sessioner bliver misbrugt</w:t>
            </w:r>
          </w:p>
          <w:p w14:paraId="7189D4B0" w14:textId="77777777" w:rsidR="00C367E3" w:rsidRPr="00F62106" w:rsidRDefault="00C367E3" w:rsidP="00B20CE3">
            <w:pPr>
              <w:numPr>
                <w:ilvl w:val="0"/>
                <w:numId w:val="19"/>
              </w:numPr>
              <w:spacing w:line="264" w:lineRule="auto"/>
              <w:cnfStyle w:val="000000000000" w:firstRow="0" w:lastRow="0" w:firstColumn="0" w:lastColumn="0" w:oddVBand="0" w:evenVBand="0" w:oddHBand="0" w:evenHBand="0" w:firstRowFirstColumn="0" w:firstRowLastColumn="0" w:lastRowFirstColumn="0" w:lastRowLastColumn="0"/>
            </w:pPr>
            <w:r w:rsidRPr="00F62106">
              <w:t>Single-logout er et krav jf. SAML-standarden</w:t>
            </w:r>
          </w:p>
        </w:tc>
        <w:tc>
          <w:tcPr>
            <w:tcW w:w="2999" w:type="dxa"/>
          </w:tcPr>
          <w:p w14:paraId="4FB15CDF" w14:textId="159554F7" w:rsidR="00C367E3" w:rsidRPr="00F62106" w:rsidRDefault="00C367E3" w:rsidP="00C367E3">
            <w:pPr>
              <w:spacing w:line="264" w:lineRule="auto"/>
              <w:cnfStyle w:val="000000000000" w:firstRow="0" w:lastRow="0" w:firstColumn="0" w:lastColumn="0" w:oddVBand="0" w:evenVBand="0" w:oddHBand="0" w:evenHBand="0" w:firstRowFirstColumn="0" w:firstRowLastColumn="0" w:lastRowFirstColumn="0" w:lastRowLastColumn="0"/>
            </w:pPr>
            <w:r w:rsidRPr="00F62106">
              <w:t xml:space="preserve">Hvis du som bruger er logget ind i flere it-systemer, der anvender Adgangsstyring for brugere, så vil du lukke alle sessioner i alle it-systemerne, hvis du logger ud af </w:t>
            </w:r>
            <w:r w:rsidR="006E76D2" w:rsidRPr="00F62106">
              <w:t>é</w:t>
            </w:r>
            <w:r w:rsidR="005E6524" w:rsidRPr="00F62106">
              <w:t>t</w:t>
            </w:r>
            <w:r w:rsidRPr="00F62106">
              <w:t xml:space="preserve"> af it-systemerne.</w:t>
            </w:r>
          </w:p>
        </w:tc>
      </w:tr>
    </w:tbl>
    <w:p w14:paraId="0B7B74D4" w14:textId="413D6179" w:rsidR="00EC6E99" w:rsidRPr="00EC6E99" w:rsidRDefault="009011F3" w:rsidP="00B84E98">
      <w:pPr>
        <w:pStyle w:val="Billedtekst"/>
      </w:pPr>
      <w:r>
        <w:t xml:space="preserve"> </w:t>
      </w:r>
      <w:r w:rsidR="00B84E98">
        <w:t>Skema G: Bedste praksis for Adgangsstyring for brugere</w:t>
      </w:r>
    </w:p>
    <w:p w14:paraId="118310B5" w14:textId="77777777" w:rsidR="008E3D13" w:rsidRDefault="008E3D13" w:rsidP="009C14FB">
      <w:pPr>
        <w:pStyle w:val="Overskrift2"/>
      </w:pPr>
      <w:bookmarkStart w:id="42" w:name="_ADG_0_Bilag_1_Tjekliste"/>
      <w:bookmarkEnd w:id="42"/>
      <w:r>
        <w:br/>
      </w:r>
    </w:p>
    <w:p w14:paraId="5690C958" w14:textId="77777777" w:rsidR="008E3D13" w:rsidRDefault="008E3D13">
      <w:pPr>
        <w:spacing w:after="160"/>
        <w:rPr>
          <w:b/>
          <w:bCs/>
          <w:color w:val="151D43"/>
          <w:sz w:val="24"/>
          <w:szCs w:val="24"/>
        </w:rPr>
      </w:pPr>
      <w:r>
        <w:br w:type="page"/>
      </w:r>
    </w:p>
    <w:p w14:paraId="6D340CD6" w14:textId="6C24B06A" w:rsidR="009468CC" w:rsidRDefault="009C14FB" w:rsidP="009C14FB">
      <w:pPr>
        <w:pStyle w:val="Overskrift2"/>
      </w:pPr>
      <w:bookmarkStart w:id="43" w:name="_Toc202442130"/>
      <w:r>
        <w:t xml:space="preserve">Bilag </w:t>
      </w:r>
      <w:r w:rsidR="002C22D5">
        <w:t>5</w:t>
      </w:r>
      <w:r>
        <w:t>:</w:t>
      </w:r>
      <w:r w:rsidR="009468CC">
        <w:t xml:space="preserve"> Tjekliste kommunens anvendelse af Adgangsstyring for brugere</w:t>
      </w:r>
      <w:bookmarkEnd w:id="43"/>
    </w:p>
    <w:p w14:paraId="00BB0020" w14:textId="77777777" w:rsidR="009271FA" w:rsidRDefault="009271FA" w:rsidP="003A2B72">
      <w:pPr>
        <w:pStyle w:val="paragraph"/>
        <w:spacing w:before="0" w:beforeAutospacing="0" w:after="0" w:afterAutospacing="0"/>
        <w:textAlignment w:val="baseline"/>
        <w:rPr>
          <w:rStyle w:val="normaltextrun"/>
          <w:rFonts w:ascii="Neue Haas Grotesk Text Pro" w:eastAsiaTheme="minorEastAsia" w:hAnsi="Neue Haas Grotesk Text Pro" w:cs="Segoe UI"/>
          <w:color w:val="111111"/>
          <w:sz w:val="20"/>
          <w:szCs w:val="20"/>
        </w:rPr>
      </w:pPr>
    </w:p>
    <w:p w14:paraId="131052D0" w14:textId="1FCA83E0" w:rsidR="003A2B72" w:rsidRDefault="003A2B72" w:rsidP="003A2B72">
      <w:pPr>
        <w:pStyle w:val="paragraph"/>
        <w:spacing w:before="0" w:beforeAutospacing="0" w:after="0" w:afterAutospacing="0"/>
        <w:textAlignment w:val="baseline"/>
        <w:rPr>
          <w:rStyle w:val="normaltextrun"/>
          <w:rFonts w:ascii="Neue Haas Grotesk Text Pro" w:eastAsiaTheme="minorEastAsia" w:hAnsi="Neue Haas Grotesk Text Pro" w:cs="Segoe UI"/>
          <w:color w:val="111111"/>
          <w:sz w:val="20"/>
          <w:szCs w:val="20"/>
        </w:rPr>
      </w:pPr>
      <w:r>
        <w:rPr>
          <w:rStyle w:val="normaltextrun"/>
          <w:rFonts w:ascii="Neue Haas Grotesk Text Pro" w:eastAsiaTheme="minorEastAsia" w:hAnsi="Neue Haas Grotesk Text Pro" w:cs="Segoe UI"/>
          <w:color w:val="111111"/>
          <w:sz w:val="20"/>
          <w:szCs w:val="20"/>
        </w:rPr>
        <w:t>Selv om Adgangsstyring for brugere er en fælleskommunal standardintegration, har lokale forhold såsom kommunens set-up med IdP (Identity Provider), brugerkatalog, kommunens principper for modellering af jobfunktionsroller og dataafgrænsninger indflydelse på, hvordan [</w:t>
      </w:r>
      <w:r w:rsidRPr="002937CA">
        <w:rPr>
          <w:rStyle w:val="normaltextrun"/>
          <w:rFonts w:ascii="Neue Haas Grotesk Text Pro" w:eastAsiaTheme="minorEastAsia" w:hAnsi="Neue Haas Grotesk Text Pro" w:cs="Segoe UI"/>
          <w:color w:val="111111"/>
          <w:sz w:val="20"/>
          <w:szCs w:val="20"/>
          <w:highlight w:val="cyan"/>
        </w:rPr>
        <w:t>it-systemet</w:t>
      </w:r>
      <w:r>
        <w:rPr>
          <w:rStyle w:val="normaltextrun"/>
          <w:rFonts w:ascii="Neue Haas Grotesk Text Pro" w:eastAsiaTheme="minorEastAsia" w:hAnsi="Neue Haas Grotesk Text Pro" w:cs="Segoe UI"/>
          <w:color w:val="111111"/>
          <w:sz w:val="20"/>
          <w:szCs w:val="20"/>
        </w:rPr>
        <w:t xml:space="preserve">] anvender Adgangsstyring for brugere. </w:t>
      </w:r>
    </w:p>
    <w:p w14:paraId="7445B519" w14:textId="77777777" w:rsidR="003A2B72" w:rsidRDefault="003A2B72" w:rsidP="003A2B72">
      <w:pPr>
        <w:pStyle w:val="paragraph"/>
        <w:spacing w:before="0" w:beforeAutospacing="0" w:after="0" w:afterAutospacing="0"/>
        <w:textAlignment w:val="baseline"/>
        <w:rPr>
          <w:rStyle w:val="normaltextrun"/>
          <w:rFonts w:ascii="Neue Haas Grotesk Text Pro" w:eastAsiaTheme="minorEastAsia" w:hAnsi="Neue Haas Grotesk Text Pro" w:cs="Segoe UI"/>
          <w:color w:val="111111"/>
          <w:sz w:val="20"/>
          <w:szCs w:val="20"/>
        </w:rPr>
      </w:pPr>
    </w:p>
    <w:tbl>
      <w:tblPr>
        <w:tblStyle w:val="Gittertabel4-farve2"/>
        <w:tblW w:w="0" w:type="auto"/>
        <w:tblLook w:val="04A0" w:firstRow="1" w:lastRow="0" w:firstColumn="1" w:lastColumn="0" w:noHBand="0" w:noVBand="1"/>
      </w:tblPr>
      <w:tblGrid>
        <w:gridCol w:w="497"/>
        <w:gridCol w:w="2385"/>
        <w:gridCol w:w="6634"/>
      </w:tblGrid>
      <w:tr w:rsidR="009468CC" w:rsidRPr="00F62106" w14:paraId="3A586239" w14:textId="77777777" w:rsidTr="00EC72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 w:type="dxa"/>
          </w:tcPr>
          <w:p w14:paraId="7D21919E" w14:textId="77777777" w:rsidR="009468CC" w:rsidRPr="00F62106" w:rsidRDefault="009468CC">
            <w:pPr>
              <w:rPr>
                <w:color w:val="FFFFFF" w:themeColor="background1"/>
              </w:rPr>
            </w:pPr>
            <w:r w:rsidRPr="00F62106">
              <w:rPr>
                <w:color w:val="FFFFFF" w:themeColor="background1"/>
              </w:rPr>
              <w:t>ID</w:t>
            </w:r>
          </w:p>
        </w:tc>
        <w:tc>
          <w:tcPr>
            <w:tcW w:w="2389" w:type="dxa"/>
          </w:tcPr>
          <w:p w14:paraId="0BDC5FB3" w14:textId="77777777" w:rsidR="009468CC" w:rsidRPr="00F62106" w:rsidRDefault="009468CC">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F62106">
              <w:rPr>
                <w:color w:val="FFFFFF" w:themeColor="background1"/>
              </w:rPr>
              <w:t>Temaer af betydning for kommunens anvendelse af Adgangsstyring for brugere</w:t>
            </w:r>
          </w:p>
        </w:tc>
        <w:tc>
          <w:tcPr>
            <w:tcW w:w="6663" w:type="dxa"/>
          </w:tcPr>
          <w:p w14:paraId="20500EE6" w14:textId="4367F687" w:rsidR="009468CC" w:rsidRPr="00F62106" w:rsidRDefault="009468CC">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F62106">
              <w:rPr>
                <w:color w:val="FFFFFF" w:themeColor="background1"/>
              </w:rPr>
              <w:t xml:space="preserve">Spørgsmål der hjælper til at afdække kommunens </w:t>
            </w:r>
            <w:r w:rsidR="00C64C37" w:rsidRPr="00F62106">
              <w:rPr>
                <w:color w:val="FFFFFF" w:themeColor="background1"/>
              </w:rPr>
              <w:t>anvendelse af Adgangsstyring for brugere</w:t>
            </w:r>
          </w:p>
        </w:tc>
      </w:tr>
      <w:tr w:rsidR="009468CC" w:rsidRPr="00F62106" w14:paraId="3537D0F7" w14:textId="77777777" w:rsidTr="00EC7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 w:type="dxa"/>
          </w:tcPr>
          <w:p w14:paraId="6BBD0849" w14:textId="541535D8" w:rsidR="009468CC" w:rsidRPr="00F62106" w:rsidRDefault="009A45F9">
            <w:pPr>
              <w:spacing w:after="160" w:line="259" w:lineRule="auto"/>
              <w:contextualSpacing/>
              <w:rPr>
                <w:b w:val="0"/>
              </w:rPr>
            </w:pPr>
            <w:r w:rsidRPr="00F62106">
              <w:t>H</w:t>
            </w:r>
            <w:r w:rsidR="009468CC" w:rsidRPr="00F62106">
              <w:t>1</w:t>
            </w:r>
          </w:p>
        </w:tc>
        <w:tc>
          <w:tcPr>
            <w:tcW w:w="2389" w:type="dxa"/>
          </w:tcPr>
          <w:p w14:paraId="4DF3C1B8" w14:textId="77777777" w:rsidR="009468CC" w:rsidRPr="00F62106" w:rsidRDefault="009468CC">
            <w:pPr>
              <w:spacing w:after="160" w:line="259" w:lineRule="auto"/>
              <w:contextualSpacing/>
              <w:cnfStyle w:val="000000100000" w:firstRow="0" w:lastRow="0" w:firstColumn="0" w:lastColumn="0" w:oddVBand="0" w:evenVBand="0" w:oddHBand="1" w:evenHBand="0" w:firstRowFirstColumn="0" w:firstRowLastColumn="0" w:lastRowFirstColumn="0" w:lastRowLastColumn="0"/>
            </w:pPr>
            <w:r w:rsidRPr="00F62106">
              <w:t xml:space="preserve">Kommunens aktuelle principper og retningslinjer for modellering af jobfunktionsroller </w:t>
            </w:r>
          </w:p>
        </w:tc>
        <w:tc>
          <w:tcPr>
            <w:tcW w:w="6663" w:type="dxa"/>
          </w:tcPr>
          <w:p w14:paraId="3BD1A013" w14:textId="76ED538E" w:rsidR="009025D2" w:rsidRPr="00F62106" w:rsidRDefault="009468CC">
            <w:pPr>
              <w:pStyle w:val="Listeafsnit"/>
              <w:cnfStyle w:val="000000100000" w:firstRow="0" w:lastRow="0" w:firstColumn="0" w:lastColumn="0" w:oddVBand="0" w:evenVBand="0" w:oddHBand="1" w:evenHBand="0" w:firstRowFirstColumn="0" w:firstRowLastColumn="0" w:lastRowFirstColumn="0" w:lastRowLastColumn="0"/>
            </w:pPr>
            <w:r w:rsidRPr="00F62106">
              <w:t xml:space="preserve">Hvilke principper og retningslinjer </w:t>
            </w:r>
            <w:r w:rsidR="00BA7050" w:rsidRPr="00F62106">
              <w:t>har [</w:t>
            </w:r>
            <w:r w:rsidR="00BA7050" w:rsidRPr="00F62106">
              <w:rPr>
                <w:highlight w:val="cyan"/>
              </w:rPr>
              <w:t>kommunen</w:t>
            </w:r>
            <w:r w:rsidR="00BA7050" w:rsidRPr="00F62106">
              <w:t xml:space="preserve">] fastlagt for </w:t>
            </w:r>
            <w:r w:rsidR="00BC7978" w:rsidRPr="00F62106">
              <w:t xml:space="preserve">modelleringen af </w:t>
            </w:r>
            <w:r w:rsidRPr="00F62106">
              <w:t xml:space="preserve">jobfunktionsroller? </w:t>
            </w:r>
          </w:p>
          <w:p w14:paraId="21E04EB2" w14:textId="05385F1C" w:rsidR="009468CC" w:rsidRPr="00F62106" w:rsidRDefault="009468CC">
            <w:pPr>
              <w:pStyle w:val="Listeafsnit"/>
              <w:cnfStyle w:val="000000100000" w:firstRow="0" w:lastRow="0" w:firstColumn="0" w:lastColumn="0" w:oddVBand="0" w:evenVBand="0" w:oddHBand="1" w:evenHBand="0" w:firstRowFirstColumn="0" w:firstRowLastColumn="0" w:lastRowFirstColumn="0" w:lastRowLastColumn="0"/>
            </w:pPr>
            <w:r w:rsidRPr="00F62106">
              <w:t>Har kommunens DPO givet input af betydning for modelleringen af jobfunktionsroller</w:t>
            </w:r>
            <w:r w:rsidR="00E44A36" w:rsidRPr="00F62106">
              <w:t xml:space="preserve"> </w:t>
            </w:r>
            <w:r w:rsidR="004D70A8" w:rsidRPr="00F62106">
              <w:t>(</w:t>
            </w:r>
            <w:r w:rsidR="00E44A36" w:rsidRPr="00F62106">
              <w:t>og brugersystemroller</w:t>
            </w:r>
            <w:r w:rsidR="004D70A8" w:rsidRPr="00F62106">
              <w:t>)</w:t>
            </w:r>
            <w:r w:rsidRPr="00F62106">
              <w:t>?</w:t>
            </w:r>
          </w:p>
        </w:tc>
      </w:tr>
      <w:tr w:rsidR="009468CC" w:rsidRPr="00F62106" w14:paraId="28300CB0" w14:textId="77777777" w:rsidTr="00EC7275">
        <w:trPr>
          <w:trHeight w:val="300"/>
        </w:trPr>
        <w:tc>
          <w:tcPr>
            <w:cnfStyle w:val="001000000000" w:firstRow="0" w:lastRow="0" w:firstColumn="1" w:lastColumn="0" w:oddVBand="0" w:evenVBand="0" w:oddHBand="0" w:evenHBand="0" w:firstRowFirstColumn="0" w:firstRowLastColumn="0" w:lastRowFirstColumn="0" w:lastRowLastColumn="0"/>
            <w:tcW w:w="441" w:type="dxa"/>
          </w:tcPr>
          <w:p w14:paraId="3B2B94D7" w14:textId="672ACE0D" w:rsidR="009468CC" w:rsidRPr="00F62106" w:rsidRDefault="009A45F9">
            <w:pPr>
              <w:spacing w:line="259" w:lineRule="auto"/>
              <w:rPr>
                <w:b w:val="0"/>
              </w:rPr>
            </w:pPr>
            <w:r w:rsidRPr="00F62106">
              <w:t>H</w:t>
            </w:r>
            <w:r w:rsidR="009468CC" w:rsidRPr="00F62106">
              <w:t>2</w:t>
            </w:r>
          </w:p>
        </w:tc>
        <w:tc>
          <w:tcPr>
            <w:tcW w:w="2389" w:type="dxa"/>
          </w:tcPr>
          <w:p w14:paraId="11F9C90F" w14:textId="77777777" w:rsidR="009468CC" w:rsidRPr="00F62106" w:rsidRDefault="009468CC">
            <w:pPr>
              <w:spacing w:line="259" w:lineRule="auto"/>
              <w:cnfStyle w:val="000000000000" w:firstRow="0" w:lastRow="0" w:firstColumn="0" w:lastColumn="0" w:oddVBand="0" w:evenVBand="0" w:oddHBand="0" w:evenHBand="0" w:firstRowFirstColumn="0" w:firstRowLastColumn="0" w:lastRowFirstColumn="0" w:lastRowLastColumn="0"/>
            </w:pPr>
            <w:r w:rsidRPr="00F62106">
              <w:t>Kommunens aktuelle administration af adgangsstyring</w:t>
            </w:r>
          </w:p>
        </w:tc>
        <w:tc>
          <w:tcPr>
            <w:tcW w:w="6663" w:type="dxa"/>
          </w:tcPr>
          <w:p w14:paraId="36A30CD5" w14:textId="523F6D9B" w:rsidR="009468CC" w:rsidRPr="00F62106" w:rsidRDefault="009468CC">
            <w:pPr>
              <w:pStyle w:val="Listeafsnit"/>
              <w:cnfStyle w:val="000000000000" w:firstRow="0" w:lastRow="0" w:firstColumn="0" w:lastColumn="0" w:oddVBand="0" w:evenVBand="0" w:oddHBand="0" w:evenHBand="0" w:firstRowFirstColumn="0" w:firstRowLastColumn="0" w:lastRowFirstColumn="0" w:lastRowLastColumn="0"/>
            </w:pPr>
            <w:r w:rsidRPr="00F62106">
              <w:t>Hvor</w:t>
            </w:r>
            <w:r w:rsidR="00EF13D7" w:rsidRPr="00F62106">
              <w:t xml:space="preserve"> og hvordan</w:t>
            </w:r>
            <w:r w:rsidRPr="00F62106">
              <w:t xml:space="preserve"> opbygger kommunen jobfunktionsroller? </w:t>
            </w:r>
            <w:r w:rsidR="002F0CE1" w:rsidRPr="00F62106">
              <w:t>Det kan fx være i</w:t>
            </w:r>
            <w:r w:rsidRPr="00F62106">
              <w:t xml:space="preserve"> Fælleskommunalt Administrationsmodul, OS2rollekatalog eller </w:t>
            </w:r>
            <w:r w:rsidR="002F0CE1" w:rsidRPr="00F62106">
              <w:t>andre løsninger</w:t>
            </w:r>
            <w:r w:rsidRPr="00F62106">
              <w:t>?</w:t>
            </w:r>
            <w:r w:rsidR="00834D32" w:rsidRPr="00F62106">
              <w:t xml:space="preserve"> </w:t>
            </w:r>
          </w:p>
        </w:tc>
      </w:tr>
      <w:tr w:rsidR="009468CC" w:rsidRPr="00F62106" w14:paraId="59661C64" w14:textId="77777777" w:rsidTr="00EC7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 w:type="dxa"/>
          </w:tcPr>
          <w:p w14:paraId="56639673" w14:textId="7358E7FC" w:rsidR="009468CC" w:rsidRPr="00F62106" w:rsidRDefault="009A45F9">
            <w:pPr>
              <w:spacing w:after="160" w:line="259" w:lineRule="auto"/>
              <w:contextualSpacing/>
              <w:rPr>
                <w:b w:val="0"/>
              </w:rPr>
            </w:pPr>
            <w:r w:rsidRPr="00F62106">
              <w:t>H</w:t>
            </w:r>
            <w:r w:rsidR="009468CC" w:rsidRPr="00F62106">
              <w:t>3</w:t>
            </w:r>
          </w:p>
        </w:tc>
        <w:tc>
          <w:tcPr>
            <w:tcW w:w="2389" w:type="dxa"/>
          </w:tcPr>
          <w:p w14:paraId="458FA3CD" w14:textId="665CB3D0" w:rsidR="009468CC" w:rsidRPr="00F62106" w:rsidRDefault="009468CC">
            <w:pPr>
              <w:spacing w:after="160" w:line="259" w:lineRule="auto"/>
              <w:contextualSpacing/>
              <w:cnfStyle w:val="000000100000" w:firstRow="0" w:lastRow="0" w:firstColumn="0" w:lastColumn="0" w:oddVBand="0" w:evenVBand="0" w:oddHBand="1" w:evenHBand="0" w:firstRowFirstColumn="0" w:firstRowLastColumn="0" w:lastRowFirstColumn="0" w:lastRowLastColumn="0"/>
            </w:pPr>
            <w:r w:rsidRPr="00F62106">
              <w:t xml:space="preserve">Kommunens aktuelle </w:t>
            </w:r>
            <w:r w:rsidR="002E1D94" w:rsidRPr="00F62106">
              <w:t>styring og administration af adgange og rettigheder</w:t>
            </w:r>
          </w:p>
        </w:tc>
        <w:tc>
          <w:tcPr>
            <w:tcW w:w="6663" w:type="dxa"/>
          </w:tcPr>
          <w:p w14:paraId="328BCA23" w14:textId="77777777" w:rsidR="009468CC" w:rsidRPr="00F62106" w:rsidRDefault="009468CC">
            <w:pPr>
              <w:pStyle w:val="Listeafsnit"/>
              <w:cnfStyle w:val="000000100000" w:firstRow="0" w:lastRow="0" w:firstColumn="0" w:lastColumn="0" w:oddVBand="0" w:evenVBand="0" w:oddHBand="1" w:evenHBand="0" w:firstRowFirstColumn="0" w:firstRowLastColumn="0" w:lastRowFirstColumn="0" w:lastRowLastColumn="0"/>
            </w:pPr>
            <w:r w:rsidRPr="00F62106">
              <w:t>I hvilket omfang er tildelingen af jobfunktionsroller til brugere automatiseret/it-understøttet?</w:t>
            </w:r>
          </w:p>
          <w:p w14:paraId="37D67250" w14:textId="77777777" w:rsidR="009468CC" w:rsidRPr="00F62106" w:rsidRDefault="009468CC">
            <w:pPr>
              <w:pStyle w:val="Listeafsnit"/>
              <w:cnfStyle w:val="000000100000" w:firstRow="0" w:lastRow="0" w:firstColumn="0" w:lastColumn="0" w:oddVBand="0" w:evenVBand="0" w:oddHBand="1" w:evenHBand="0" w:firstRowFirstColumn="0" w:firstRowLastColumn="0" w:lastRowFirstColumn="0" w:lastRowLastColumn="0"/>
            </w:pPr>
            <w:r w:rsidRPr="00F62106">
              <w:t>Hvor sker tildelingen af jobfunktionsroller til specifikke brugere?</w:t>
            </w:r>
          </w:p>
          <w:p w14:paraId="38EC397C" w14:textId="77777777" w:rsidR="009468CC" w:rsidRPr="00F62106" w:rsidRDefault="009468CC">
            <w:pPr>
              <w:pStyle w:val="Listeafsnit"/>
              <w:cnfStyle w:val="000000100000" w:firstRow="0" w:lastRow="0" w:firstColumn="0" w:lastColumn="0" w:oddVBand="0" w:evenVBand="0" w:oddHBand="1" w:evenHBand="0" w:firstRowFirstColumn="0" w:firstRowLastColumn="0" w:lastRowFirstColumn="0" w:lastRowLastColumn="0"/>
            </w:pPr>
            <w:r w:rsidRPr="00F62106">
              <w:t>Hvordan er flowet ved eventuel automatiserede tildeling af jobfunktionsroller?</w:t>
            </w:r>
          </w:p>
        </w:tc>
      </w:tr>
      <w:tr w:rsidR="009468CC" w:rsidRPr="00F62106" w14:paraId="2EC49FB8" w14:textId="77777777" w:rsidTr="00EC7275">
        <w:tc>
          <w:tcPr>
            <w:cnfStyle w:val="001000000000" w:firstRow="0" w:lastRow="0" w:firstColumn="1" w:lastColumn="0" w:oddVBand="0" w:evenVBand="0" w:oddHBand="0" w:evenHBand="0" w:firstRowFirstColumn="0" w:firstRowLastColumn="0" w:lastRowFirstColumn="0" w:lastRowLastColumn="0"/>
            <w:tcW w:w="441" w:type="dxa"/>
          </w:tcPr>
          <w:p w14:paraId="3D5C1A12" w14:textId="0EE27029" w:rsidR="009468CC" w:rsidRPr="00F62106" w:rsidRDefault="009A45F9">
            <w:pPr>
              <w:spacing w:after="160" w:line="259" w:lineRule="auto"/>
              <w:contextualSpacing/>
              <w:rPr>
                <w:b w:val="0"/>
              </w:rPr>
            </w:pPr>
            <w:r w:rsidRPr="00F62106">
              <w:t>H</w:t>
            </w:r>
            <w:r w:rsidR="009468CC" w:rsidRPr="00F62106">
              <w:t>4</w:t>
            </w:r>
          </w:p>
        </w:tc>
        <w:tc>
          <w:tcPr>
            <w:tcW w:w="2389" w:type="dxa"/>
          </w:tcPr>
          <w:p w14:paraId="1160F40B" w14:textId="77777777" w:rsidR="009468CC" w:rsidRPr="00F62106" w:rsidRDefault="009468CC">
            <w:pPr>
              <w:spacing w:after="160" w:line="259" w:lineRule="auto"/>
              <w:contextualSpacing/>
              <w:cnfStyle w:val="000000000000" w:firstRow="0" w:lastRow="0" w:firstColumn="0" w:lastColumn="0" w:oddVBand="0" w:evenVBand="0" w:oddHBand="0" w:evenHBand="0" w:firstRowFirstColumn="0" w:firstRowLastColumn="0" w:lastRowFirstColumn="0" w:lastRowLastColumn="0"/>
            </w:pPr>
            <w:r w:rsidRPr="00F62106">
              <w:t>Kommunens aktuelle anvendelse af Adgangsstyring for brugere</w:t>
            </w:r>
          </w:p>
        </w:tc>
        <w:tc>
          <w:tcPr>
            <w:tcW w:w="6663" w:type="dxa"/>
          </w:tcPr>
          <w:p w14:paraId="4F7EF2C2" w14:textId="77777777" w:rsidR="009468CC" w:rsidRPr="00F62106" w:rsidRDefault="009468CC">
            <w:pPr>
              <w:pStyle w:val="Listeafsnit"/>
              <w:cnfStyle w:val="000000000000" w:firstRow="0" w:lastRow="0" w:firstColumn="0" w:lastColumn="0" w:oddVBand="0" w:evenVBand="0" w:oddHBand="0" w:evenHBand="0" w:firstRowFirstColumn="0" w:firstRowLastColumn="0" w:lastRowFirstColumn="0" w:lastRowLastColumn="0"/>
            </w:pPr>
            <w:r w:rsidRPr="00F62106">
              <w:t>Hvilke arbejdsprocesser er etableret, når der sker ændringer i brugersystemroller?</w:t>
            </w:r>
          </w:p>
          <w:p w14:paraId="5433CF1F" w14:textId="77777777" w:rsidR="009468CC" w:rsidRPr="00F62106" w:rsidRDefault="009468CC">
            <w:pPr>
              <w:pStyle w:val="Listeafsnit"/>
              <w:cnfStyle w:val="000000000000" w:firstRow="0" w:lastRow="0" w:firstColumn="0" w:lastColumn="0" w:oddVBand="0" w:evenVBand="0" w:oddHBand="0" w:evenHBand="0" w:firstRowFirstColumn="0" w:firstRowLastColumn="0" w:lastRowFirstColumn="0" w:lastRowLastColumn="0"/>
            </w:pPr>
            <w:r w:rsidRPr="00F62106">
              <w:t>Hvilke arbejdsprocesser er etableret, når der sker ændringer af jobfunktionsroller?</w:t>
            </w:r>
          </w:p>
          <w:p w14:paraId="629DBF83" w14:textId="6CFAB871" w:rsidR="009468CC" w:rsidRPr="00F62106" w:rsidRDefault="009468CC">
            <w:pPr>
              <w:pStyle w:val="Listeafsnit"/>
              <w:cnfStyle w:val="000000000000" w:firstRow="0" w:lastRow="0" w:firstColumn="0" w:lastColumn="0" w:oddVBand="0" w:evenVBand="0" w:oddHBand="0" w:evenHBand="0" w:firstRowFirstColumn="0" w:firstRowLastColumn="0" w:lastRowFirstColumn="0" w:lastRowLastColumn="0"/>
            </w:pPr>
            <w:r w:rsidRPr="00F62106">
              <w:t>Hvilke arbejdsprocesser er etableret</w:t>
            </w:r>
            <w:r w:rsidR="005027E0" w:rsidRPr="00F62106">
              <w:t>,</w:t>
            </w:r>
            <w:r w:rsidRPr="00F62106">
              <w:t xml:space="preserve"> når der sker ændringer i tildeling af jobfunktionsroller til brugere?</w:t>
            </w:r>
          </w:p>
          <w:p w14:paraId="58C8E9F7" w14:textId="702F53A3" w:rsidR="009468CC" w:rsidRPr="00F62106" w:rsidRDefault="009468CC">
            <w:pPr>
              <w:pStyle w:val="Listeafsnit"/>
              <w:cnfStyle w:val="000000000000" w:firstRow="0" w:lastRow="0" w:firstColumn="0" w:lastColumn="0" w:oddVBand="0" w:evenVBand="0" w:oddHBand="0" w:evenHBand="0" w:firstRowFirstColumn="0" w:firstRowLastColumn="0" w:lastRowFirstColumn="0" w:lastRowLastColumn="0"/>
            </w:pPr>
            <w:r w:rsidRPr="00F62106">
              <w:t>Hvilke arbejdsprocesser er etableret ift. tildeling af jobfunktionsroller, når en medarbejder skifter funktion eller ansættelse?</w:t>
            </w:r>
            <w:r w:rsidR="00A90F20">
              <w:t xml:space="preserve"> (jf. også least privilege og separation of duties)</w:t>
            </w:r>
          </w:p>
        </w:tc>
      </w:tr>
      <w:tr w:rsidR="009468CC" w:rsidRPr="00F62106" w14:paraId="4DCE98A5" w14:textId="77777777" w:rsidTr="00EC7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 w:type="dxa"/>
          </w:tcPr>
          <w:p w14:paraId="48301A67" w14:textId="294118E7" w:rsidR="009468CC" w:rsidRPr="00F62106" w:rsidRDefault="009A45F9">
            <w:pPr>
              <w:rPr>
                <w:b w:val="0"/>
              </w:rPr>
            </w:pPr>
            <w:r w:rsidRPr="00F62106">
              <w:t>H</w:t>
            </w:r>
            <w:r w:rsidR="009468CC" w:rsidRPr="00F62106">
              <w:t>5</w:t>
            </w:r>
          </w:p>
        </w:tc>
        <w:tc>
          <w:tcPr>
            <w:tcW w:w="2389" w:type="dxa"/>
          </w:tcPr>
          <w:p w14:paraId="7871C2F9" w14:textId="77777777" w:rsidR="009468CC" w:rsidRPr="00F62106" w:rsidRDefault="009468CC">
            <w:pPr>
              <w:cnfStyle w:val="000000100000" w:firstRow="0" w:lastRow="0" w:firstColumn="0" w:lastColumn="0" w:oddVBand="0" w:evenVBand="0" w:oddHBand="1" w:evenHBand="0" w:firstRowFirstColumn="0" w:firstRowLastColumn="0" w:lastRowFirstColumn="0" w:lastRowLastColumn="0"/>
            </w:pPr>
            <w:r w:rsidRPr="00F62106">
              <w:t>Dataafgrænsning</w:t>
            </w:r>
          </w:p>
        </w:tc>
        <w:tc>
          <w:tcPr>
            <w:tcW w:w="6663" w:type="dxa"/>
          </w:tcPr>
          <w:p w14:paraId="1AEF00F9" w14:textId="1026A0AC" w:rsidR="00142DCD" w:rsidRPr="00F62106" w:rsidRDefault="00142DCD">
            <w:pPr>
              <w:pStyle w:val="Listeafsnit"/>
              <w:cnfStyle w:val="000000100000" w:firstRow="0" w:lastRow="0" w:firstColumn="0" w:lastColumn="0" w:oddVBand="0" w:evenVBand="0" w:oddHBand="1" w:evenHBand="0" w:firstRowFirstColumn="0" w:firstRowLastColumn="0" w:lastRowFirstColumn="0" w:lastRowLastColumn="0"/>
            </w:pPr>
            <w:r w:rsidRPr="00F62106">
              <w:t xml:space="preserve">Hvad er kommunens </w:t>
            </w:r>
            <w:r w:rsidR="0041311C" w:rsidRPr="00F62106">
              <w:t xml:space="preserve">retningslinjer og </w:t>
            </w:r>
            <w:r w:rsidRPr="00F62106">
              <w:t>principper for dataafgrænsning?</w:t>
            </w:r>
            <w:r w:rsidR="004D2D32" w:rsidRPr="00F62106">
              <w:t xml:space="preserve"> </w:t>
            </w:r>
            <w:r w:rsidR="0041311C" w:rsidRPr="00F62106">
              <w:t xml:space="preserve">Det kan både være helt overordnet eller specifikt for enkelte fagområder/it-systemer. </w:t>
            </w:r>
          </w:p>
          <w:p w14:paraId="3F51B754" w14:textId="611C2F63" w:rsidR="009468CC" w:rsidRPr="00F62106" w:rsidRDefault="009468CC">
            <w:pPr>
              <w:pStyle w:val="Listeafsnit"/>
              <w:cnfStyle w:val="000000100000" w:firstRow="0" w:lastRow="0" w:firstColumn="0" w:lastColumn="0" w:oddVBand="0" w:evenVBand="0" w:oddHBand="1" w:evenHBand="0" w:firstRowFirstColumn="0" w:firstRowLastColumn="0" w:lastRowFirstColumn="0" w:lastRowLastColumn="0"/>
            </w:pPr>
            <w:r w:rsidRPr="00F62106">
              <w:t xml:space="preserve">I hvilket omfang </w:t>
            </w:r>
            <w:r w:rsidR="00142DCD" w:rsidRPr="00F62106">
              <w:t>er kommunens dataafgrænsninger</w:t>
            </w:r>
            <w:r w:rsidRPr="00F62106">
              <w:t xml:space="preserve"> dynamisk</w:t>
            </w:r>
            <w:r w:rsidR="00142DCD" w:rsidRPr="00F62106">
              <w:t>e</w:t>
            </w:r>
            <w:r w:rsidRPr="00F62106">
              <w:t xml:space="preserve"> og statisk</w:t>
            </w:r>
            <w:r w:rsidR="00142DCD" w:rsidRPr="00F62106">
              <w:t>e</w:t>
            </w:r>
            <w:r w:rsidR="004D2D32" w:rsidRPr="00F62106">
              <w:t xml:space="preserve">? </w:t>
            </w:r>
            <w:r w:rsidR="00BA79A0" w:rsidRPr="00F62106">
              <w:t>Hvad begrunder den aktuelle praksis?</w:t>
            </w:r>
          </w:p>
          <w:p w14:paraId="3CF2E882" w14:textId="68CAE778" w:rsidR="002061EC" w:rsidRPr="00F62106" w:rsidRDefault="00BA79A0" w:rsidP="00C67D41">
            <w:pPr>
              <w:pStyle w:val="Listeafsnit"/>
              <w:cnfStyle w:val="000000100000" w:firstRow="0" w:lastRow="0" w:firstColumn="0" w:lastColumn="0" w:oddVBand="0" w:evenVBand="0" w:oddHBand="1" w:evenHBand="0" w:firstRowFirstColumn="0" w:firstRowLastColumn="0" w:lastRowFirstColumn="0" w:lastRowLastColumn="0"/>
            </w:pPr>
            <w:r w:rsidRPr="00F62106">
              <w:t xml:space="preserve">Har kommunens DPO og jurister </w:t>
            </w:r>
            <w:r w:rsidR="0041311C" w:rsidRPr="00F62106">
              <w:t>givet anvisninger i relation til, hvordan kommunen dataafgrænser</w:t>
            </w:r>
            <w:r w:rsidR="0069415B" w:rsidRPr="00F62106">
              <w:t>?</w:t>
            </w:r>
          </w:p>
        </w:tc>
      </w:tr>
      <w:tr w:rsidR="009468CC" w:rsidRPr="00F62106" w14:paraId="02C2BDCF" w14:textId="77777777" w:rsidTr="00EC7275">
        <w:tc>
          <w:tcPr>
            <w:cnfStyle w:val="001000000000" w:firstRow="0" w:lastRow="0" w:firstColumn="1" w:lastColumn="0" w:oddVBand="0" w:evenVBand="0" w:oddHBand="0" w:evenHBand="0" w:firstRowFirstColumn="0" w:firstRowLastColumn="0" w:lastRowFirstColumn="0" w:lastRowLastColumn="0"/>
            <w:tcW w:w="441" w:type="dxa"/>
          </w:tcPr>
          <w:p w14:paraId="09C2CE7B" w14:textId="5D8D8932" w:rsidR="009468CC" w:rsidRPr="00F62106" w:rsidRDefault="009A45F9">
            <w:r w:rsidRPr="00F62106">
              <w:t>H</w:t>
            </w:r>
            <w:r w:rsidR="009468CC" w:rsidRPr="00F62106">
              <w:t>6</w:t>
            </w:r>
          </w:p>
        </w:tc>
        <w:tc>
          <w:tcPr>
            <w:tcW w:w="2389" w:type="dxa"/>
          </w:tcPr>
          <w:p w14:paraId="117804AD" w14:textId="1897B5F0" w:rsidR="009468CC" w:rsidRPr="00F62106" w:rsidRDefault="0064505D">
            <w:pPr>
              <w:cnfStyle w:val="000000000000" w:firstRow="0" w:lastRow="0" w:firstColumn="0" w:lastColumn="0" w:oddVBand="0" w:evenVBand="0" w:oddHBand="0" w:evenHBand="0" w:firstRowFirstColumn="0" w:firstRowLastColumn="0" w:lastRowFirstColumn="0" w:lastRowLastColumn="0"/>
            </w:pPr>
            <w:r w:rsidRPr="00F62106">
              <w:t>Specielt at bemærke om [</w:t>
            </w:r>
            <w:r w:rsidRPr="00F62106">
              <w:rPr>
                <w:highlight w:val="cyan"/>
              </w:rPr>
              <w:t>it-systeme</w:t>
            </w:r>
            <w:r w:rsidRPr="00F62106">
              <w:t>t]s tilslutning og anvendelse af Adgangsstyring for brugere</w:t>
            </w:r>
          </w:p>
        </w:tc>
        <w:tc>
          <w:tcPr>
            <w:tcW w:w="6663" w:type="dxa"/>
          </w:tcPr>
          <w:p w14:paraId="0FE4D38D" w14:textId="2140F60A" w:rsidR="009468CC" w:rsidRPr="00F62106" w:rsidRDefault="009845F7">
            <w:pPr>
              <w:pStyle w:val="Listeafsnit"/>
              <w:cnfStyle w:val="000000000000" w:firstRow="0" w:lastRow="0" w:firstColumn="0" w:lastColumn="0" w:oddVBand="0" w:evenVBand="0" w:oddHBand="0" w:evenHBand="0" w:firstRowFirstColumn="0" w:firstRowLastColumn="0" w:lastRowFirstColumn="0" w:lastRowLastColumn="0"/>
            </w:pPr>
            <w:r w:rsidRPr="00F62106">
              <w:t>Er der a</w:t>
            </w:r>
            <w:r w:rsidR="0064505D" w:rsidRPr="00F62106">
              <w:t>fvigelser</w:t>
            </w:r>
            <w:r w:rsidR="002C5A45" w:rsidRPr="00F62106">
              <w:t xml:space="preserve"> fra kommunens principper og retningslinjer</w:t>
            </w:r>
            <w:r w:rsidR="007B43D6">
              <w:t>?</w:t>
            </w:r>
          </w:p>
          <w:p w14:paraId="1429ACF9" w14:textId="3D973E7B" w:rsidR="002C5A45" w:rsidRPr="00F62106" w:rsidRDefault="009845F7">
            <w:pPr>
              <w:pStyle w:val="Listeafsnit"/>
              <w:cnfStyle w:val="000000000000" w:firstRow="0" w:lastRow="0" w:firstColumn="0" w:lastColumn="0" w:oddVBand="0" w:evenVBand="0" w:oddHBand="0" w:evenHBand="0" w:firstRowFirstColumn="0" w:firstRowLastColumn="0" w:lastRowFirstColumn="0" w:lastRowLastColumn="0"/>
            </w:pPr>
            <w:r w:rsidRPr="00F62106">
              <w:t>Er der afvigelser fra</w:t>
            </w:r>
            <w:r w:rsidR="002C5A45" w:rsidRPr="00F62106">
              <w:t xml:space="preserve"> bedste praksis</w:t>
            </w:r>
            <w:r w:rsidR="0069415B" w:rsidRPr="00F62106">
              <w:t>?</w:t>
            </w:r>
          </w:p>
          <w:p w14:paraId="445818F8" w14:textId="7A8AE59A" w:rsidR="009845F7" w:rsidRPr="00F62106" w:rsidRDefault="009845F7">
            <w:pPr>
              <w:pStyle w:val="Listeafsnit"/>
              <w:cnfStyle w:val="000000000000" w:firstRow="0" w:lastRow="0" w:firstColumn="0" w:lastColumn="0" w:oddVBand="0" w:evenVBand="0" w:oddHBand="0" w:evenHBand="0" w:firstRowFirstColumn="0" w:firstRowLastColumn="0" w:lastRowFirstColumn="0" w:lastRowLastColumn="0"/>
            </w:pPr>
            <w:r w:rsidRPr="00F62106">
              <w:t>Er der noget særligt at bemærke ift. support og eventuelt fejlsøgning</w:t>
            </w:r>
            <w:r w:rsidR="0069415B" w:rsidRPr="00F62106">
              <w:t xml:space="preserve"> i relation til [</w:t>
            </w:r>
            <w:r w:rsidR="0069415B" w:rsidRPr="00F62106">
              <w:rPr>
                <w:highlight w:val="cyan"/>
              </w:rPr>
              <w:t>it-systemet</w:t>
            </w:r>
            <w:r w:rsidR="0069415B" w:rsidRPr="00F62106">
              <w:t>]?</w:t>
            </w:r>
          </w:p>
        </w:tc>
      </w:tr>
    </w:tbl>
    <w:p w14:paraId="4B9DBDB2" w14:textId="457EF9EC" w:rsidR="00925ED0" w:rsidRDefault="00B84E98" w:rsidP="00A93175">
      <w:pPr>
        <w:pStyle w:val="Billedtekst"/>
        <w:rPr>
          <w:b/>
          <w:bCs/>
          <w:lang w:eastAsia="ja-JP"/>
        </w:rPr>
      </w:pPr>
      <w:bookmarkStart w:id="44" w:name="_ADG_0_Bilag_2_Dokumentation"/>
      <w:bookmarkEnd w:id="44"/>
      <w:r>
        <w:t xml:space="preserve">Skema </w:t>
      </w:r>
      <w:r w:rsidR="00A93175">
        <w:t>H: Tjekliste til afdækning af kommunens anvendelse af Adgangsstyring for brugere</w:t>
      </w:r>
      <w:r w:rsidR="00925ED0">
        <w:br w:type="page"/>
      </w:r>
    </w:p>
    <w:p w14:paraId="330FB042" w14:textId="328C2C98" w:rsidR="00A706E9" w:rsidRPr="0077487D" w:rsidRDefault="009C14FB" w:rsidP="0077487D">
      <w:pPr>
        <w:pStyle w:val="Overskrift2"/>
      </w:pPr>
      <w:bookmarkStart w:id="45" w:name="_Ref199344859"/>
      <w:bookmarkStart w:id="46" w:name="_Ref199354476"/>
      <w:bookmarkStart w:id="47" w:name="_Toc202442131"/>
      <w:r w:rsidRPr="0077487D">
        <w:t xml:space="preserve">Bilag </w:t>
      </w:r>
      <w:r w:rsidR="00287872" w:rsidRPr="0077487D">
        <w:t>6</w:t>
      </w:r>
      <w:r w:rsidR="00C66C2B" w:rsidRPr="0077487D">
        <w:t>:</w:t>
      </w:r>
      <w:r w:rsidR="0094206D" w:rsidRPr="0077487D">
        <w:t xml:space="preserve"> Dokumentation af </w:t>
      </w:r>
      <w:r w:rsidR="001857BA" w:rsidRPr="0077487D">
        <w:t>[</w:t>
      </w:r>
      <w:r w:rsidR="0094206D" w:rsidRPr="0077487D">
        <w:rPr>
          <w:highlight w:val="cyan"/>
        </w:rPr>
        <w:t>kommunen</w:t>
      </w:r>
      <w:r w:rsidR="001857BA" w:rsidRPr="0077487D">
        <w:t>]</w:t>
      </w:r>
      <w:r w:rsidR="0094206D" w:rsidRPr="0077487D">
        <w:t>s anvendelse af Adgangsstyring for brugere</w:t>
      </w:r>
      <w:bookmarkEnd w:id="45"/>
      <w:bookmarkEnd w:id="46"/>
      <w:bookmarkEnd w:id="47"/>
    </w:p>
    <w:p w14:paraId="0A30930F" w14:textId="77777777" w:rsidR="00A706E9" w:rsidRDefault="00A706E9" w:rsidP="00A706E9">
      <w:pPr>
        <w:rPr>
          <w:lang w:eastAsia="ja-JP"/>
        </w:rPr>
      </w:pPr>
    </w:p>
    <w:tbl>
      <w:tblPr>
        <w:tblStyle w:val="Gittertabel4-farve2"/>
        <w:tblW w:w="9516" w:type="dxa"/>
        <w:tblLook w:val="04A0" w:firstRow="1" w:lastRow="0" w:firstColumn="1" w:lastColumn="0" w:noHBand="0" w:noVBand="1"/>
      </w:tblPr>
      <w:tblGrid>
        <w:gridCol w:w="627"/>
        <w:gridCol w:w="2551"/>
        <w:gridCol w:w="2551"/>
        <w:gridCol w:w="2525"/>
        <w:gridCol w:w="1262"/>
      </w:tblGrid>
      <w:tr w:rsidR="00A706E9" w:rsidRPr="004A3CA5" w14:paraId="77566D8F" w14:textId="77777777" w:rsidTr="007748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18DACF8B" w14:textId="77777777" w:rsidR="00A706E9" w:rsidRPr="0077487D" w:rsidRDefault="00A706E9">
            <w:pPr>
              <w:spacing w:after="160"/>
              <w:rPr>
                <w:rFonts w:eastAsia="Aptos"/>
                <w:color w:val="FFFFFF" w:themeColor="background1"/>
                <w:kern w:val="2"/>
                <w:sz w:val="16"/>
                <w:szCs w:val="16"/>
                <w14:ligatures w14:val="standardContextual"/>
              </w:rPr>
            </w:pPr>
            <w:r w:rsidRPr="0077487D">
              <w:rPr>
                <w:rFonts w:eastAsia="Aptos"/>
                <w:color w:val="FFFFFF" w:themeColor="background1"/>
                <w:kern w:val="2"/>
                <w:sz w:val="16"/>
                <w:szCs w:val="16"/>
                <w14:ligatures w14:val="standardContextual"/>
              </w:rPr>
              <w:t>ID</w:t>
            </w:r>
          </w:p>
        </w:tc>
        <w:tc>
          <w:tcPr>
            <w:tcW w:w="5102" w:type="dxa"/>
            <w:gridSpan w:val="2"/>
          </w:tcPr>
          <w:p w14:paraId="1D58C7F0" w14:textId="77777777" w:rsidR="00A706E9" w:rsidRPr="0077487D" w:rsidRDefault="00A706E9">
            <w:pPr>
              <w:spacing w:after="160"/>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14:ligatures w14:val="standardContextual"/>
              </w:rPr>
            </w:pPr>
            <w:r w:rsidRPr="0077487D">
              <w:rPr>
                <w:rFonts w:eastAsia="Aptos"/>
                <w:color w:val="FFFFFF" w:themeColor="background1"/>
                <w:kern w:val="2"/>
                <w:sz w:val="16"/>
                <w:szCs w:val="16"/>
                <w14:ligatures w14:val="standardContextual"/>
              </w:rPr>
              <w:t>Dokumentation af kommunens anvendelse af Fælleskommunal Adgangsstyring for brugere</w:t>
            </w:r>
          </w:p>
        </w:tc>
        <w:tc>
          <w:tcPr>
            <w:tcW w:w="2525" w:type="dxa"/>
          </w:tcPr>
          <w:p w14:paraId="71FAFDC1" w14:textId="77777777" w:rsidR="00A706E9" w:rsidRPr="0077487D" w:rsidRDefault="00A706E9">
            <w:pPr>
              <w:spacing w:after="160"/>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14:ligatures w14:val="standardContextual"/>
              </w:rPr>
            </w:pPr>
            <w:r w:rsidRPr="0077487D">
              <w:rPr>
                <w:rFonts w:eastAsia="Aptos"/>
                <w:color w:val="FFFFFF" w:themeColor="background1"/>
                <w:kern w:val="2"/>
                <w:sz w:val="16"/>
                <w:szCs w:val="16"/>
                <w14:ligatures w14:val="standardContextual"/>
              </w:rPr>
              <w:t>Ved spørgsmål kontakt:</w:t>
            </w:r>
          </w:p>
          <w:p w14:paraId="44E5BE76" w14:textId="77777777" w:rsidR="00A706E9" w:rsidRPr="0077487D" w:rsidRDefault="00A706E9">
            <w:pPr>
              <w:spacing w:after="160"/>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14:ligatures w14:val="standardContextual"/>
              </w:rPr>
            </w:pPr>
          </w:p>
        </w:tc>
        <w:tc>
          <w:tcPr>
            <w:tcW w:w="1262" w:type="dxa"/>
          </w:tcPr>
          <w:p w14:paraId="3CC89DB1" w14:textId="77777777" w:rsidR="00A706E9" w:rsidRPr="0077487D" w:rsidRDefault="00A706E9">
            <w:pPr>
              <w:spacing w:after="160"/>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14:ligatures w14:val="standardContextual"/>
              </w:rPr>
            </w:pPr>
            <w:r w:rsidRPr="0077487D">
              <w:rPr>
                <w:rFonts w:eastAsia="Aptos"/>
                <w:color w:val="FFFFFF" w:themeColor="background1"/>
                <w:kern w:val="2"/>
                <w:sz w:val="16"/>
                <w:szCs w:val="16"/>
                <w14:ligatures w14:val="standardContextual"/>
              </w:rPr>
              <w:t>Senest opdateret:</w:t>
            </w:r>
          </w:p>
        </w:tc>
      </w:tr>
      <w:tr w:rsidR="00A706E9" w:rsidRPr="004A3CA5" w14:paraId="3CCDAD3E" w14:textId="77777777" w:rsidTr="00774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49B5F41F" w14:textId="6B222099" w:rsidR="00A706E9" w:rsidRPr="0077487D" w:rsidRDefault="009A45F9">
            <w:pPr>
              <w:spacing w:after="160"/>
              <w:contextualSpacing/>
              <w:rPr>
                <w:rFonts w:eastAsia="Aptos"/>
                <w:color w:val="auto"/>
                <w:kern w:val="2"/>
                <w:sz w:val="16"/>
                <w:szCs w:val="16"/>
                <w14:ligatures w14:val="standardContextual"/>
              </w:rPr>
            </w:pPr>
            <w:r>
              <w:rPr>
                <w:rFonts w:eastAsia="Aptos"/>
                <w:color w:val="auto"/>
                <w:kern w:val="2"/>
                <w:sz w:val="16"/>
                <w:szCs w:val="16"/>
                <w14:ligatures w14:val="standardContextual"/>
              </w:rPr>
              <w:t>I</w:t>
            </w:r>
            <w:r w:rsidR="00A706E9" w:rsidRPr="0077487D">
              <w:rPr>
                <w:rFonts w:eastAsia="Aptos"/>
                <w:color w:val="auto"/>
                <w:kern w:val="2"/>
                <w:sz w:val="16"/>
                <w:szCs w:val="16"/>
                <w14:ligatures w14:val="standardContextual"/>
              </w:rPr>
              <w:t>1</w:t>
            </w:r>
          </w:p>
        </w:tc>
        <w:tc>
          <w:tcPr>
            <w:tcW w:w="2551" w:type="dxa"/>
          </w:tcPr>
          <w:p w14:paraId="646315C3" w14:textId="77777777" w:rsidR="00A706E9" w:rsidRPr="0077487D" w:rsidRDefault="00A706E9">
            <w:pPr>
              <w:spacing w:after="160"/>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 xml:space="preserve">Kommunens principper og retningslinjer for modellering af jobfunktionsroller </w:t>
            </w:r>
          </w:p>
        </w:tc>
        <w:tc>
          <w:tcPr>
            <w:tcW w:w="2551" w:type="dxa"/>
          </w:tcPr>
          <w:p w14:paraId="4846C523" w14:textId="1A02BC3A" w:rsidR="00A706E9" w:rsidRPr="0077487D" w:rsidRDefault="00A706E9">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[Dokumentér kommunens principper og retningslinjer for modellering af jobfunktionsroller og</w:t>
            </w:r>
            <w:r w:rsidR="00A7224D" w:rsidRPr="0077487D">
              <w:rPr>
                <w:rFonts w:eastAsia="Aptos"/>
                <w:color w:val="auto"/>
                <w:kern w:val="2"/>
                <w:sz w:val="16"/>
                <w:szCs w:val="16"/>
                <w14:ligatures w14:val="standardContextual"/>
              </w:rPr>
              <w:t>/eller</w:t>
            </w:r>
            <w:r w:rsidRPr="0077487D">
              <w:rPr>
                <w:rFonts w:eastAsia="Aptos"/>
                <w:color w:val="auto"/>
                <w:kern w:val="2"/>
                <w:sz w:val="16"/>
                <w:szCs w:val="16"/>
                <w14:ligatures w14:val="standardContextual"/>
              </w:rPr>
              <w:t xml:space="preserve"> indsæt links]</w:t>
            </w:r>
          </w:p>
        </w:tc>
        <w:tc>
          <w:tcPr>
            <w:tcW w:w="2525" w:type="dxa"/>
          </w:tcPr>
          <w:p w14:paraId="5E05ADC0" w14:textId="77777777" w:rsidR="00A706E9" w:rsidRPr="0077487D" w:rsidRDefault="00A706E9">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[Indsæt navn, mail, telefonnummer på kontaktperson/ansvarlig]</w:t>
            </w:r>
          </w:p>
        </w:tc>
        <w:sdt>
          <w:sdtPr>
            <w:rPr>
              <w:rFonts w:eastAsia="Aptos"/>
              <w:color w:val="auto"/>
              <w:kern w:val="2"/>
              <w:sz w:val="16"/>
              <w:szCs w:val="16"/>
              <w:lang w:val="en-US"/>
              <w14:ligatures w14:val="standardContextual"/>
            </w:rPr>
            <w:id w:val="67084278"/>
            <w:placeholder>
              <w:docPart w:val="DefaultPlaceholder_-1854013437"/>
            </w:placeholder>
            <w:showingPlcHdr/>
            <w:date>
              <w:dateFormat w:val="dd-MM-yyyy"/>
              <w:lid w:val="da-DK"/>
              <w:storeMappedDataAs w:val="dateTime"/>
              <w:calendar w:val="gregorian"/>
            </w:date>
          </w:sdtPr>
          <w:sdtEndPr/>
          <w:sdtContent>
            <w:tc>
              <w:tcPr>
                <w:tcW w:w="1262" w:type="dxa"/>
              </w:tcPr>
              <w:p w14:paraId="1AE77705" w14:textId="042ED518" w:rsidR="00A706E9" w:rsidRPr="0077487D" w:rsidRDefault="002A622B">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Style w:val="Pladsholdertekst"/>
                    <w:rFonts w:eastAsiaTheme="minorEastAsia"/>
                    <w:sz w:val="16"/>
                    <w:szCs w:val="16"/>
                  </w:rPr>
                  <w:t>Klik eller tryk for at angive en dato.</w:t>
                </w:r>
              </w:p>
            </w:tc>
          </w:sdtContent>
        </w:sdt>
      </w:tr>
      <w:tr w:rsidR="00A706E9" w:rsidRPr="004A3CA5" w14:paraId="01AB85F9" w14:textId="77777777" w:rsidTr="0077487D">
        <w:trPr>
          <w:trHeight w:val="300"/>
        </w:trPr>
        <w:tc>
          <w:tcPr>
            <w:cnfStyle w:val="001000000000" w:firstRow="0" w:lastRow="0" w:firstColumn="1" w:lastColumn="0" w:oddVBand="0" w:evenVBand="0" w:oddHBand="0" w:evenHBand="0" w:firstRowFirstColumn="0" w:firstRowLastColumn="0" w:lastRowFirstColumn="0" w:lastRowLastColumn="0"/>
            <w:tcW w:w="627" w:type="dxa"/>
          </w:tcPr>
          <w:p w14:paraId="3C24E604" w14:textId="2A69D521" w:rsidR="00A706E9" w:rsidRPr="0077487D" w:rsidRDefault="009A45F9">
            <w:pPr>
              <w:spacing w:after="160"/>
              <w:rPr>
                <w:rFonts w:eastAsia="Aptos"/>
                <w:color w:val="auto"/>
                <w:kern w:val="2"/>
                <w:sz w:val="16"/>
                <w:szCs w:val="16"/>
                <w14:ligatures w14:val="standardContextual"/>
              </w:rPr>
            </w:pPr>
            <w:r>
              <w:rPr>
                <w:rFonts w:eastAsia="Aptos"/>
                <w:color w:val="auto"/>
                <w:kern w:val="2"/>
                <w:sz w:val="16"/>
                <w:szCs w:val="16"/>
                <w14:ligatures w14:val="standardContextual"/>
              </w:rPr>
              <w:t>I</w:t>
            </w:r>
            <w:r w:rsidR="00A706E9" w:rsidRPr="0077487D">
              <w:rPr>
                <w:rFonts w:eastAsia="Aptos"/>
                <w:color w:val="auto"/>
                <w:kern w:val="2"/>
                <w:sz w:val="16"/>
                <w:szCs w:val="16"/>
                <w14:ligatures w14:val="standardContextual"/>
              </w:rPr>
              <w:t>2</w:t>
            </w:r>
          </w:p>
        </w:tc>
        <w:tc>
          <w:tcPr>
            <w:tcW w:w="2551" w:type="dxa"/>
          </w:tcPr>
          <w:p w14:paraId="6E98FC0B" w14:textId="77777777" w:rsidR="00A706E9" w:rsidRPr="0077487D" w:rsidRDefault="00A706E9">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Kommunens administration af adgangsstyring</w:t>
            </w:r>
          </w:p>
        </w:tc>
        <w:tc>
          <w:tcPr>
            <w:tcW w:w="2551" w:type="dxa"/>
          </w:tcPr>
          <w:p w14:paraId="7E0A34F8" w14:textId="77777777" w:rsidR="00A706E9" w:rsidRPr="0077487D" w:rsidRDefault="00A706E9">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[Dokumentér hvor kommunen modellerer jobfunktionsroller. Fx Fælleskommunalt Administrationsmodul, OS2rollekatalog, eller andet?]</w:t>
            </w:r>
          </w:p>
        </w:tc>
        <w:tc>
          <w:tcPr>
            <w:tcW w:w="2525" w:type="dxa"/>
          </w:tcPr>
          <w:p w14:paraId="689EFB69" w14:textId="77777777" w:rsidR="00A706E9" w:rsidRPr="0077487D" w:rsidRDefault="00A706E9">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[Indsæt navn, mail, telefonnummer på kontaktperson/ansvarlig]</w:t>
            </w:r>
          </w:p>
        </w:tc>
        <w:tc>
          <w:tcPr>
            <w:tcW w:w="1262" w:type="dxa"/>
          </w:tcPr>
          <w:sdt>
            <w:sdtPr>
              <w:rPr>
                <w:rFonts w:eastAsia="Aptos"/>
                <w:color w:val="auto"/>
                <w:kern w:val="2"/>
                <w:sz w:val="16"/>
                <w:szCs w:val="16"/>
                <w14:ligatures w14:val="standardContextual"/>
              </w:rPr>
              <w:id w:val="-1131628617"/>
              <w:placeholder>
                <w:docPart w:val="DefaultPlaceholder_-1854013437"/>
              </w:placeholder>
              <w:date>
                <w:dateFormat w:val="dd-MM-yyyy"/>
                <w:lid w:val="da-DK"/>
                <w:storeMappedDataAs w:val="dateTime"/>
                <w:calendar w:val="gregorian"/>
              </w:date>
            </w:sdtPr>
            <w:sdtEndPr/>
            <w:sdtContent>
              <w:p w14:paraId="361FEBF2" w14:textId="3349AB3B" w:rsidR="00A706E9" w:rsidRPr="0077487D" w:rsidRDefault="00086BB3">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Klik for at angive dato</w:t>
                </w:r>
              </w:p>
            </w:sdtContent>
          </w:sdt>
        </w:tc>
      </w:tr>
      <w:tr w:rsidR="00A706E9" w:rsidRPr="004A3CA5" w14:paraId="5EB08857" w14:textId="77777777" w:rsidTr="00774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2C3F59E1" w14:textId="68FE8E59" w:rsidR="00A706E9" w:rsidRPr="0077487D" w:rsidRDefault="009A45F9">
            <w:pPr>
              <w:spacing w:after="160"/>
              <w:contextualSpacing/>
              <w:rPr>
                <w:rFonts w:eastAsia="Aptos"/>
                <w:color w:val="auto"/>
                <w:kern w:val="2"/>
                <w:sz w:val="16"/>
                <w:szCs w:val="16"/>
                <w14:ligatures w14:val="standardContextual"/>
              </w:rPr>
            </w:pPr>
            <w:r>
              <w:rPr>
                <w:rFonts w:eastAsia="Aptos"/>
                <w:color w:val="auto"/>
                <w:kern w:val="2"/>
                <w:sz w:val="16"/>
                <w:szCs w:val="16"/>
                <w14:ligatures w14:val="standardContextual"/>
              </w:rPr>
              <w:t>I</w:t>
            </w:r>
            <w:r w:rsidR="00A706E9" w:rsidRPr="0077487D">
              <w:rPr>
                <w:rFonts w:eastAsia="Aptos"/>
                <w:color w:val="auto"/>
                <w:kern w:val="2"/>
                <w:sz w:val="16"/>
                <w:szCs w:val="16"/>
                <w14:ligatures w14:val="standardContextual"/>
              </w:rPr>
              <w:t>3</w:t>
            </w:r>
          </w:p>
        </w:tc>
        <w:tc>
          <w:tcPr>
            <w:tcW w:w="2551" w:type="dxa"/>
          </w:tcPr>
          <w:p w14:paraId="1567DDF7" w14:textId="77777777" w:rsidR="00A706E9" w:rsidRPr="0077487D" w:rsidRDefault="00A706E9">
            <w:pPr>
              <w:spacing w:after="160"/>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Kommunens brugerstyring/-administration</w:t>
            </w:r>
          </w:p>
        </w:tc>
        <w:tc>
          <w:tcPr>
            <w:tcW w:w="2551" w:type="dxa"/>
          </w:tcPr>
          <w:p w14:paraId="4CBB1350" w14:textId="77777777" w:rsidR="00A706E9" w:rsidRPr="0077487D" w:rsidRDefault="00A706E9">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[Dokumentér hvor og hvordan kommunen tildeler jobfunktionsroller, inkl. evt. dataflow ved automatisk tildeling]</w:t>
            </w:r>
          </w:p>
        </w:tc>
        <w:tc>
          <w:tcPr>
            <w:tcW w:w="2525" w:type="dxa"/>
          </w:tcPr>
          <w:p w14:paraId="3FE0C1F3" w14:textId="77777777" w:rsidR="00A706E9" w:rsidRPr="0077487D" w:rsidRDefault="00A706E9">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[Indsæt navn, mail, telefonnummer på kontaktperson/ansvarlig]</w:t>
            </w:r>
          </w:p>
        </w:tc>
        <w:sdt>
          <w:sdtPr>
            <w:rPr>
              <w:rFonts w:eastAsia="Aptos"/>
              <w:color w:val="auto"/>
              <w:kern w:val="2"/>
              <w:sz w:val="16"/>
              <w:szCs w:val="16"/>
              <w14:ligatures w14:val="standardContextual"/>
            </w:rPr>
            <w:id w:val="134842505"/>
            <w:placeholder>
              <w:docPart w:val="DefaultPlaceholder_-1854013437"/>
            </w:placeholder>
            <w:showingPlcHdr/>
            <w:date>
              <w:dateFormat w:val="dd-MM-yyyy"/>
              <w:lid w:val="da-DK"/>
              <w:storeMappedDataAs w:val="dateTime"/>
              <w:calendar w:val="gregorian"/>
            </w:date>
          </w:sdtPr>
          <w:sdtEndPr/>
          <w:sdtContent>
            <w:tc>
              <w:tcPr>
                <w:tcW w:w="1262" w:type="dxa"/>
              </w:tcPr>
              <w:p w14:paraId="2C7D519C" w14:textId="2B2F829B" w:rsidR="00A706E9" w:rsidRPr="0077487D" w:rsidRDefault="002A622B">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Style w:val="Pladsholdertekst"/>
                    <w:rFonts w:eastAsiaTheme="minorEastAsia"/>
                    <w:sz w:val="16"/>
                    <w:szCs w:val="16"/>
                  </w:rPr>
                  <w:t>Klik eller tryk for at angive en dato.</w:t>
                </w:r>
              </w:p>
            </w:tc>
          </w:sdtContent>
        </w:sdt>
      </w:tr>
      <w:tr w:rsidR="00A706E9" w:rsidRPr="004A3CA5" w14:paraId="5C8493C8" w14:textId="77777777" w:rsidTr="0077487D">
        <w:tc>
          <w:tcPr>
            <w:cnfStyle w:val="001000000000" w:firstRow="0" w:lastRow="0" w:firstColumn="1" w:lastColumn="0" w:oddVBand="0" w:evenVBand="0" w:oddHBand="0" w:evenHBand="0" w:firstRowFirstColumn="0" w:firstRowLastColumn="0" w:lastRowFirstColumn="0" w:lastRowLastColumn="0"/>
            <w:tcW w:w="627" w:type="dxa"/>
          </w:tcPr>
          <w:p w14:paraId="356B5410" w14:textId="6B478D3A" w:rsidR="00A706E9" w:rsidRPr="0077487D" w:rsidRDefault="009A45F9">
            <w:pPr>
              <w:spacing w:after="160"/>
              <w:contextualSpacing/>
              <w:rPr>
                <w:rFonts w:eastAsia="Aptos"/>
                <w:color w:val="auto"/>
                <w:kern w:val="2"/>
                <w:sz w:val="16"/>
                <w:szCs w:val="16"/>
                <w14:ligatures w14:val="standardContextual"/>
              </w:rPr>
            </w:pPr>
            <w:r>
              <w:rPr>
                <w:rFonts w:eastAsia="Aptos"/>
                <w:color w:val="auto"/>
                <w:kern w:val="2"/>
                <w:sz w:val="16"/>
                <w:szCs w:val="16"/>
                <w14:ligatures w14:val="standardContextual"/>
              </w:rPr>
              <w:t>I</w:t>
            </w:r>
            <w:r w:rsidR="00A706E9" w:rsidRPr="0077487D">
              <w:rPr>
                <w:rFonts w:eastAsia="Aptos"/>
                <w:color w:val="auto"/>
                <w:kern w:val="2"/>
                <w:sz w:val="16"/>
                <w:szCs w:val="16"/>
                <w14:ligatures w14:val="standardContextual"/>
              </w:rPr>
              <w:t>4</w:t>
            </w:r>
          </w:p>
        </w:tc>
        <w:tc>
          <w:tcPr>
            <w:tcW w:w="2551" w:type="dxa"/>
          </w:tcPr>
          <w:p w14:paraId="7184B736" w14:textId="77777777" w:rsidR="00A706E9" w:rsidRPr="0077487D" w:rsidRDefault="00A706E9">
            <w:pPr>
              <w:spacing w:after="160"/>
              <w:contextualSpacing/>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Kommunens anvendelse af Adgangsstyring for brugere</w:t>
            </w:r>
          </w:p>
        </w:tc>
        <w:tc>
          <w:tcPr>
            <w:tcW w:w="2551" w:type="dxa"/>
          </w:tcPr>
          <w:p w14:paraId="0B7584D0" w14:textId="77777777" w:rsidR="00A706E9" w:rsidRPr="0077487D" w:rsidRDefault="00A706E9">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[Dokumentér kommunens arbejdsprocesser ved ændringer i brugersystemroller og jobfunktionsroller ved ansættelser, internt jobskifte og ansættelsesophør]</w:t>
            </w:r>
          </w:p>
        </w:tc>
        <w:tc>
          <w:tcPr>
            <w:tcW w:w="2525" w:type="dxa"/>
          </w:tcPr>
          <w:p w14:paraId="3674CC25" w14:textId="77777777" w:rsidR="00A706E9" w:rsidRPr="0077487D" w:rsidRDefault="00A706E9">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[Indsæt navn, mail, telefonnummer på kontaktperson/ansvarlig]</w:t>
            </w:r>
          </w:p>
        </w:tc>
        <w:sdt>
          <w:sdtPr>
            <w:rPr>
              <w:rFonts w:eastAsia="Aptos"/>
              <w:color w:val="auto"/>
              <w:kern w:val="2"/>
              <w:sz w:val="16"/>
              <w:szCs w:val="16"/>
              <w14:ligatures w14:val="standardContextual"/>
            </w:rPr>
            <w:id w:val="275375306"/>
            <w:placeholder>
              <w:docPart w:val="DefaultPlaceholder_-1854013437"/>
            </w:placeholder>
            <w:showingPlcHdr/>
            <w:date>
              <w:dateFormat w:val="dd-MM-yyyy"/>
              <w:lid w:val="da-DK"/>
              <w:storeMappedDataAs w:val="dateTime"/>
              <w:calendar w:val="gregorian"/>
            </w:date>
          </w:sdtPr>
          <w:sdtEndPr/>
          <w:sdtContent>
            <w:tc>
              <w:tcPr>
                <w:tcW w:w="1262" w:type="dxa"/>
              </w:tcPr>
              <w:p w14:paraId="39C88434" w14:textId="3C33F43E" w:rsidR="00A706E9" w:rsidRPr="0077487D" w:rsidRDefault="002A622B">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Style w:val="Pladsholdertekst"/>
                    <w:rFonts w:eastAsiaTheme="minorEastAsia"/>
                    <w:sz w:val="16"/>
                    <w:szCs w:val="16"/>
                  </w:rPr>
                  <w:t>Klik eller tryk for at angive en dato.</w:t>
                </w:r>
              </w:p>
            </w:tc>
          </w:sdtContent>
        </w:sdt>
      </w:tr>
      <w:tr w:rsidR="00A706E9" w:rsidRPr="004A3CA5" w14:paraId="12AB5851" w14:textId="77777777" w:rsidTr="00774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65265824" w14:textId="7C607ECF" w:rsidR="00A706E9" w:rsidRPr="0077487D" w:rsidRDefault="009A45F9">
            <w:pPr>
              <w:spacing w:after="160"/>
              <w:rPr>
                <w:rFonts w:eastAsia="Aptos"/>
                <w:color w:val="auto"/>
                <w:kern w:val="2"/>
                <w:sz w:val="16"/>
                <w:szCs w:val="16"/>
                <w14:ligatures w14:val="standardContextual"/>
              </w:rPr>
            </w:pPr>
            <w:r>
              <w:rPr>
                <w:rFonts w:eastAsia="Aptos"/>
                <w:color w:val="auto"/>
                <w:kern w:val="2"/>
                <w:sz w:val="16"/>
                <w:szCs w:val="16"/>
                <w14:ligatures w14:val="standardContextual"/>
              </w:rPr>
              <w:t>I</w:t>
            </w:r>
            <w:r w:rsidR="00A706E9" w:rsidRPr="0077487D">
              <w:rPr>
                <w:rFonts w:eastAsia="Aptos"/>
                <w:color w:val="auto"/>
                <w:kern w:val="2"/>
                <w:sz w:val="16"/>
                <w:szCs w:val="16"/>
                <w14:ligatures w14:val="standardContextual"/>
              </w:rPr>
              <w:t>5</w:t>
            </w:r>
          </w:p>
        </w:tc>
        <w:tc>
          <w:tcPr>
            <w:tcW w:w="2551" w:type="dxa"/>
          </w:tcPr>
          <w:p w14:paraId="0B1039EB" w14:textId="77777777" w:rsidR="00A706E9" w:rsidRPr="0077487D" w:rsidRDefault="00A706E9">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Dataafgrænsning</w:t>
            </w:r>
          </w:p>
        </w:tc>
        <w:tc>
          <w:tcPr>
            <w:tcW w:w="2551" w:type="dxa"/>
          </w:tcPr>
          <w:p w14:paraId="088AA1E0" w14:textId="77777777" w:rsidR="00A706E9" w:rsidRPr="0077487D" w:rsidRDefault="00A706E9">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[Dokumentér og begrund kommunens principper for dataafgrænsning og fordele og ulemper ved disse]</w:t>
            </w:r>
          </w:p>
        </w:tc>
        <w:tc>
          <w:tcPr>
            <w:tcW w:w="2525" w:type="dxa"/>
          </w:tcPr>
          <w:p w14:paraId="4970B603" w14:textId="77777777" w:rsidR="00A706E9" w:rsidRPr="0077487D" w:rsidRDefault="00A706E9">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[Indsæt navn, mail, telefonnummer på kontaktperson/ansvarlig]</w:t>
            </w:r>
          </w:p>
        </w:tc>
        <w:sdt>
          <w:sdtPr>
            <w:rPr>
              <w:rFonts w:eastAsia="Aptos"/>
              <w:color w:val="auto"/>
              <w:kern w:val="2"/>
              <w:sz w:val="16"/>
              <w:szCs w:val="16"/>
              <w14:ligatures w14:val="standardContextual"/>
            </w:rPr>
            <w:id w:val="-298080132"/>
            <w:placeholder>
              <w:docPart w:val="DefaultPlaceholder_-1854013437"/>
            </w:placeholder>
            <w:showingPlcHdr/>
            <w:date>
              <w:dateFormat w:val="dd-MM-yyyy"/>
              <w:lid w:val="da-DK"/>
              <w:storeMappedDataAs w:val="dateTime"/>
              <w:calendar w:val="gregorian"/>
            </w:date>
          </w:sdtPr>
          <w:sdtEndPr/>
          <w:sdtContent>
            <w:tc>
              <w:tcPr>
                <w:tcW w:w="1262" w:type="dxa"/>
              </w:tcPr>
              <w:p w14:paraId="04036E4E" w14:textId="7771E4F0" w:rsidR="00A706E9" w:rsidRPr="0077487D" w:rsidRDefault="002A622B">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Style w:val="Pladsholdertekst"/>
                    <w:rFonts w:eastAsiaTheme="minorEastAsia"/>
                    <w:sz w:val="16"/>
                    <w:szCs w:val="16"/>
                  </w:rPr>
                  <w:t>Klik eller tryk for at angive en dato.</w:t>
                </w:r>
              </w:p>
            </w:tc>
          </w:sdtContent>
        </w:sdt>
      </w:tr>
      <w:tr w:rsidR="00A706E9" w:rsidRPr="004A3CA5" w14:paraId="02F8CA9F" w14:textId="77777777" w:rsidTr="0077487D">
        <w:tc>
          <w:tcPr>
            <w:cnfStyle w:val="001000000000" w:firstRow="0" w:lastRow="0" w:firstColumn="1" w:lastColumn="0" w:oddVBand="0" w:evenVBand="0" w:oddHBand="0" w:evenHBand="0" w:firstRowFirstColumn="0" w:firstRowLastColumn="0" w:lastRowFirstColumn="0" w:lastRowLastColumn="0"/>
            <w:tcW w:w="627" w:type="dxa"/>
          </w:tcPr>
          <w:p w14:paraId="5267D4D2" w14:textId="22FF7BEC" w:rsidR="00A706E9" w:rsidRPr="0077487D" w:rsidRDefault="009A45F9">
            <w:pPr>
              <w:spacing w:after="160"/>
              <w:contextualSpacing/>
              <w:rPr>
                <w:rFonts w:eastAsia="Aptos"/>
                <w:color w:val="auto"/>
                <w:kern w:val="2"/>
                <w:sz w:val="16"/>
                <w:szCs w:val="16"/>
                <w14:ligatures w14:val="standardContextual"/>
              </w:rPr>
            </w:pPr>
            <w:r>
              <w:rPr>
                <w:rFonts w:eastAsia="Aptos"/>
                <w:color w:val="auto"/>
                <w:kern w:val="2"/>
                <w:sz w:val="16"/>
                <w:szCs w:val="16"/>
                <w14:ligatures w14:val="standardContextual"/>
              </w:rPr>
              <w:t>I</w:t>
            </w:r>
            <w:r w:rsidR="00A706E9" w:rsidRPr="0077487D">
              <w:rPr>
                <w:rFonts w:eastAsia="Aptos"/>
                <w:color w:val="auto"/>
                <w:kern w:val="2"/>
                <w:sz w:val="16"/>
                <w:szCs w:val="16"/>
                <w14:ligatures w14:val="standardContextual"/>
              </w:rPr>
              <w:t>6</w:t>
            </w:r>
          </w:p>
        </w:tc>
        <w:tc>
          <w:tcPr>
            <w:tcW w:w="2551" w:type="dxa"/>
          </w:tcPr>
          <w:p w14:paraId="745C5B5F" w14:textId="77777777" w:rsidR="00A706E9" w:rsidRPr="0077487D" w:rsidRDefault="00A706E9">
            <w:pPr>
              <w:spacing w:after="160"/>
              <w:contextualSpacing/>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 xml:space="preserve">Kommunens særlige forretningsmæssige behov og opmærksomhedspunkter i relation til </w:t>
            </w:r>
            <w:r w:rsidRPr="0077487D">
              <w:rPr>
                <w:rFonts w:eastAsia="Aptos"/>
                <w:color w:val="auto"/>
                <w:kern w:val="2"/>
                <w:sz w:val="16"/>
                <w:szCs w:val="16"/>
                <w:highlight w:val="cyan"/>
                <w14:ligatures w14:val="standardContextual"/>
              </w:rPr>
              <w:t>[it-systemet]</w:t>
            </w:r>
          </w:p>
        </w:tc>
        <w:tc>
          <w:tcPr>
            <w:tcW w:w="2551" w:type="dxa"/>
          </w:tcPr>
          <w:p w14:paraId="162A389C" w14:textId="77777777" w:rsidR="00A706E9" w:rsidRPr="0077487D" w:rsidRDefault="00A706E9">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[Dokumentér eventuelle særlige forretningsmæssige behov og opmærksomhedspunkter i relation til it-systemet.]</w:t>
            </w:r>
          </w:p>
        </w:tc>
        <w:tc>
          <w:tcPr>
            <w:tcW w:w="2525" w:type="dxa"/>
          </w:tcPr>
          <w:p w14:paraId="6CCA7E21" w14:textId="77777777" w:rsidR="00A706E9" w:rsidRPr="0077487D" w:rsidRDefault="00A706E9">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[Indsæt navn, mail, telefonnummer på kontaktperson/ansvarlig]</w:t>
            </w:r>
          </w:p>
        </w:tc>
        <w:sdt>
          <w:sdtPr>
            <w:rPr>
              <w:rFonts w:eastAsia="Aptos"/>
              <w:color w:val="auto"/>
              <w:kern w:val="2"/>
              <w:sz w:val="16"/>
              <w:szCs w:val="16"/>
              <w14:ligatures w14:val="standardContextual"/>
            </w:rPr>
            <w:id w:val="-1502733522"/>
            <w:placeholder>
              <w:docPart w:val="DefaultPlaceholder_-1854013437"/>
            </w:placeholder>
            <w:showingPlcHdr/>
            <w:date>
              <w:dateFormat w:val="dd-MM-yyyy"/>
              <w:lid w:val="da-DK"/>
              <w:storeMappedDataAs w:val="dateTime"/>
              <w:calendar w:val="gregorian"/>
            </w:date>
          </w:sdtPr>
          <w:sdtEndPr/>
          <w:sdtContent>
            <w:tc>
              <w:tcPr>
                <w:tcW w:w="1262" w:type="dxa"/>
              </w:tcPr>
              <w:p w14:paraId="2F55A071" w14:textId="7D678D02" w:rsidR="00A706E9" w:rsidRPr="0077487D" w:rsidRDefault="002A622B">
                <w:pPr>
                  <w:spacing w:after="160"/>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77487D">
                  <w:rPr>
                    <w:rStyle w:val="Pladsholdertekst"/>
                    <w:rFonts w:eastAsiaTheme="minorEastAsia"/>
                    <w:sz w:val="16"/>
                    <w:szCs w:val="16"/>
                  </w:rPr>
                  <w:t>Klik eller tryk for at angive en dato.</w:t>
                </w:r>
              </w:p>
            </w:tc>
          </w:sdtContent>
        </w:sdt>
      </w:tr>
      <w:tr w:rsidR="00771DFE" w:rsidRPr="004A3CA5" w14:paraId="48271A0B" w14:textId="77777777" w:rsidTr="00774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4BC0A95E" w14:textId="67A7C37B" w:rsidR="00771DFE" w:rsidRDefault="00771DFE" w:rsidP="00771DFE">
            <w:pPr>
              <w:spacing w:after="160"/>
              <w:contextualSpacing/>
              <w:rPr>
                <w:rFonts w:eastAsia="Aptos"/>
                <w:color w:val="auto"/>
                <w:kern w:val="2"/>
                <w:sz w:val="16"/>
                <w:szCs w:val="16"/>
                <w14:ligatures w14:val="standardContextual"/>
              </w:rPr>
            </w:pPr>
            <w:r>
              <w:rPr>
                <w:rFonts w:eastAsia="Aptos"/>
                <w:color w:val="auto"/>
                <w:kern w:val="2"/>
                <w:sz w:val="16"/>
                <w:szCs w:val="16"/>
                <w14:ligatures w14:val="standardContextual"/>
              </w:rPr>
              <w:t>I7</w:t>
            </w:r>
          </w:p>
        </w:tc>
        <w:tc>
          <w:tcPr>
            <w:tcW w:w="2551" w:type="dxa"/>
          </w:tcPr>
          <w:p w14:paraId="392E47F3" w14:textId="789970FE" w:rsidR="00771DFE" w:rsidRPr="0077487D" w:rsidRDefault="00771DFE" w:rsidP="00771DFE">
            <w:pPr>
              <w:spacing w:after="160"/>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Pr>
                <w:rFonts w:eastAsia="Aptos"/>
                <w:color w:val="auto"/>
                <w:kern w:val="2"/>
                <w:sz w:val="16"/>
                <w:szCs w:val="16"/>
                <w14:ligatures w14:val="standardContextual"/>
              </w:rPr>
              <w:t xml:space="preserve">Særligt at bemærke for </w:t>
            </w:r>
            <w:r w:rsidR="00F47ED9">
              <w:rPr>
                <w:rFonts w:eastAsia="Aptos"/>
                <w:color w:val="auto"/>
                <w:kern w:val="2"/>
                <w:sz w:val="16"/>
                <w:szCs w:val="16"/>
                <w14:ligatures w14:val="standardContextual"/>
              </w:rPr>
              <w:t>[</w:t>
            </w:r>
            <w:r w:rsidR="00F47ED9" w:rsidRPr="000C4D92">
              <w:rPr>
                <w:rFonts w:eastAsia="Aptos"/>
                <w:color w:val="auto"/>
                <w:kern w:val="2"/>
                <w:sz w:val="16"/>
                <w:szCs w:val="16"/>
                <w:highlight w:val="cyan"/>
                <w14:ligatures w14:val="standardContextual"/>
              </w:rPr>
              <w:t>it-systemet</w:t>
            </w:r>
            <w:r w:rsidR="00F47ED9">
              <w:rPr>
                <w:rFonts w:eastAsia="Aptos"/>
                <w:color w:val="auto"/>
                <w:kern w:val="2"/>
                <w:sz w:val="16"/>
                <w:szCs w:val="16"/>
                <w14:ligatures w14:val="standardContextual"/>
              </w:rPr>
              <w:t xml:space="preserve">]s anvendelse </w:t>
            </w:r>
            <w:r w:rsidRPr="0077487D">
              <w:rPr>
                <w:rFonts w:eastAsia="Aptos"/>
                <w:color w:val="auto"/>
                <w:kern w:val="2"/>
                <w:sz w:val="16"/>
                <w:szCs w:val="16"/>
                <w14:ligatures w14:val="standardContextual"/>
              </w:rPr>
              <w:t xml:space="preserve">af Adgangsstyring for brugere for </w:t>
            </w:r>
            <w:r w:rsidR="00F47ED9">
              <w:rPr>
                <w:rFonts w:eastAsia="Aptos"/>
                <w:color w:val="auto"/>
                <w:kern w:val="2"/>
                <w:sz w:val="16"/>
                <w:szCs w:val="16"/>
                <w14:ligatures w14:val="standardContextual"/>
              </w:rPr>
              <w:t>(</w:t>
            </w:r>
            <w:r w:rsidRPr="0077487D">
              <w:rPr>
                <w:rFonts w:eastAsia="Aptos"/>
                <w:color w:val="auto"/>
                <w:kern w:val="2"/>
                <w:sz w:val="16"/>
                <w:szCs w:val="16"/>
                <w14:ligatures w14:val="standardContextual"/>
              </w:rPr>
              <w:t xml:space="preserve">afvigelser </w:t>
            </w:r>
            <w:r w:rsidR="00F47ED9">
              <w:rPr>
                <w:rFonts w:eastAsia="Aptos"/>
                <w:color w:val="auto"/>
                <w:kern w:val="2"/>
                <w:sz w:val="16"/>
                <w:szCs w:val="16"/>
                <w14:ligatures w14:val="standardContextual"/>
              </w:rPr>
              <w:t>fra</w:t>
            </w:r>
            <w:r w:rsidRPr="0077487D">
              <w:rPr>
                <w:rFonts w:eastAsia="Aptos"/>
                <w:color w:val="auto"/>
                <w:kern w:val="2"/>
                <w:sz w:val="16"/>
                <w:szCs w:val="16"/>
                <w14:ligatures w14:val="standardContextual"/>
              </w:rPr>
              <w:t xml:space="preserve"> kommunens principper og retningslinjer</w:t>
            </w:r>
            <w:r w:rsidR="00F47ED9">
              <w:rPr>
                <w:rFonts w:eastAsia="Aptos"/>
                <w:color w:val="auto"/>
                <w:kern w:val="2"/>
                <w:sz w:val="16"/>
                <w:szCs w:val="16"/>
                <w14:ligatures w14:val="standardContextual"/>
              </w:rPr>
              <w:t xml:space="preserve"> og bedste praksis)</w:t>
            </w:r>
          </w:p>
        </w:tc>
        <w:tc>
          <w:tcPr>
            <w:tcW w:w="2551" w:type="dxa"/>
          </w:tcPr>
          <w:p w14:paraId="3F8B1616" w14:textId="0E01DAD8" w:rsidR="00771DFE" w:rsidRPr="0077487D" w:rsidRDefault="00771DFE" w:rsidP="00771DFE">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 xml:space="preserve">[Dokumentér og begrund </w:t>
            </w:r>
            <w:r w:rsidRPr="0077487D">
              <w:rPr>
                <w:rFonts w:eastAsia="Aptos"/>
                <w:color w:val="auto"/>
                <w:kern w:val="2"/>
                <w:sz w:val="16"/>
                <w:szCs w:val="16"/>
                <w:highlight w:val="cyan"/>
                <w14:ligatures w14:val="standardContextual"/>
              </w:rPr>
              <w:t>[it-systemet]</w:t>
            </w:r>
            <w:r w:rsidRPr="0077487D">
              <w:rPr>
                <w:rFonts w:eastAsia="Aptos"/>
                <w:color w:val="auto"/>
                <w:kern w:val="2"/>
                <w:sz w:val="16"/>
                <w:szCs w:val="16"/>
                <w14:ligatures w14:val="standardContextual"/>
              </w:rPr>
              <w:t>s eventuelle afvigelser fra kommunens principper og retningslinjer for modellering af jobfunktionsroller og indsæt evt. relevante links]</w:t>
            </w:r>
          </w:p>
        </w:tc>
        <w:tc>
          <w:tcPr>
            <w:tcW w:w="2525" w:type="dxa"/>
          </w:tcPr>
          <w:p w14:paraId="55DB178B" w14:textId="10298633" w:rsidR="00771DFE" w:rsidRPr="0077487D" w:rsidRDefault="00771DFE" w:rsidP="00771DFE">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Fonts w:eastAsia="Aptos"/>
                <w:color w:val="auto"/>
                <w:kern w:val="2"/>
                <w:sz w:val="16"/>
                <w:szCs w:val="16"/>
                <w14:ligatures w14:val="standardContextual"/>
              </w:rPr>
              <w:t>[Indsæt navn, mail, telefonnummer på kontaktperson/ansvarlig]</w:t>
            </w:r>
          </w:p>
        </w:tc>
        <w:sdt>
          <w:sdtPr>
            <w:rPr>
              <w:rFonts w:eastAsia="Aptos"/>
              <w:color w:val="auto"/>
              <w:kern w:val="2"/>
              <w:sz w:val="16"/>
              <w:szCs w:val="16"/>
              <w14:ligatures w14:val="standardContextual"/>
            </w:rPr>
            <w:id w:val="1361401370"/>
            <w:placeholder>
              <w:docPart w:val="AB65C96F7069432E9B7CD798164A9D63"/>
            </w:placeholder>
            <w:showingPlcHdr/>
            <w:date>
              <w:dateFormat w:val="dd-MM-yyyy"/>
              <w:lid w:val="da-DK"/>
              <w:storeMappedDataAs w:val="dateTime"/>
              <w:calendar w:val="gregorian"/>
            </w:date>
          </w:sdtPr>
          <w:sdtEndPr/>
          <w:sdtContent>
            <w:tc>
              <w:tcPr>
                <w:tcW w:w="1262" w:type="dxa"/>
              </w:tcPr>
              <w:p w14:paraId="51230942" w14:textId="240E0F72" w:rsidR="00771DFE" w:rsidRDefault="00771DFE" w:rsidP="00771DFE">
                <w:pPr>
                  <w:spacing w:after="160"/>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77487D">
                  <w:rPr>
                    <w:rStyle w:val="Pladsholdertekst"/>
                    <w:rFonts w:eastAsiaTheme="minorEastAsia"/>
                    <w:sz w:val="16"/>
                    <w:szCs w:val="16"/>
                  </w:rPr>
                  <w:t>Klik eller tryk for at angive en dato.</w:t>
                </w:r>
              </w:p>
            </w:tc>
          </w:sdtContent>
        </w:sdt>
      </w:tr>
    </w:tbl>
    <w:p w14:paraId="17501D95" w14:textId="6D0692C7" w:rsidR="00A706E9" w:rsidRDefault="00A93175" w:rsidP="00F026AE">
      <w:pPr>
        <w:pStyle w:val="Billedtekst"/>
      </w:pPr>
      <w:r>
        <w:t xml:space="preserve">Skema I: Dokumentation Kommunens anvendelse af Adgangsstyring </w:t>
      </w:r>
      <w:r w:rsidR="00F026AE">
        <w:t>for brugere</w:t>
      </w:r>
    </w:p>
    <w:p w14:paraId="45DB138B" w14:textId="77777777" w:rsidR="00BE3DD1" w:rsidRDefault="00BE3DD1">
      <w:pPr>
        <w:spacing w:after="160"/>
        <w:rPr>
          <w:b/>
          <w:bCs/>
          <w:color w:val="151D43"/>
          <w:sz w:val="24"/>
          <w:szCs w:val="24"/>
        </w:rPr>
      </w:pPr>
      <w:bookmarkStart w:id="48" w:name="_Ref199339303"/>
      <w:r>
        <w:br w:type="page"/>
      </w:r>
    </w:p>
    <w:p w14:paraId="4B8E640F" w14:textId="2CF4C94B" w:rsidR="003102AA" w:rsidRPr="003102AA" w:rsidRDefault="009C14FB" w:rsidP="008761A1">
      <w:pPr>
        <w:pStyle w:val="Overskrift2"/>
      </w:pPr>
      <w:bookmarkStart w:id="49" w:name="_Ref199452593"/>
      <w:bookmarkStart w:id="50" w:name="_Toc202442132"/>
      <w:r w:rsidRPr="00BC05EF">
        <w:t xml:space="preserve">Bilag </w:t>
      </w:r>
      <w:r w:rsidR="00287872" w:rsidRPr="00BC05EF">
        <w:t>7</w:t>
      </w:r>
      <w:r w:rsidR="00C66C2B" w:rsidRPr="00BC05EF">
        <w:t>:</w:t>
      </w:r>
      <w:r w:rsidR="00D619F6" w:rsidRPr="00BC05EF">
        <w:t xml:space="preserve"> </w:t>
      </w:r>
      <w:r w:rsidR="00A706E9" w:rsidRPr="00BC05EF">
        <w:t xml:space="preserve">Dokumentation af leverandørdialog, </w:t>
      </w:r>
      <w:r w:rsidR="001A7E92" w:rsidRPr="00BC05EF">
        <w:t>-</w:t>
      </w:r>
      <w:r w:rsidR="00A706E9" w:rsidRPr="00BC05EF">
        <w:t>samarbejde og aftaler</w:t>
      </w:r>
      <w:bookmarkEnd w:id="48"/>
      <w:bookmarkEnd w:id="49"/>
      <w:bookmarkEnd w:id="50"/>
    </w:p>
    <w:p w14:paraId="056AA7BC" w14:textId="607D1BB8" w:rsidR="0094206D" w:rsidRPr="007440B6" w:rsidRDefault="00E11831" w:rsidP="007440B6">
      <w:pPr>
        <w:spacing w:after="160"/>
        <w:rPr>
          <w:rFonts w:eastAsia="Aptos"/>
          <w:color w:val="auto"/>
          <w:kern w:val="2"/>
          <w14:ligatures w14:val="standardContextual"/>
        </w:rPr>
      </w:pPr>
      <w:r>
        <w:rPr>
          <w:rFonts w:eastAsia="Aptos"/>
          <w:color w:val="auto"/>
          <w:kern w:val="2"/>
          <w14:ligatures w14:val="standardContextual"/>
        </w:rPr>
        <w:t>Bilaget</w:t>
      </w:r>
      <w:r w:rsidR="006C23A6">
        <w:rPr>
          <w:rFonts w:eastAsia="Aptos"/>
          <w:color w:val="auto"/>
          <w:kern w:val="2"/>
          <w14:ligatures w14:val="standardContextual"/>
        </w:rPr>
        <w:t xml:space="preserve"> kan bruges til at</w:t>
      </w:r>
      <w:r w:rsidR="00470244">
        <w:rPr>
          <w:rFonts w:eastAsia="Aptos"/>
          <w:color w:val="auto"/>
          <w:kern w:val="2"/>
          <w14:ligatures w14:val="standardContextual"/>
        </w:rPr>
        <w:t xml:space="preserve"> </w:t>
      </w:r>
      <w:r w:rsidR="007932D3" w:rsidRPr="005F794E">
        <w:rPr>
          <w:rFonts w:eastAsia="Aptos"/>
          <w:color w:val="auto"/>
          <w:kern w:val="2"/>
          <w14:ligatures w14:val="standardContextual"/>
        </w:rPr>
        <w:t>dokumentere beslutninger</w:t>
      </w:r>
      <w:r w:rsidR="003D4F8D">
        <w:rPr>
          <w:rFonts w:eastAsia="Aptos"/>
          <w:color w:val="auto"/>
          <w:kern w:val="2"/>
          <w14:ligatures w14:val="standardContextual"/>
        </w:rPr>
        <w:t xml:space="preserve"> og aftaler</w:t>
      </w:r>
      <w:r w:rsidR="007932D3" w:rsidRPr="005F794E">
        <w:rPr>
          <w:rFonts w:eastAsia="Aptos"/>
          <w:color w:val="auto"/>
          <w:kern w:val="2"/>
          <w14:ligatures w14:val="standardContextual"/>
        </w:rPr>
        <w:t xml:space="preserve"> truffet i samarbejde og dialog med leverandøren</w:t>
      </w:r>
      <w:r w:rsidR="003D4163">
        <w:rPr>
          <w:rFonts w:eastAsia="Aptos"/>
          <w:color w:val="auto"/>
          <w:kern w:val="2"/>
          <w14:ligatures w14:val="standardContextual"/>
        </w:rPr>
        <w:t>.</w:t>
      </w:r>
      <w:r w:rsidR="007932D3" w:rsidRPr="005F794E">
        <w:rPr>
          <w:rFonts w:eastAsia="Aptos"/>
          <w:color w:val="auto"/>
          <w:kern w:val="2"/>
          <w14:ligatures w14:val="standardContextual"/>
        </w:rPr>
        <w:t xml:space="preserve"> </w:t>
      </w:r>
      <w:r w:rsidR="003D4F8D">
        <w:rPr>
          <w:rFonts w:eastAsia="Aptos"/>
          <w:color w:val="auto"/>
          <w:kern w:val="2"/>
          <w14:ligatures w14:val="standardContextual"/>
        </w:rPr>
        <w:t>Bilaget udle</w:t>
      </w:r>
      <w:r w:rsidR="004429A2">
        <w:rPr>
          <w:rFonts w:eastAsia="Aptos"/>
          <w:color w:val="auto"/>
          <w:kern w:val="2"/>
          <w14:ligatures w14:val="standardContextual"/>
        </w:rPr>
        <w:t xml:space="preserve">veres til supporten og driften ved overlevering. </w:t>
      </w:r>
      <w:r w:rsidR="006301CC">
        <w:rPr>
          <w:rFonts w:eastAsia="Aptos"/>
          <w:color w:val="auto"/>
          <w:kern w:val="2"/>
          <w14:ligatures w14:val="standardContextual"/>
        </w:rPr>
        <w:t>Aktuelt er det specielt resultater fra opgave ADG_2</w:t>
      </w:r>
      <w:r w:rsidR="00640F19">
        <w:rPr>
          <w:rFonts w:eastAsia="Aptos"/>
          <w:color w:val="auto"/>
          <w:kern w:val="2"/>
          <w14:ligatures w14:val="standardContextual"/>
        </w:rPr>
        <w:t>,</w:t>
      </w:r>
      <w:r w:rsidR="006301CC">
        <w:rPr>
          <w:rFonts w:eastAsia="Aptos"/>
          <w:color w:val="auto"/>
          <w:kern w:val="2"/>
          <w14:ligatures w14:val="standardContextual"/>
        </w:rPr>
        <w:t xml:space="preserve"> der dokumenteres her, men tilføj gerne rækker, hvis anden dokumentation er relevant og nødvendig for at sikre god overlevering til supporten og driften.</w:t>
      </w:r>
    </w:p>
    <w:tbl>
      <w:tblPr>
        <w:tblStyle w:val="Gittertabel4-farve2"/>
        <w:tblW w:w="0" w:type="auto"/>
        <w:tblLook w:val="04A0" w:firstRow="1" w:lastRow="0" w:firstColumn="1" w:lastColumn="0" w:noHBand="0" w:noVBand="1"/>
      </w:tblPr>
      <w:tblGrid>
        <w:gridCol w:w="1024"/>
        <w:gridCol w:w="2078"/>
        <w:gridCol w:w="2356"/>
        <w:gridCol w:w="2355"/>
        <w:gridCol w:w="1703"/>
      </w:tblGrid>
      <w:tr w:rsidR="00143EE0" w:rsidRPr="00AD2C5D" w14:paraId="5F663F71" w14:textId="77777777" w:rsidTr="00385D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516" w:type="dxa"/>
            <w:gridSpan w:val="5"/>
          </w:tcPr>
          <w:p w14:paraId="4D44B1CF" w14:textId="4256C983" w:rsidR="00143EE0" w:rsidRDefault="00143EE0" w:rsidP="00E33B7F">
            <w:pPr>
              <w:contextualSpacing/>
              <w:rPr>
                <w:rFonts w:eastAsia="Aptos"/>
                <w:color w:val="FFFFFF" w:themeColor="background1"/>
                <w:kern w:val="2"/>
                <w:sz w:val="16"/>
                <w:szCs w:val="16"/>
                <w14:ligatures w14:val="standardContextual"/>
              </w:rPr>
            </w:pPr>
            <w:r>
              <w:rPr>
                <w:rFonts w:eastAsia="Aptos"/>
                <w:color w:val="FFFFFF" w:themeColor="background1"/>
                <w:kern w:val="2"/>
                <w:sz w:val="16"/>
                <w:szCs w:val="16"/>
                <w14:ligatures w14:val="standardContextual"/>
              </w:rPr>
              <w:t xml:space="preserve">Dokumentation af </w:t>
            </w:r>
            <w:r w:rsidR="00A43769">
              <w:rPr>
                <w:rFonts w:eastAsia="Aptos"/>
                <w:color w:val="FFFFFF" w:themeColor="background1"/>
                <w:kern w:val="2"/>
                <w:sz w:val="16"/>
                <w:szCs w:val="16"/>
                <w14:ligatures w14:val="standardContextual"/>
              </w:rPr>
              <w:t xml:space="preserve">afklaringer og aftaler mellem </w:t>
            </w:r>
            <w:r w:rsidR="00385D8D">
              <w:rPr>
                <w:rFonts w:eastAsia="Aptos"/>
                <w:color w:val="FFFFFF" w:themeColor="background1"/>
                <w:kern w:val="2"/>
                <w:sz w:val="16"/>
                <w:szCs w:val="16"/>
                <w14:ligatures w14:val="standardContextual"/>
              </w:rPr>
              <w:t>kommunen og leverandøren</w:t>
            </w:r>
          </w:p>
        </w:tc>
      </w:tr>
      <w:tr w:rsidR="00143EE0" w:rsidRPr="00AD2C5D" w14:paraId="1D54BBC9" w14:textId="77777777" w:rsidTr="00543FE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24" w:type="dxa"/>
            <w:vAlign w:val="center"/>
          </w:tcPr>
          <w:p w14:paraId="48827603" w14:textId="3EFA7783" w:rsidR="00430951" w:rsidRPr="008761A1" w:rsidRDefault="0053507A" w:rsidP="00852ABB">
            <w:pPr>
              <w:contextualSpacing/>
              <w:rPr>
                <w:rFonts w:eastAsia="Aptos"/>
                <w:color w:val="FFFFFF" w:themeColor="background1"/>
                <w:kern w:val="2"/>
                <w:sz w:val="16"/>
                <w:szCs w:val="16"/>
                <w14:ligatures w14:val="standardContextual"/>
              </w:rPr>
            </w:pPr>
            <w:r>
              <w:rPr>
                <w:rFonts w:eastAsia="Aptos"/>
                <w:color w:val="FFFFFF" w:themeColor="background1"/>
                <w:kern w:val="2"/>
                <w:sz w:val="16"/>
                <w:szCs w:val="16"/>
                <w14:ligatures w14:val="standardContextual"/>
              </w:rPr>
              <w:t>R</w:t>
            </w:r>
            <w:r w:rsidR="007D4D35">
              <w:rPr>
                <w:rFonts w:eastAsia="Aptos"/>
                <w:color w:val="FFFFFF" w:themeColor="background1"/>
                <w:kern w:val="2"/>
                <w:sz w:val="16"/>
                <w:szCs w:val="16"/>
                <w14:ligatures w14:val="standardContextual"/>
              </w:rPr>
              <w:t>eference</w:t>
            </w:r>
            <w:r w:rsidR="0082011D">
              <w:rPr>
                <w:rFonts w:eastAsia="Aptos"/>
                <w:color w:val="FFFFFF" w:themeColor="background1"/>
                <w:kern w:val="2"/>
                <w:sz w:val="16"/>
                <w:szCs w:val="16"/>
                <w14:ligatures w14:val="standardContextual"/>
              </w:rPr>
              <w:t xml:space="preserve"> til opgave</w:t>
            </w:r>
          </w:p>
        </w:tc>
        <w:tc>
          <w:tcPr>
            <w:tcW w:w="2078" w:type="dxa"/>
            <w:vAlign w:val="center"/>
          </w:tcPr>
          <w:p w14:paraId="4FF630C6" w14:textId="3B636515" w:rsidR="00430951" w:rsidRPr="008761A1" w:rsidRDefault="00430951" w:rsidP="00852ABB">
            <w:pPr>
              <w:contextualSpacing/>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14:ligatures w14:val="standardContextual"/>
              </w:rPr>
            </w:pPr>
            <w:r w:rsidRPr="008761A1">
              <w:rPr>
                <w:rFonts w:eastAsia="Aptos"/>
                <w:color w:val="FFFFFF" w:themeColor="background1"/>
                <w:kern w:val="2"/>
                <w:sz w:val="16"/>
                <w:szCs w:val="16"/>
                <w14:ligatures w14:val="standardContextual"/>
              </w:rPr>
              <w:t>Emne</w:t>
            </w:r>
          </w:p>
        </w:tc>
        <w:tc>
          <w:tcPr>
            <w:tcW w:w="2356" w:type="dxa"/>
            <w:vAlign w:val="center"/>
          </w:tcPr>
          <w:p w14:paraId="32B9F40C" w14:textId="4D5377EA" w:rsidR="00430951" w:rsidRPr="008761A1" w:rsidRDefault="00AD2C5D" w:rsidP="00852ABB">
            <w:pPr>
              <w:contextualSpacing/>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14:ligatures w14:val="standardContextual"/>
              </w:rPr>
            </w:pPr>
            <w:r w:rsidRPr="003207B3">
              <w:rPr>
                <w:rFonts w:eastAsia="Aptos"/>
                <w:color w:val="FFFFFF" w:themeColor="background1"/>
                <w:kern w:val="2"/>
                <w:sz w:val="16"/>
                <w:szCs w:val="16"/>
                <w14:ligatures w14:val="standardContextual"/>
              </w:rPr>
              <w:t>Beskrivelse</w:t>
            </w:r>
          </w:p>
        </w:tc>
        <w:tc>
          <w:tcPr>
            <w:tcW w:w="2355" w:type="dxa"/>
            <w:vAlign w:val="center"/>
          </w:tcPr>
          <w:p w14:paraId="22D43B37" w14:textId="42F4142B" w:rsidR="00430951" w:rsidRPr="008761A1" w:rsidRDefault="00AD2C5D" w:rsidP="00852ABB">
            <w:pPr>
              <w:contextualSpacing/>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14:ligatures w14:val="standardContextual"/>
              </w:rPr>
            </w:pPr>
            <w:r w:rsidRPr="003207B3">
              <w:rPr>
                <w:rFonts w:eastAsia="Aptos"/>
                <w:color w:val="FFFFFF" w:themeColor="background1"/>
                <w:kern w:val="2"/>
                <w:sz w:val="16"/>
                <w:szCs w:val="16"/>
                <w14:ligatures w14:val="standardContextual"/>
              </w:rPr>
              <w:t>Aftalen</w:t>
            </w:r>
          </w:p>
        </w:tc>
        <w:tc>
          <w:tcPr>
            <w:tcW w:w="1703" w:type="dxa"/>
            <w:vAlign w:val="center"/>
          </w:tcPr>
          <w:p w14:paraId="42F07211" w14:textId="415113B9" w:rsidR="00430951" w:rsidRPr="008761A1" w:rsidRDefault="00AD2C5D" w:rsidP="00852ABB">
            <w:pPr>
              <w:contextualSpacing/>
              <w:cnfStyle w:val="100000000000" w:firstRow="1" w:lastRow="0" w:firstColumn="0" w:lastColumn="0" w:oddVBand="0" w:evenVBand="0" w:oddHBand="0" w:evenHBand="0" w:firstRowFirstColumn="0" w:firstRowLastColumn="0" w:lastRowFirstColumn="0" w:lastRowLastColumn="0"/>
              <w:rPr>
                <w:rFonts w:eastAsia="Aptos"/>
                <w:color w:val="FFFFFF" w:themeColor="background1"/>
                <w:kern w:val="2"/>
                <w:sz w:val="16"/>
                <w:szCs w:val="16"/>
                <w14:ligatures w14:val="standardContextual"/>
              </w:rPr>
            </w:pPr>
            <w:r w:rsidRPr="003207B3">
              <w:rPr>
                <w:rFonts w:eastAsia="Aptos"/>
                <w:color w:val="FFFFFF" w:themeColor="background1"/>
                <w:kern w:val="2"/>
                <w:sz w:val="16"/>
                <w:szCs w:val="16"/>
                <w14:ligatures w14:val="standardContextual"/>
              </w:rPr>
              <w:t>Link til skriftlig dokumentation af aftalen</w:t>
            </w:r>
          </w:p>
        </w:tc>
      </w:tr>
      <w:tr w:rsidR="00143EE0" w:rsidRPr="00AD2C5D" w14:paraId="232EE265" w14:textId="77777777" w:rsidTr="00543F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4" w:type="dxa"/>
          </w:tcPr>
          <w:p w14:paraId="14BDC6E8" w14:textId="5EAF2027" w:rsidR="001156B8" w:rsidRPr="008761A1" w:rsidRDefault="00325B3D" w:rsidP="00E33B7F">
            <w:pPr>
              <w:contextualSpacing/>
              <w:rPr>
                <w:rFonts w:eastAsia="Aptos"/>
                <w:b w:val="0"/>
                <w:bCs w:val="0"/>
                <w:color w:val="auto"/>
                <w:kern w:val="2"/>
                <w:sz w:val="16"/>
                <w:szCs w:val="16"/>
                <w14:ligatures w14:val="standardContextual"/>
              </w:rPr>
            </w:pPr>
            <w:r>
              <w:rPr>
                <w:rFonts w:eastAsia="Aptos"/>
                <w:b w:val="0"/>
                <w:bCs w:val="0"/>
                <w:color w:val="auto"/>
                <w:kern w:val="2"/>
                <w:sz w:val="16"/>
                <w:szCs w:val="16"/>
                <w14:ligatures w14:val="standardContextual"/>
              </w:rPr>
              <w:t>ADG_2</w:t>
            </w:r>
            <w:r w:rsidR="0082011D">
              <w:rPr>
                <w:rFonts w:eastAsia="Aptos"/>
                <w:b w:val="0"/>
                <w:bCs w:val="0"/>
                <w:color w:val="auto"/>
                <w:kern w:val="2"/>
                <w:sz w:val="16"/>
                <w:szCs w:val="16"/>
                <w14:ligatures w14:val="standardContextual"/>
              </w:rPr>
              <w:t>.3</w:t>
            </w:r>
          </w:p>
        </w:tc>
        <w:tc>
          <w:tcPr>
            <w:tcW w:w="2078" w:type="dxa"/>
          </w:tcPr>
          <w:p w14:paraId="4F846D19" w14:textId="0F84A1A1" w:rsidR="001156B8" w:rsidRPr="008761A1" w:rsidRDefault="00F67931" w:rsidP="00E33B7F">
            <w:pPr>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Pr>
                <w:rFonts w:eastAsia="Aptos"/>
                <w:color w:val="auto"/>
                <w:kern w:val="2"/>
                <w:sz w:val="16"/>
                <w:szCs w:val="16"/>
                <w:highlight w:val="cyan"/>
                <w14:ligatures w14:val="standardContextual"/>
              </w:rPr>
              <w:t>[</w:t>
            </w:r>
            <w:r w:rsidR="007A1D79" w:rsidRPr="008761A1">
              <w:rPr>
                <w:rFonts w:eastAsia="Aptos"/>
                <w:color w:val="auto"/>
                <w:kern w:val="2"/>
                <w:sz w:val="16"/>
                <w:szCs w:val="16"/>
                <w:highlight w:val="cyan"/>
                <w14:ligatures w14:val="standardContextual"/>
              </w:rPr>
              <w:t>It-systemet</w:t>
            </w:r>
            <w:r w:rsidR="007A1D79" w:rsidRPr="008761A1">
              <w:rPr>
                <w:rFonts w:eastAsia="Aptos"/>
                <w:color w:val="auto"/>
                <w:kern w:val="2"/>
                <w:sz w:val="16"/>
                <w:szCs w:val="16"/>
                <w14:ligatures w14:val="standardContextual"/>
              </w:rPr>
              <w:t>]s</w:t>
            </w:r>
            <w:r w:rsidR="00EE2D2F" w:rsidRPr="008761A1">
              <w:rPr>
                <w:rFonts w:eastAsia="Aptos"/>
                <w:color w:val="auto"/>
                <w:kern w:val="2"/>
                <w:sz w:val="16"/>
                <w:szCs w:val="16"/>
                <w14:ligatures w14:val="standardContextual"/>
              </w:rPr>
              <w:t xml:space="preserve"> tekniske gæld og afvigelser fra </w:t>
            </w:r>
            <w:r w:rsidR="005939CA" w:rsidRPr="008761A1">
              <w:rPr>
                <w:rFonts w:eastAsia="Aptos"/>
                <w:color w:val="auto"/>
                <w:kern w:val="2"/>
                <w:sz w:val="16"/>
                <w:szCs w:val="16"/>
                <w14:ligatures w14:val="standardContextual"/>
              </w:rPr>
              <w:t>bedste praksis (bilag 4)</w:t>
            </w:r>
            <w:r w:rsidR="00325B3D">
              <w:rPr>
                <w:rFonts w:eastAsia="Aptos"/>
                <w:color w:val="auto"/>
                <w:kern w:val="2"/>
                <w:sz w:val="16"/>
                <w:szCs w:val="16"/>
                <w14:ligatures w14:val="standardContextual"/>
              </w:rPr>
              <w:t xml:space="preserve"> </w:t>
            </w:r>
          </w:p>
        </w:tc>
        <w:tc>
          <w:tcPr>
            <w:tcW w:w="2356" w:type="dxa"/>
          </w:tcPr>
          <w:p w14:paraId="265A487A" w14:textId="3822C52A" w:rsidR="001156B8" w:rsidRPr="008761A1" w:rsidRDefault="00F13BB8" w:rsidP="00E33B7F">
            <w:pPr>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Pr>
                <w:rFonts w:eastAsia="Aptos"/>
                <w:color w:val="auto"/>
                <w:kern w:val="2"/>
                <w:sz w:val="16"/>
                <w:szCs w:val="16"/>
                <w14:ligatures w14:val="standardContextual"/>
              </w:rPr>
              <w:t>[</w:t>
            </w:r>
            <w:sdt>
              <w:sdtPr>
                <w:rPr>
                  <w:rFonts w:eastAsia="Aptos"/>
                  <w:color w:val="auto"/>
                  <w:kern w:val="2"/>
                  <w:sz w:val="16"/>
                  <w:szCs w:val="16"/>
                  <w14:ligatures w14:val="standardContextual"/>
                </w:rPr>
                <w:id w:val="-1560626951"/>
                <w:placeholder>
                  <w:docPart w:val="DefaultPlaceholder_-1854013438"/>
                </w:placeholder>
                <w:comboBox>
                  <w:listItem w:value="Vælg et element."/>
                </w:comboBox>
              </w:sdtPr>
              <w:sdtEndPr/>
              <w:sdtContent>
                <w:r w:rsidR="00E37D3D">
                  <w:rPr>
                    <w:rFonts w:eastAsia="Aptos"/>
                    <w:color w:val="auto"/>
                    <w:kern w:val="2"/>
                    <w:sz w:val="16"/>
                    <w:szCs w:val="16"/>
                    <w14:ligatures w14:val="standardContextual"/>
                  </w:rPr>
                  <w:t>B</w:t>
                </w:r>
                <w:r w:rsidRPr="0060760B">
                  <w:rPr>
                    <w:rFonts w:eastAsia="Aptos"/>
                    <w:color w:val="auto"/>
                    <w:kern w:val="2"/>
                    <w:sz w:val="16"/>
                    <w:szCs w:val="16"/>
                    <w14:ligatures w14:val="standardContextual"/>
                  </w:rPr>
                  <w:t xml:space="preserve">eskriv </w:t>
                </w:r>
                <w:r w:rsidR="003F68FD" w:rsidRPr="0060760B">
                  <w:rPr>
                    <w:rFonts w:eastAsia="Aptos"/>
                    <w:color w:val="auto"/>
                    <w:kern w:val="2"/>
                    <w:sz w:val="16"/>
                    <w:szCs w:val="16"/>
                    <w14:ligatures w14:val="standardContextual"/>
                  </w:rPr>
                  <w:t>[it-systemet]s</w:t>
                </w:r>
                <w:r w:rsidRPr="0060760B">
                  <w:rPr>
                    <w:rFonts w:eastAsia="Aptos"/>
                    <w:color w:val="auto"/>
                    <w:kern w:val="2"/>
                    <w:sz w:val="16"/>
                    <w:szCs w:val="16"/>
                    <w14:ligatures w14:val="standardContextual"/>
                  </w:rPr>
                  <w:t xml:space="preserve"> teknisk</w:t>
                </w:r>
                <w:r w:rsidR="003F68FD" w:rsidRPr="0060760B">
                  <w:rPr>
                    <w:rFonts w:eastAsia="Aptos"/>
                    <w:color w:val="auto"/>
                    <w:kern w:val="2"/>
                    <w:sz w:val="16"/>
                    <w:szCs w:val="16"/>
                    <w14:ligatures w14:val="standardContextual"/>
                  </w:rPr>
                  <w:t>e</w:t>
                </w:r>
                <w:r w:rsidRPr="0060760B">
                  <w:rPr>
                    <w:rFonts w:eastAsia="Aptos"/>
                    <w:color w:val="auto"/>
                    <w:kern w:val="2"/>
                    <w:sz w:val="16"/>
                    <w:szCs w:val="16"/>
                    <w14:ligatures w14:val="standardContextual"/>
                  </w:rPr>
                  <w:t xml:space="preserve"> gæld</w:t>
                </w:r>
                <w:r w:rsidR="003F68FD" w:rsidRPr="0060760B">
                  <w:rPr>
                    <w:rFonts w:eastAsia="Aptos"/>
                    <w:color w:val="auto"/>
                    <w:kern w:val="2"/>
                    <w:sz w:val="16"/>
                    <w:szCs w:val="16"/>
                    <w14:ligatures w14:val="standardContextual"/>
                  </w:rPr>
                  <w:t xml:space="preserve"> og </w:t>
                </w:r>
                <w:r w:rsidRPr="0060760B">
                  <w:rPr>
                    <w:rFonts w:eastAsia="Aptos"/>
                    <w:color w:val="auto"/>
                    <w:kern w:val="2"/>
                    <w:sz w:val="16"/>
                    <w:szCs w:val="16"/>
                    <w14:ligatures w14:val="standardContextual"/>
                  </w:rPr>
                  <w:t>afvigelser fra bedste praksis</w:t>
                </w:r>
                <w:r w:rsidR="002D0E53">
                  <w:rPr>
                    <w:rFonts w:eastAsia="Aptos"/>
                    <w:color w:val="auto"/>
                    <w:kern w:val="2"/>
                    <w:sz w:val="16"/>
                    <w:szCs w:val="16"/>
                    <w14:ligatures w14:val="standardContextual"/>
                  </w:rPr>
                  <w:t>.</w:t>
                </w:r>
              </w:sdtContent>
            </w:sdt>
            <w:r>
              <w:rPr>
                <w:rFonts w:eastAsia="Aptos"/>
                <w:color w:val="auto"/>
                <w:kern w:val="2"/>
                <w:sz w:val="16"/>
                <w:szCs w:val="16"/>
                <w14:ligatures w14:val="standardContextual"/>
              </w:rPr>
              <w:t>]</w:t>
            </w:r>
          </w:p>
        </w:tc>
        <w:tc>
          <w:tcPr>
            <w:tcW w:w="2355" w:type="dxa"/>
          </w:tcPr>
          <w:sdt>
            <w:sdtPr>
              <w:rPr>
                <w:rFonts w:eastAsia="Aptos"/>
                <w:color w:val="auto"/>
                <w:kern w:val="2"/>
                <w:sz w:val="16"/>
                <w:szCs w:val="16"/>
                <w14:ligatures w14:val="standardContextual"/>
              </w:rPr>
              <w:id w:val="-1808469768"/>
              <w:placeholder>
                <w:docPart w:val="DefaultPlaceholder_-1854013438"/>
              </w:placeholder>
              <w:comboBox>
                <w:listItem w:value="Vælg et element."/>
              </w:comboBox>
            </w:sdtPr>
            <w:sdtEndPr/>
            <w:sdtContent>
              <w:p w14:paraId="709B357A" w14:textId="215B6411" w:rsidR="001156B8" w:rsidRPr="008761A1" w:rsidRDefault="003F68FD" w:rsidP="00E33B7F">
                <w:pPr>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8761A1">
                  <w:rPr>
                    <w:rFonts w:eastAsia="Aptos"/>
                    <w:color w:val="auto"/>
                    <w:kern w:val="2"/>
                    <w:sz w:val="16"/>
                    <w:szCs w:val="16"/>
                    <w14:ligatures w14:val="standardContextual"/>
                  </w:rPr>
                  <w:t>[Beskriv aftalen om håndtering af den tekniske gæld/afvigelser fra bedste praksis i implementeringen og i kontraktens løbetid]</w:t>
                </w:r>
              </w:p>
            </w:sdtContent>
          </w:sdt>
        </w:tc>
        <w:tc>
          <w:tcPr>
            <w:tcW w:w="1703" w:type="dxa"/>
          </w:tcPr>
          <w:sdt>
            <w:sdtPr>
              <w:rPr>
                <w:rFonts w:eastAsia="Aptos"/>
                <w:color w:val="auto"/>
                <w:kern w:val="2"/>
                <w:sz w:val="16"/>
                <w:szCs w:val="16"/>
                <w14:ligatures w14:val="standardContextual"/>
              </w:rPr>
              <w:id w:val="-589617304"/>
              <w:placeholder>
                <w:docPart w:val="DefaultPlaceholder_-1854013440"/>
              </w:placeholder>
              <w:text/>
            </w:sdtPr>
            <w:sdtEndPr/>
            <w:sdtContent>
              <w:p w14:paraId="0D5F7C44" w14:textId="1E66F267" w:rsidR="001156B8" w:rsidRPr="008761A1" w:rsidRDefault="0060760B" w:rsidP="00E33B7F">
                <w:pPr>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8761A1">
                  <w:rPr>
                    <w:rFonts w:eastAsia="Aptos"/>
                    <w:color w:val="auto"/>
                    <w:kern w:val="2"/>
                    <w:sz w:val="16"/>
                    <w:szCs w:val="16"/>
                    <w14:ligatures w14:val="standardContextual"/>
                  </w:rPr>
                  <w:t xml:space="preserve">[Indsæt link til </w:t>
                </w:r>
                <w:r w:rsidR="00807688" w:rsidRPr="008761A1">
                  <w:rPr>
                    <w:rFonts w:eastAsia="Aptos"/>
                    <w:color w:val="auto"/>
                    <w:kern w:val="2"/>
                    <w:sz w:val="16"/>
                    <w:szCs w:val="16"/>
                    <w14:ligatures w14:val="standardContextual"/>
                  </w:rPr>
                  <w:t>dokument, referat eller lignende, hvor aftalen er dokumenteret]</w:t>
                </w:r>
              </w:p>
            </w:sdtContent>
          </w:sdt>
        </w:tc>
      </w:tr>
      <w:tr w:rsidR="00AC1CFC" w:rsidRPr="00AD2C5D" w14:paraId="280970E4" w14:textId="77777777" w:rsidTr="00543FEC">
        <w:tc>
          <w:tcPr>
            <w:cnfStyle w:val="001000000000" w:firstRow="0" w:lastRow="0" w:firstColumn="1" w:lastColumn="0" w:oddVBand="0" w:evenVBand="0" w:oddHBand="0" w:evenHBand="0" w:firstRowFirstColumn="0" w:firstRowLastColumn="0" w:lastRowFirstColumn="0" w:lastRowLastColumn="0"/>
            <w:tcW w:w="1024" w:type="dxa"/>
          </w:tcPr>
          <w:p w14:paraId="40862CB6" w14:textId="6261C1FA" w:rsidR="00AC1CFC" w:rsidRDefault="0061127A" w:rsidP="00E33B7F">
            <w:pPr>
              <w:contextualSpacing/>
              <w:rPr>
                <w:rFonts w:eastAsia="Aptos"/>
                <w:b w:val="0"/>
                <w:bCs w:val="0"/>
                <w:color w:val="auto"/>
                <w:kern w:val="2"/>
                <w:sz w:val="16"/>
                <w:szCs w:val="16"/>
                <w14:ligatures w14:val="standardContextual"/>
              </w:rPr>
            </w:pPr>
            <w:r>
              <w:rPr>
                <w:rFonts w:eastAsia="Aptos"/>
                <w:b w:val="0"/>
                <w:bCs w:val="0"/>
                <w:color w:val="auto"/>
                <w:kern w:val="2"/>
                <w:sz w:val="16"/>
                <w:szCs w:val="16"/>
                <w14:ligatures w14:val="standardContextual"/>
              </w:rPr>
              <w:t>ADG_2.</w:t>
            </w:r>
            <w:r w:rsidR="00C54569">
              <w:rPr>
                <w:rFonts w:eastAsia="Aptos"/>
                <w:b w:val="0"/>
                <w:bCs w:val="0"/>
                <w:color w:val="auto"/>
                <w:kern w:val="2"/>
                <w:sz w:val="16"/>
                <w:szCs w:val="16"/>
                <w14:ligatures w14:val="standardContextual"/>
              </w:rPr>
              <w:t>6</w:t>
            </w:r>
          </w:p>
        </w:tc>
        <w:tc>
          <w:tcPr>
            <w:tcW w:w="2078" w:type="dxa"/>
          </w:tcPr>
          <w:p w14:paraId="766E2804" w14:textId="412EC1AF" w:rsidR="00AC1CFC" w:rsidRDefault="00AC1CFC" w:rsidP="00E33B7F">
            <w:pPr>
              <w:contextualSpacing/>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Pr>
                <w:rFonts w:eastAsia="Aptos"/>
                <w:color w:val="auto"/>
                <w:kern w:val="2"/>
                <w:sz w:val="16"/>
                <w:szCs w:val="16"/>
                <w14:ligatures w14:val="standardContextual"/>
              </w:rPr>
              <w:t>[</w:t>
            </w:r>
            <w:r w:rsidRPr="008761A1">
              <w:rPr>
                <w:rFonts w:eastAsia="Aptos"/>
                <w:color w:val="auto"/>
                <w:kern w:val="2"/>
                <w:sz w:val="16"/>
                <w:szCs w:val="16"/>
                <w:highlight w:val="cyan"/>
                <w14:ligatures w14:val="standardContextual"/>
              </w:rPr>
              <w:t>It-systeme</w:t>
            </w:r>
            <w:r w:rsidR="00EA3745" w:rsidRPr="008761A1">
              <w:rPr>
                <w:rFonts w:eastAsia="Aptos"/>
                <w:color w:val="auto"/>
                <w:kern w:val="2"/>
                <w:sz w:val="16"/>
                <w:szCs w:val="16"/>
                <w:highlight w:val="cyan"/>
                <w14:ligatures w14:val="standardContextual"/>
              </w:rPr>
              <w:t>t</w:t>
            </w:r>
            <w:r w:rsidR="00EA3745">
              <w:rPr>
                <w:rFonts w:eastAsia="Aptos"/>
                <w:color w:val="auto"/>
                <w:kern w:val="2"/>
                <w:sz w:val="16"/>
                <w:szCs w:val="16"/>
                <w14:ligatures w14:val="standardContextual"/>
              </w:rPr>
              <w:t>]s kræve</w:t>
            </w:r>
            <w:r w:rsidR="00C1372A">
              <w:rPr>
                <w:rFonts w:eastAsia="Aptos"/>
                <w:color w:val="auto"/>
                <w:kern w:val="2"/>
                <w:sz w:val="16"/>
                <w:szCs w:val="16"/>
                <w14:ligatures w14:val="standardContextual"/>
              </w:rPr>
              <w:t>de</w:t>
            </w:r>
            <w:r w:rsidR="00EA3745">
              <w:rPr>
                <w:rFonts w:eastAsia="Aptos"/>
                <w:color w:val="auto"/>
                <w:kern w:val="2"/>
                <w:sz w:val="16"/>
                <w:szCs w:val="16"/>
                <w14:ligatures w14:val="standardContextual"/>
              </w:rPr>
              <w:t xml:space="preserve"> sikringsniveau</w:t>
            </w:r>
          </w:p>
        </w:tc>
        <w:tc>
          <w:tcPr>
            <w:tcW w:w="2356" w:type="dxa"/>
          </w:tcPr>
          <w:sdt>
            <w:sdtPr>
              <w:rPr>
                <w:rFonts w:eastAsia="Aptos"/>
                <w:color w:val="auto"/>
                <w:kern w:val="2"/>
                <w:sz w:val="16"/>
                <w:szCs w:val="16"/>
                <w14:ligatures w14:val="standardContextual"/>
              </w:rPr>
              <w:id w:val="1250159155"/>
              <w:placeholder>
                <w:docPart w:val="DefaultPlaceholder_-1854013440"/>
              </w:placeholder>
              <w:text/>
            </w:sdtPr>
            <w:sdtEndPr/>
            <w:sdtContent>
              <w:p w14:paraId="7B0222DA" w14:textId="4DB705B3" w:rsidR="00AC1CFC" w:rsidRPr="00366912" w:rsidRDefault="0061127A" w:rsidP="00E33B7F">
                <w:pPr>
                  <w:contextualSpacing/>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sidRPr="00366912">
                  <w:rPr>
                    <w:rFonts w:eastAsia="Aptos"/>
                    <w:color w:val="auto"/>
                    <w:kern w:val="2"/>
                    <w:sz w:val="16"/>
                    <w:szCs w:val="16"/>
                    <w14:ligatures w14:val="standardContextual"/>
                  </w:rPr>
                  <w:t>[</w:t>
                </w:r>
                <w:r w:rsidR="00E37D3D">
                  <w:rPr>
                    <w:rFonts w:eastAsia="Aptos"/>
                    <w:color w:val="auto"/>
                    <w:kern w:val="2"/>
                    <w:sz w:val="16"/>
                    <w:szCs w:val="16"/>
                    <w14:ligatures w14:val="standardContextual"/>
                  </w:rPr>
                  <w:t>D</w:t>
                </w:r>
                <w:r w:rsidR="00DF4D33" w:rsidRPr="00366912">
                  <w:rPr>
                    <w:rFonts w:eastAsia="Aptos"/>
                    <w:color w:val="auto"/>
                    <w:kern w:val="2"/>
                    <w:sz w:val="16"/>
                    <w:szCs w:val="16"/>
                    <w14:ligatures w14:val="standardContextual"/>
                  </w:rPr>
                  <w:t>okumenter</w:t>
                </w:r>
                <w:r w:rsidR="00440904" w:rsidRPr="00366912">
                  <w:rPr>
                    <w:rFonts w:eastAsia="Aptos"/>
                    <w:color w:val="auto"/>
                    <w:kern w:val="2"/>
                    <w:sz w:val="16"/>
                    <w:szCs w:val="16"/>
                    <w14:ligatures w14:val="standardContextual"/>
                  </w:rPr>
                  <w:t xml:space="preserve"> </w:t>
                </w:r>
                <w:r w:rsidR="00DF4D33" w:rsidRPr="00366912">
                  <w:rPr>
                    <w:rFonts w:eastAsia="Aptos"/>
                    <w:color w:val="auto"/>
                    <w:kern w:val="2"/>
                    <w:sz w:val="16"/>
                    <w:szCs w:val="16"/>
                    <w14:ligatures w14:val="standardContextual"/>
                  </w:rPr>
                  <w:t>[it-systemet]s</w:t>
                </w:r>
                <w:r w:rsidR="00113470" w:rsidRPr="00366912">
                  <w:rPr>
                    <w:rFonts w:eastAsia="Aptos"/>
                    <w:color w:val="auto"/>
                    <w:kern w:val="2"/>
                    <w:sz w:val="16"/>
                    <w:szCs w:val="16"/>
                    <w14:ligatures w14:val="standardContextual"/>
                  </w:rPr>
                  <w:t xml:space="preserve"> sikringsniveau</w:t>
                </w:r>
                <w:r w:rsidR="00440904" w:rsidRPr="00366912">
                  <w:rPr>
                    <w:rFonts w:eastAsia="Aptos"/>
                    <w:color w:val="auto"/>
                    <w:kern w:val="2"/>
                    <w:sz w:val="16"/>
                    <w:szCs w:val="16"/>
                    <w14:ligatures w14:val="standardContextual"/>
                  </w:rPr>
                  <w:t>]</w:t>
                </w:r>
              </w:p>
            </w:sdtContent>
          </w:sdt>
        </w:tc>
        <w:tc>
          <w:tcPr>
            <w:tcW w:w="2355" w:type="dxa"/>
          </w:tcPr>
          <w:sdt>
            <w:sdtPr>
              <w:rPr>
                <w:rFonts w:eastAsia="Aptos"/>
                <w:color w:val="auto"/>
                <w:kern w:val="2"/>
                <w:sz w:val="16"/>
                <w:szCs w:val="16"/>
                <w14:ligatures w14:val="standardContextual"/>
              </w:rPr>
              <w:id w:val="923536857"/>
              <w:placeholder>
                <w:docPart w:val="DefaultPlaceholder_-1854013440"/>
              </w:placeholder>
              <w:text/>
            </w:sdtPr>
            <w:sdtEndPr/>
            <w:sdtContent>
              <w:p w14:paraId="1BFFF9B6" w14:textId="4B3A6D76" w:rsidR="00AC1CFC" w:rsidRDefault="00C54569" w:rsidP="00E33B7F">
                <w:pPr>
                  <w:contextualSpacing/>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Pr>
                    <w:rFonts w:eastAsia="Aptos"/>
                    <w:color w:val="auto"/>
                    <w:kern w:val="2"/>
                    <w:sz w:val="16"/>
                    <w:szCs w:val="16"/>
                    <w14:ligatures w14:val="standardContextual"/>
                  </w:rPr>
                  <w:t xml:space="preserve">[Beskriv </w:t>
                </w:r>
                <w:r w:rsidR="00366912">
                  <w:rPr>
                    <w:rFonts w:eastAsia="Aptos"/>
                    <w:color w:val="auto"/>
                    <w:kern w:val="2"/>
                    <w:sz w:val="16"/>
                    <w:szCs w:val="16"/>
                    <w14:ligatures w14:val="standardContextual"/>
                  </w:rPr>
                  <w:t>valgte sikringsniveau]</w:t>
                </w:r>
              </w:p>
            </w:sdtContent>
          </w:sdt>
        </w:tc>
        <w:tc>
          <w:tcPr>
            <w:tcW w:w="1703" w:type="dxa"/>
          </w:tcPr>
          <w:sdt>
            <w:sdtPr>
              <w:rPr>
                <w:rFonts w:eastAsia="Aptos"/>
                <w:color w:val="auto"/>
                <w:kern w:val="2"/>
                <w:sz w:val="16"/>
                <w:szCs w:val="16"/>
                <w14:ligatures w14:val="standardContextual"/>
              </w:rPr>
              <w:id w:val="-1208877654"/>
              <w:placeholder>
                <w:docPart w:val="FCEBA9BA2DF645BA8650300213D0565B"/>
              </w:placeholder>
              <w:text/>
            </w:sdtPr>
            <w:sdtEndPr/>
            <w:sdtContent>
              <w:p w14:paraId="461B7FFA" w14:textId="0D629CA9" w:rsidR="00AC1CFC" w:rsidRDefault="008761A1" w:rsidP="00E33B7F">
                <w:pPr>
                  <w:contextualSpacing/>
                  <w:cnfStyle w:val="000000000000" w:firstRow="0" w:lastRow="0" w:firstColumn="0" w:lastColumn="0" w:oddVBand="0" w:evenVBand="0" w:oddHBand="0" w:evenHBand="0" w:firstRowFirstColumn="0" w:firstRowLastColumn="0" w:lastRowFirstColumn="0" w:lastRowLastColumn="0"/>
                  <w:rPr>
                    <w:rFonts w:eastAsia="Aptos"/>
                    <w:color w:val="auto"/>
                    <w:kern w:val="2"/>
                    <w:sz w:val="16"/>
                    <w:szCs w:val="16"/>
                    <w14:ligatures w14:val="standardContextual"/>
                  </w:rPr>
                </w:pPr>
                <w:r>
                  <w:rPr>
                    <w:rFonts w:eastAsia="Aptos"/>
                    <w:color w:val="auto"/>
                    <w:kern w:val="2"/>
                    <w:sz w:val="16"/>
                    <w:szCs w:val="16"/>
                    <w14:ligatures w14:val="standardContextual"/>
                  </w:rPr>
                  <w:t>[Indsæt link til risikovurdering og dokument, referat eller lignende, hvor aftalen er dokumenteret]</w:t>
                </w:r>
              </w:p>
            </w:sdtContent>
          </w:sdt>
        </w:tc>
      </w:tr>
      <w:tr w:rsidR="00647AD0" w:rsidRPr="00AD2C5D" w14:paraId="0833548D" w14:textId="77777777" w:rsidTr="00543F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4" w:type="dxa"/>
          </w:tcPr>
          <w:p w14:paraId="7795DE28" w14:textId="3DC646A0" w:rsidR="00807688" w:rsidRDefault="00807688" w:rsidP="00E33B7F">
            <w:pPr>
              <w:contextualSpacing/>
              <w:rPr>
                <w:rFonts w:eastAsia="Aptos"/>
                <w:b w:val="0"/>
                <w:bCs w:val="0"/>
                <w:color w:val="auto"/>
                <w:kern w:val="2"/>
                <w:sz w:val="16"/>
                <w:szCs w:val="16"/>
                <w14:ligatures w14:val="standardContextual"/>
              </w:rPr>
            </w:pPr>
            <w:r>
              <w:rPr>
                <w:rFonts w:eastAsia="Aptos"/>
                <w:b w:val="0"/>
                <w:bCs w:val="0"/>
                <w:color w:val="auto"/>
                <w:kern w:val="2"/>
                <w:sz w:val="16"/>
                <w:szCs w:val="16"/>
                <w14:ligatures w14:val="standardContextual"/>
              </w:rPr>
              <w:t>ADG_2.</w:t>
            </w:r>
            <w:r w:rsidR="00040548">
              <w:rPr>
                <w:rFonts w:eastAsia="Aptos"/>
                <w:b w:val="0"/>
                <w:bCs w:val="0"/>
                <w:color w:val="auto"/>
                <w:kern w:val="2"/>
                <w:sz w:val="16"/>
                <w:szCs w:val="16"/>
                <w14:ligatures w14:val="standardContextual"/>
              </w:rPr>
              <w:t>7</w:t>
            </w:r>
          </w:p>
        </w:tc>
        <w:tc>
          <w:tcPr>
            <w:tcW w:w="2078" w:type="dxa"/>
          </w:tcPr>
          <w:p w14:paraId="4B78AA5B" w14:textId="7EF3483C" w:rsidR="00807688" w:rsidRPr="00807688" w:rsidRDefault="00373B17" w:rsidP="00E33B7F">
            <w:pPr>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Pr>
                <w:rFonts w:eastAsia="Aptos"/>
                <w:color w:val="auto"/>
                <w:kern w:val="2"/>
                <w:sz w:val="16"/>
                <w:szCs w:val="16"/>
                <w14:ligatures w14:val="standardContextual"/>
              </w:rPr>
              <w:t>Håndtering af fejl og nedbrud på Adgangsstyring for brugere</w:t>
            </w:r>
            <w:r w:rsidR="00EB22B2">
              <w:rPr>
                <w:rFonts w:eastAsia="Aptos"/>
                <w:color w:val="auto"/>
                <w:kern w:val="2"/>
                <w:sz w:val="16"/>
                <w:szCs w:val="16"/>
                <w14:ligatures w14:val="standardContextual"/>
              </w:rPr>
              <w:t xml:space="preserve"> i relation til </w:t>
            </w:r>
            <w:r w:rsidR="00EB22B2" w:rsidRPr="00EB22B2">
              <w:rPr>
                <w:rFonts w:eastAsia="Aptos"/>
                <w:color w:val="auto"/>
                <w:kern w:val="2"/>
                <w:sz w:val="16"/>
                <w:szCs w:val="16"/>
                <w:highlight w:val="cyan"/>
                <w14:ligatures w14:val="standardContextual"/>
              </w:rPr>
              <w:t>[it-systemet</w:t>
            </w:r>
            <w:r w:rsidR="00EB22B2">
              <w:rPr>
                <w:rFonts w:eastAsia="Aptos"/>
                <w:color w:val="auto"/>
                <w:kern w:val="2"/>
                <w:sz w:val="16"/>
                <w:szCs w:val="16"/>
                <w14:ligatures w14:val="standardContextual"/>
              </w:rPr>
              <w:t>]</w:t>
            </w:r>
          </w:p>
        </w:tc>
        <w:tc>
          <w:tcPr>
            <w:tcW w:w="2356" w:type="dxa"/>
          </w:tcPr>
          <w:sdt>
            <w:sdtPr>
              <w:rPr>
                <w:rFonts w:eastAsia="Aptos"/>
                <w:color w:val="auto"/>
                <w:kern w:val="2"/>
                <w:sz w:val="16"/>
                <w:szCs w:val="16"/>
                <w14:ligatures w14:val="standardContextual"/>
              </w:rPr>
              <w:id w:val="-862582055"/>
              <w:placeholder>
                <w:docPart w:val="DefaultPlaceholder_-1854013440"/>
              </w:placeholder>
              <w:text/>
            </w:sdtPr>
            <w:sdtEndPr/>
            <w:sdtContent>
              <w:p w14:paraId="6F2C360E" w14:textId="5D401E17" w:rsidR="00807688" w:rsidRPr="00366912" w:rsidRDefault="00C77E16" w:rsidP="00E33B7F">
                <w:pPr>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sidRPr="00366912">
                  <w:rPr>
                    <w:rFonts w:eastAsia="Aptos"/>
                    <w:color w:val="auto"/>
                    <w:kern w:val="2"/>
                    <w:sz w:val="16"/>
                    <w:szCs w:val="16"/>
                    <w14:ligatures w14:val="standardContextual"/>
                  </w:rPr>
                  <w:t>[</w:t>
                </w:r>
                <w:r w:rsidR="003C2C21">
                  <w:rPr>
                    <w:rFonts w:eastAsia="Aptos"/>
                    <w:color w:val="auto"/>
                    <w:kern w:val="2"/>
                    <w:sz w:val="16"/>
                    <w:szCs w:val="16"/>
                    <w14:ligatures w14:val="standardContextual"/>
                  </w:rPr>
                  <w:t>Dokumenter hvor forretningskritisk</w:t>
                </w:r>
                <w:r w:rsidR="00623A1D">
                  <w:rPr>
                    <w:rFonts w:eastAsia="Aptos"/>
                    <w:color w:val="auto"/>
                    <w:kern w:val="2"/>
                    <w:sz w:val="16"/>
                    <w:szCs w:val="16"/>
                    <w14:ligatures w14:val="standardContextual"/>
                  </w:rPr>
                  <w:t>e</w:t>
                </w:r>
                <w:r w:rsidR="003C2C21">
                  <w:rPr>
                    <w:rFonts w:eastAsia="Aptos"/>
                    <w:color w:val="auto"/>
                    <w:kern w:val="2"/>
                    <w:sz w:val="16"/>
                    <w:szCs w:val="16"/>
                    <w14:ligatures w14:val="standardContextual"/>
                  </w:rPr>
                  <w:t xml:space="preserve"> nedbrud/fejl på Adgangsstyring for brugere er for [it-systemet] </w:t>
                </w:r>
                <w:r w:rsidR="00143EE0">
                  <w:rPr>
                    <w:rFonts w:eastAsia="Aptos"/>
                    <w:color w:val="auto"/>
                    <w:kern w:val="2"/>
                    <w:sz w:val="16"/>
                    <w:szCs w:val="16"/>
                    <w14:ligatures w14:val="standardContextual"/>
                  </w:rPr>
                  <w:t>–</w:t>
                </w:r>
                <w:r w:rsidR="003C2C21">
                  <w:rPr>
                    <w:rFonts w:eastAsia="Aptos"/>
                    <w:color w:val="auto"/>
                    <w:kern w:val="2"/>
                    <w:sz w:val="16"/>
                    <w:szCs w:val="16"/>
                    <w14:ligatures w14:val="standardContextual"/>
                  </w:rPr>
                  <w:t xml:space="preserve"> og</w:t>
                </w:r>
                <w:r w:rsidR="00143EE0">
                  <w:rPr>
                    <w:rFonts w:eastAsia="Aptos"/>
                    <w:color w:val="auto"/>
                    <w:kern w:val="2"/>
                    <w:sz w:val="16"/>
                    <w:szCs w:val="16"/>
                    <w14:ligatures w14:val="standardContextual"/>
                  </w:rPr>
                  <w:t xml:space="preserve"> </w:t>
                </w:r>
                <w:r w:rsidRPr="00366912">
                  <w:rPr>
                    <w:rFonts w:eastAsia="Aptos"/>
                    <w:color w:val="auto"/>
                    <w:kern w:val="2"/>
                    <w:sz w:val="16"/>
                    <w:szCs w:val="16"/>
                    <w14:ligatures w14:val="standardContextual"/>
                  </w:rPr>
                  <w:t>hvad</w:t>
                </w:r>
                <w:r w:rsidR="00143EE0">
                  <w:rPr>
                    <w:rFonts w:eastAsia="Aptos"/>
                    <w:color w:val="auto"/>
                    <w:kern w:val="2"/>
                    <w:sz w:val="16"/>
                    <w:szCs w:val="16"/>
                    <w14:ligatures w14:val="standardContextual"/>
                  </w:rPr>
                  <w:t xml:space="preserve"> henholdsvis</w:t>
                </w:r>
                <w:r w:rsidRPr="00366912">
                  <w:rPr>
                    <w:rFonts w:eastAsia="Aptos"/>
                    <w:color w:val="auto"/>
                    <w:kern w:val="2"/>
                    <w:sz w:val="16"/>
                    <w:szCs w:val="16"/>
                    <w14:ligatures w14:val="standardContextual"/>
                  </w:rPr>
                  <w:t xml:space="preserve"> [leverandøren] og </w:t>
                </w:r>
                <w:r w:rsidR="001D3AA7" w:rsidRPr="00366912">
                  <w:rPr>
                    <w:rFonts w:eastAsia="Aptos"/>
                    <w:color w:val="auto"/>
                    <w:kern w:val="2"/>
                    <w:sz w:val="16"/>
                    <w:szCs w:val="16"/>
                    <w14:ligatures w14:val="standardContextual"/>
                  </w:rPr>
                  <w:t>[</w:t>
                </w:r>
                <w:r w:rsidRPr="00366912">
                  <w:rPr>
                    <w:rFonts w:eastAsia="Aptos"/>
                    <w:color w:val="auto"/>
                    <w:kern w:val="2"/>
                    <w:sz w:val="16"/>
                    <w:szCs w:val="16"/>
                    <w14:ligatures w14:val="standardContextual"/>
                  </w:rPr>
                  <w:t>kommunen</w:t>
                </w:r>
                <w:r w:rsidR="001D3AA7" w:rsidRPr="00366912">
                  <w:rPr>
                    <w:rFonts w:eastAsia="Aptos"/>
                    <w:color w:val="auto"/>
                    <w:kern w:val="2"/>
                    <w:sz w:val="16"/>
                    <w:szCs w:val="16"/>
                    <w14:ligatures w14:val="standardContextual"/>
                  </w:rPr>
                  <w:t>]</w:t>
                </w:r>
                <w:r w:rsidRPr="00366912">
                  <w:rPr>
                    <w:rFonts w:eastAsia="Aptos"/>
                    <w:color w:val="auto"/>
                    <w:kern w:val="2"/>
                    <w:sz w:val="16"/>
                    <w:szCs w:val="16"/>
                    <w14:ligatures w14:val="standardContextual"/>
                  </w:rPr>
                  <w:t xml:space="preserve"> skal gøre ved </w:t>
                </w:r>
                <w:r w:rsidR="00432D9F">
                  <w:rPr>
                    <w:rFonts w:eastAsia="Aptos"/>
                    <w:color w:val="auto"/>
                    <w:kern w:val="2"/>
                    <w:sz w:val="16"/>
                    <w:szCs w:val="16"/>
                    <w14:ligatures w14:val="standardContextual"/>
                  </w:rPr>
                  <w:t>fejl/</w:t>
                </w:r>
                <w:r w:rsidRPr="00366912">
                  <w:rPr>
                    <w:rFonts w:eastAsia="Aptos"/>
                    <w:color w:val="auto"/>
                    <w:kern w:val="2"/>
                    <w:sz w:val="16"/>
                    <w:szCs w:val="16"/>
                    <w14:ligatures w14:val="standardContextual"/>
                  </w:rPr>
                  <w:t xml:space="preserve">nedbrud </w:t>
                </w:r>
                <w:r w:rsidR="002812F9" w:rsidRPr="00366912">
                  <w:rPr>
                    <w:rFonts w:eastAsia="Aptos"/>
                    <w:color w:val="auto"/>
                    <w:kern w:val="2"/>
                    <w:sz w:val="16"/>
                    <w:szCs w:val="16"/>
                    <w14:ligatures w14:val="standardContextual"/>
                  </w:rPr>
                  <w:t>i Adgangsstyring for brugere</w:t>
                </w:r>
                <w:r w:rsidR="003C2C21">
                  <w:rPr>
                    <w:rFonts w:eastAsia="Aptos"/>
                    <w:color w:val="auto"/>
                    <w:kern w:val="2"/>
                    <w:sz w:val="16"/>
                    <w:szCs w:val="16"/>
                    <w14:ligatures w14:val="standardContextual"/>
                  </w:rPr>
                  <w:t>.</w:t>
                </w:r>
                <w:r w:rsidR="002812F9" w:rsidRPr="00366912">
                  <w:rPr>
                    <w:rFonts w:eastAsia="Aptos"/>
                    <w:color w:val="auto"/>
                    <w:kern w:val="2"/>
                    <w:sz w:val="16"/>
                    <w:szCs w:val="16"/>
                    <w14:ligatures w14:val="standardContextual"/>
                  </w:rPr>
                  <w:t>]</w:t>
                </w:r>
              </w:p>
            </w:sdtContent>
          </w:sdt>
        </w:tc>
        <w:tc>
          <w:tcPr>
            <w:tcW w:w="2355" w:type="dxa"/>
          </w:tcPr>
          <w:p w14:paraId="0E229E7E" w14:textId="4F83FA28" w:rsidR="00807688" w:rsidRDefault="00366912" w:rsidP="00E33B7F">
            <w:pPr>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Pr>
                <w:rFonts w:eastAsia="Aptos"/>
                <w:color w:val="auto"/>
                <w:kern w:val="2"/>
                <w:sz w:val="16"/>
                <w:szCs w:val="16"/>
                <w14:ligatures w14:val="standardContextual"/>
              </w:rPr>
              <w:t xml:space="preserve">[Beskriv </w:t>
            </w:r>
            <w:r w:rsidR="00432D9F">
              <w:rPr>
                <w:rFonts w:eastAsia="Aptos"/>
                <w:color w:val="auto"/>
                <w:kern w:val="2"/>
                <w:sz w:val="16"/>
                <w:szCs w:val="16"/>
                <w14:ligatures w14:val="standardContextual"/>
              </w:rPr>
              <w:t xml:space="preserve">aftale </w:t>
            </w:r>
            <w:r w:rsidR="002D7DDE">
              <w:rPr>
                <w:rFonts w:eastAsia="Aptos"/>
                <w:color w:val="auto"/>
                <w:kern w:val="2"/>
                <w:sz w:val="16"/>
                <w:szCs w:val="16"/>
                <w14:ligatures w14:val="standardContextual"/>
              </w:rPr>
              <w:t>om</w:t>
            </w:r>
            <w:r w:rsidR="00432D9F">
              <w:rPr>
                <w:rFonts w:eastAsia="Aptos"/>
                <w:color w:val="auto"/>
                <w:kern w:val="2"/>
                <w:sz w:val="16"/>
                <w:szCs w:val="16"/>
                <w14:ligatures w14:val="standardContextual"/>
              </w:rPr>
              <w:t xml:space="preserve"> hvad der skal ske, hvis der er fejl/hændelser på Adgangsstyring for brugere]</w:t>
            </w:r>
          </w:p>
        </w:tc>
        <w:tc>
          <w:tcPr>
            <w:tcW w:w="1703" w:type="dxa"/>
          </w:tcPr>
          <w:sdt>
            <w:sdtPr>
              <w:rPr>
                <w:rFonts w:eastAsia="Aptos"/>
                <w:color w:val="auto"/>
                <w:kern w:val="2"/>
                <w:sz w:val="16"/>
                <w:szCs w:val="16"/>
                <w14:ligatures w14:val="standardContextual"/>
              </w:rPr>
              <w:id w:val="1304034128"/>
              <w:placeholder>
                <w:docPart w:val="F741BBCF051C41CF84B519121A7087A7"/>
              </w:placeholder>
              <w:text/>
            </w:sdtPr>
            <w:sdtEndPr/>
            <w:sdtContent>
              <w:p w14:paraId="50B754C0" w14:textId="77777777" w:rsidR="00143EE0" w:rsidRDefault="00143EE0" w:rsidP="00143EE0">
                <w:pPr>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r>
                  <w:rPr>
                    <w:rFonts w:eastAsia="Aptos"/>
                    <w:color w:val="auto"/>
                    <w:kern w:val="2"/>
                    <w:sz w:val="16"/>
                    <w:szCs w:val="16"/>
                    <w14:ligatures w14:val="standardContextual"/>
                  </w:rPr>
                  <w:t>[Indsæt link til dokument, referat eller lignende, hvor aftalen er dokumenteret]</w:t>
                </w:r>
              </w:p>
            </w:sdtContent>
          </w:sdt>
          <w:p w14:paraId="6126EE5C" w14:textId="77777777" w:rsidR="00807688" w:rsidRDefault="00807688" w:rsidP="00E33B7F">
            <w:pPr>
              <w:contextualSpacing/>
              <w:cnfStyle w:val="000000100000" w:firstRow="0" w:lastRow="0" w:firstColumn="0" w:lastColumn="0" w:oddVBand="0" w:evenVBand="0" w:oddHBand="1" w:evenHBand="0" w:firstRowFirstColumn="0" w:firstRowLastColumn="0" w:lastRowFirstColumn="0" w:lastRowLastColumn="0"/>
              <w:rPr>
                <w:rFonts w:eastAsia="Aptos"/>
                <w:color w:val="auto"/>
                <w:kern w:val="2"/>
                <w:sz w:val="16"/>
                <w:szCs w:val="16"/>
                <w14:ligatures w14:val="standardContextual"/>
              </w:rPr>
            </w:pPr>
          </w:p>
        </w:tc>
      </w:tr>
    </w:tbl>
    <w:p w14:paraId="4D7E1223" w14:textId="166BDDC4" w:rsidR="00E33B7F" w:rsidRPr="008761A1" w:rsidRDefault="00F026AE" w:rsidP="00F026AE">
      <w:pPr>
        <w:pStyle w:val="Billedtekst"/>
      </w:pPr>
      <w:r>
        <w:t>Skema J: Dokumentation af aftaler med leverandøren</w:t>
      </w:r>
    </w:p>
    <w:p w14:paraId="1DBE8AE0" w14:textId="74F0024B" w:rsidR="06698041" w:rsidRDefault="06698041" w:rsidP="008761A1">
      <w:pPr>
        <w:spacing w:after="160"/>
      </w:pPr>
    </w:p>
    <w:sectPr w:rsidR="06698041" w:rsidSect="00541A46">
      <w:headerReference w:type="default" r:id="rId32"/>
      <w:footerReference w:type="even" r:id="rId33"/>
      <w:footerReference w:type="default" r:id="rId34"/>
      <w:headerReference w:type="first" r:id="rId35"/>
      <w:footerReference w:type="first" r:id="rId36"/>
      <w:pgSz w:w="11907" w:h="16840" w:code="9"/>
      <w:pgMar w:top="1418" w:right="1247" w:bottom="567" w:left="1134" w:header="170"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0514F" w14:textId="77777777" w:rsidR="00122AA1" w:rsidRDefault="00122AA1" w:rsidP="005810C4">
      <w:r>
        <w:separator/>
      </w:r>
    </w:p>
  </w:endnote>
  <w:endnote w:type="continuationSeparator" w:id="0">
    <w:p w14:paraId="547825D4" w14:textId="77777777" w:rsidR="00122AA1" w:rsidRDefault="00122AA1" w:rsidP="005810C4">
      <w:r>
        <w:continuationSeparator/>
      </w:r>
    </w:p>
  </w:endnote>
  <w:endnote w:type="continuationNotice" w:id="1">
    <w:p w14:paraId="3D76D3F6" w14:textId="77777777" w:rsidR="00122AA1" w:rsidRDefault="00122AA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ue Haas Grotesk Text Pro">
    <w:charset w:val="00"/>
    <w:family w:val="swiss"/>
    <w:pitch w:val="variable"/>
    <w:sig w:usb0="00000007" w:usb1="00000000" w:usb2="00000000" w:usb3="00000000" w:csb0="00000093" w:csb1="00000000"/>
  </w:font>
  <w:font w:name="Yu Mincho">
    <w:altName w:val="游明朝"/>
    <w:charset w:val="80"/>
    <w:family w:val="roman"/>
    <w:pitch w:val="variable"/>
    <w:sig w:usb0="800002E7" w:usb1="2AC7FCFF" w:usb2="00000012" w:usb3="00000000" w:csb0="0002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w:charset w:val="00"/>
    <w:family w:val="swiss"/>
    <w:pitch w:val="variable"/>
    <w:sig w:usb0="8000002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482317671"/>
      <w:docPartObj>
        <w:docPartGallery w:val="Page Numbers (Bottom of Page)"/>
        <w:docPartUnique/>
      </w:docPartObj>
    </w:sdtPr>
    <w:sdtEndPr>
      <w:rPr>
        <w:rStyle w:val="Sidetal"/>
      </w:rPr>
    </w:sdtEndPr>
    <w:sdtContent>
      <w:p w14:paraId="519ACD93" w14:textId="77777777" w:rsidR="009C00F0" w:rsidRDefault="009C00F0" w:rsidP="005810C4">
        <w:pPr>
          <w:pStyle w:val="Sidefod"/>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2</w:t>
        </w:r>
        <w:r>
          <w:rPr>
            <w:rStyle w:val="Sidetal"/>
          </w:rPr>
          <w:fldChar w:fldCharType="end"/>
        </w:r>
      </w:p>
    </w:sdtContent>
  </w:sdt>
  <w:p w14:paraId="3ACD6661" w14:textId="77777777" w:rsidR="00F515ED" w:rsidRDefault="00F515ED" w:rsidP="005810C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247417"/>
      <w:docPartObj>
        <w:docPartGallery w:val="Page Numbers (Bottom of Page)"/>
        <w:docPartUnique/>
      </w:docPartObj>
    </w:sdtPr>
    <w:sdtEndPr/>
    <w:sdtContent>
      <w:p w14:paraId="040F9662" w14:textId="44AF8E5E" w:rsidR="005316E6" w:rsidRDefault="005316E6">
        <w:pPr>
          <w:pStyle w:val="Sidefod"/>
          <w:jc w:val="right"/>
        </w:pPr>
        <w:r>
          <w:fldChar w:fldCharType="begin"/>
        </w:r>
        <w:r>
          <w:instrText>PAGE   \* MERGEFORMAT</w:instrText>
        </w:r>
        <w:r>
          <w:fldChar w:fldCharType="separate"/>
        </w:r>
        <w:r>
          <w:t>2</w:t>
        </w:r>
        <w:r>
          <w:fldChar w:fldCharType="end"/>
        </w:r>
      </w:p>
    </w:sdtContent>
  </w:sdt>
  <w:p w14:paraId="6410A021" w14:textId="77777777" w:rsidR="005316E6" w:rsidRDefault="005316E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75"/>
      <w:gridCol w:w="3175"/>
      <w:gridCol w:w="3175"/>
    </w:tblGrid>
    <w:tr w:rsidR="116BE6DE" w14:paraId="73F2BA68" w14:textId="77777777" w:rsidTr="116BE6DE">
      <w:trPr>
        <w:trHeight w:val="300"/>
      </w:trPr>
      <w:tc>
        <w:tcPr>
          <w:tcW w:w="3175" w:type="dxa"/>
        </w:tcPr>
        <w:p w14:paraId="1BBF51C9" w14:textId="5F688F6E" w:rsidR="116BE6DE" w:rsidRDefault="116BE6DE" w:rsidP="116BE6DE">
          <w:pPr>
            <w:pStyle w:val="Sidehoved"/>
            <w:ind w:left="-115"/>
          </w:pPr>
        </w:p>
      </w:tc>
      <w:tc>
        <w:tcPr>
          <w:tcW w:w="3175" w:type="dxa"/>
        </w:tcPr>
        <w:p w14:paraId="06EB2F15" w14:textId="58AB381A" w:rsidR="116BE6DE" w:rsidRDefault="116BE6DE" w:rsidP="116BE6DE">
          <w:pPr>
            <w:pStyle w:val="Sidehoved"/>
            <w:jc w:val="center"/>
          </w:pPr>
        </w:p>
      </w:tc>
      <w:tc>
        <w:tcPr>
          <w:tcW w:w="3175" w:type="dxa"/>
        </w:tcPr>
        <w:p w14:paraId="227841C0" w14:textId="0DF7C616" w:rsidR="116BE6DE" w:rsidRDefault="116BE6DE" w:rsidP="116BE6DE">
          <w:pPr>
            <w:pStyle w:val="Sidehoved"/>
            <w:ind w:right="-115"/>
            <w:jc w:val="right"/>
          </w:pPr>
        </w:p>
      </w:tc>
    </w:tr>
  </w:tbl>
  <w:p w14:paraId="3E4C5270" w14:textId="31CEC308" w:rsidR="0056223C" w:rsidRDefault="0056223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8E94C" w14:textId="77777777" w:rsidR="00122AA1" w:rsidRDefault="00122AA1" w:rsidP="005810C4">
      <w:r>
        <w:separator/>
      </w:r>
    </w:p>
  </w:footnote>
  <w:footnote w:type="continuationSeparator" w:id="0">
    <w:p w14:paraId="326D34D8" w14:textId="77777777" w:rsidR="00122AA1" w:rsidRDefault="00122AA1" w:rsidP="005810C4">
      <w:r>
        <w:continuationSeparator/>
      </w:r>
    </w:p>
  </w:footnote>
  <w:footnote w:type="continuationNotice" w:id="1">
    <w:p w14:paraId="323488AD" w14:textId="77777777" w:rsidR="00122AA1" w:rsidRDefault="00122AA1">
      <w:pPr>
        <w:spacing w:line="240" w:lineRule="auto"/>
      </w:pPr>
    </w:p>
  </w:footnote>
  <w:footnote w:id="2">
    <w:p w14:paraId="24A23D59" w14:textId="185A7892" w:rsidR="003A74F4" w:rsidRDefault="003A74F4">
      <w:pPr>
        <w:pStyle w:val="Fodnotetekst"/>
      </w:pPr>
      <w:r>
        <w:rPr>
          <w:rStyle w:val="Fodnotehenvisning"/>
        </w:rPr>
        <w:footnoteRef/>
      </w:r>
      <w:r>
        <w:t xml:space="preserve"> Systemansvarlig i KOMBIT</w:t>
      </w:r>
      <w:r w:rsidR="00A63B7D">
        <w:t>s</w:t>
      </w:r>
      <w:r>
        <w:t xml:space="preserve"> rollegalleri svarer til systemadministrator i KITOS.</w:t>
      </w:r>
      <w:r w:rsidR="0005117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C404" w14:textId="77777777" w:rsidR="00D811CB" w:rsidRDefault="0075664D" w:rsidP="005810C4">
    <w:pPr>
      <w:pStyle w:val="Sidehoved"/>
    </w:pPr>
    <w:r>
      <w:rPr>
        <w:noProof/>
      </w:rPr>
      <w:drawing>
        <wp:anchor distT="0" distB="0" distL="114300" distR="114300" simplePos="0" relativeHeight="251658242" behindDoc="1" locked="0" layoutInCell="1" allowOverlap="1" wp14:anchorId="287EBA3F" wp14:editId="20BBC221">
          <wp:simplePos x="0" y="0"/>
          <wp:positionH relativeFrom="column">
            <wp:posOffset>5292090</wp:posOffset>
          </wp:positionH>
          <wp:positionV relativeFrom="paragraph">
            <wp:posOffset>229702</wp:posOffset>
          </wp:positionV>
          <wp:extent cx="794386" cy="144000"/>
          <wp:effectExtent l="0" t="0" r="0" b="0"/>
          <wp:wrapNone/>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lede 18"/>
                  <pic:cNvPicPr/>
                </pic:nvPicPr>
                <pic:blipFill>
                  <a:blip r:embed="rId1">
                    <a:extLst>
                      <a:ext uri="{28A0092B-C50C-407E-A947-70E740481C1C}">
                        <a14:useLocalDpi xmlns:a14="http://schemas.microsoft.com/office/drawing/2010/main" val="0"/>
                      </a:ext>
                    </a:extLst>
                  </a:blip>
                  <a:stretch>
                    <a:fillRect/>
                  </a:stretch>
                </pic:blipFill>
                <pic:spPr>
                  <a:xfrm>
                    <a:off x="0" y="0"/>
                    <a:ext cx="794386" cy="144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4A71" w14:textId="77777777" w:rsidR="005C0D14" w:rsidRDefault="0075664D" w:rsidP="005810C4">
    <w:pPr>
      <w:pStyle w:val="Sidehoved"/>
    </w:pPr>
    <w:r w:rsidRPr="00DD2B2F">
      <w:rPr>
        <w:noProof/>
      </w:rPr>
      <mc:AlternateContent>
        <mc:Choice Requires="wps">
          <w:drawing>
            <wp:anchor distT="0" distB="0" distL="114300" distR="114300" simplePos="0" relativeHeight="251658240" behindDoc="0" locked="0" layoutInCell="1" allowOverlap="1" wp14:anchorId="5E132B27" wp14:editId="206B55BB">
              <wp:simplePos x="0" y="0"/>
              <wp:positionH relativeFrom="column">
                <wp:posOffset>4617085</wp:posOffset>
              </wp:positionH>
              <wp:positionV relativeFrom="paragraph">
                <wp:posOffset>210452</wp:posOffset>
              </wp:positionV>
              <wp:extent cx="1539014" cy="250613"/>
              <wp:effectExtent l="0" t="0" r="0" b="0"/>
              <wp:wrapNone/>
              <wp:docPr id="10" name="Tekstfelt 10"/>
              <wp:cNvGraphicFramePr/>
              <a:graphic xmlns:a="http://schemas.openxmlformats.org/drawingml/2006/main">
                <a:graphicData uri="http://schemas.microsoft.com/office/word/2010/wordprocessingShape">
                  <wps:wsp>
                    <wps:cNvSpPr txBox="1"/>
                    <wps:spPr>
                      <a:xfrm>
                        <a:off x="0" y="0"/>
                        <a:ext cx="1539014" cy="250613"/>
                      </a:xfrm>
                      <a:prstGeom prst="rect">
                        <a:avLst/>
                      </a:prstGeom>
                      <a:noFill/>
                      <a:ln w="6350">
                        <a:noFill/>
                      </a:ln>
                    </wps:spPr>
                    <wps:txbx>
                      <w:txbxContent>
                        <w:p w14:paraId="7BFD1D69" w14:textId="7EAF9AEB" w:rsidR="000A7386" w:rsidRPr="00A922F7" w:rsidRDefault="00A922F7" w:rsidP="005810C4">
                          <w:pPr>
                            <w:pStyle w:val="Overskrift4"/>
                            <w:jc w:val="right"/>
                          </w:pPr>
                          <w:r>
                            <w:t>Version 0.</w:t>
                          </w:r>
                          <w:r w:rsidR="00695928">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32B27" id="_x0000_t202" coordsize="21600,21600" o:spt="202" path="m,l,21600r21600,l21600,xe">
              <v:stroke joinstyle="miter"/>
              <v:path gradientshapeok="t" o:connecttype="rect"/>
            </v:shapetype>
            <v:shape id="Tekstfelt 10" o:spid="_x0000_s1027" type="#_x0000_t202" style="position:absolute;margin-left:363.55pt;margin-top:16.55pt;width:121.2pt;height:1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o5GAIAAC4EAAAOAAAAZHJzL2Uyb0RvYy54bWysU8lu2zAQvRfoPxC815K8tREsB24CFwWM&#10;JIBT5ExTpCWA4rAkbcn9+g4peUHaU9ELNaMZzvLe4+K+axQ5Cutq0AXNRiklQnMoa70v6I/X9acv&#10;lDjPdMkUaFHQk3D0fvnxw6I1uRhDBaoUlmAR7fLWFLTy3uRJ4nglGuZGYITGoATbMI+u3SelZS1W&#10;b1QyTtN50oItjQUunMO/j32QLmN9KQX3z1I64YkqKM7m42njuQtnslywfG+ZqWo+jMH+YYqG1Rqb&#10;Xko9Ms/IwdZ/lGpqbsGB9CMOTQJS1lzEHXCbLH23zbZiRsRdEBxnLjC5/1eWPx235sUS332FDgkM&#10;gLTG5Q5/hn06aZvwxUkJxhHC0wU20XnCw6XZ5C7NppRwjI1n6TybhDLJ9baxzn8T0JBgFNQiLREt&#10;dtw436eeU0IzDetaqUiN0qQt6HwyS+OFSwSLK409rrMGy3e7blhgB+UJ97LQU+4MX9fYfMOcf2EW&#10;OcZVULf+GQ+pAJvAYFFSgf31t/8hH6HHKCUtaqag7ueBWUGJ+q6RlLtsOg0ii8509nmMjr2N7G4j&#10;+tA8AMoywxdieDRDvldnU1po3lDeq9AVQ0xz7F1Q7u3ZefC9lvGBcLFaxTQUlmF+o7eGh+IB0ADu&#10;a/fGrBkY8MjdE5z1xfJ3RPS5PRWrgwdZR5YCxD2uA/Ioysjz8ICC6m/9mHV95svfAAAA//8DAFBL&#10;AwQUAAYACAAAACEAP3zQTOEAAAAJAQAADwAAAGRycy9kb3ducmV2LnhtbEyPwU7DMAyG70i8Q2Qk&#10;Loil26BlpemEJiH10MsGmrRb1oSmWuOUJOvK2+Od4GRZ/6ffn4v1ZHs2ah86hwLmswSYxsapDlsB&#10;nx/vjy/AQpSoZO9QC/jRAdbl7U0hc+UuuNXjLraMSjDkUoCJccg5D43RVoaZGzRS9uW8lZFW33Ll&#10;5YXKbc8XSZJyKzukC0YOemN0c9qdrYBxXz2p7Wiif9jUVVKd6u/sUAtxfze9vQKLeop/MFz1SR1K&#10;cjq6M6rAegHZIpsTKmC5pEnAKl09AztekxR4WfD/H5S/AAAA//8DAFBLAQItABQABgAIAAAAIQC2&#10;gziS/gAAAOEBAAATAAAAAAAAAAAAAAAAAAAAAABbQ29udGVudF9UeXBlc10ueG1sUEsBAi0AFAAG&#10;AAgAAAAhADj9If/WAAAAlAEAAAsAAAAAAAAAAAAAAAAALwEAAF9yZWxzLy5yZWxzUEsBAi0AFAAG&#10;AAgAAAAhAJqnOjkYAgAALgQAAA4AAAAAAAAAAAAAAAAALgIAAGRycy9lMm9Eb2MueG1sUEsBAi0A&#10;FAAGAAgAAAAhAD980EzhAAAACQEAAA8AAAAAAAAAAAAAAAAAcgQAAGRycy9kb3ducmV2LnhtbFBL&#10;BQYAAAAABAAEAPMAAACABQAAAAA=&#10;" filled="f" stroked="f" strokeweight=".5pt">
              <v:textbox>
                <w:txbxContent>
                  <w:p w14:paraId="7BFD1D69" w14:textId="7EAF9AEB" w:rsidR="000A7386" w:rsidRPr="00A922F7" w:rsidRDefault="00A922F7" w:rsidP="005810C4">
                    <w:pPr>
                      <w:pStyle w:val="Overskrift4"/>
                      <w:jc w:val="right"/>
                    </w:pPr>
                    <w:r>
                      <w:t>Version 0.</w:t>
                    </w:r>
                    <w:r w:rsidR="00695928">
                      <w:t>9</w:t>
                    </w:r>
                  </w:p>
                </w:txbxContent>
              </v:textbox>
            </v:shape>
          </w:pict>
        </mc:Fallback>
      </mc:AlternateContent>
    </w:r>
    <w:r w:rsidR="004B2C39">
      <w:rPr>
        <w:noProof/>
      </w:rPr>
      <w:drawing>
        <wp:anchor distT="0" distB="0" distL="114300" distR="114300" simplePos="0" relativeHeight="251658241" behindDoc="1" locked="0" layoutInCell="1" allowOverlap="1" wp14:anchorId="50C4A340" wp14:editId="22B7B08F">
          <wp:simplePos x="0" y="0"/>
          <wp:positionH relativeFrom="column">
            <wp:posOffset>3810</wp:posOffset>
          </wp:positionH>
          <wp:positionV relativeFrom="paragraph">
            <wp:posOffset>291616</wp:posOffset>
          </wp:positionV>
          <wp:extent cx="1268422" cy="230090"/>
          <wp:effectExtent l="0" t="0" r="1905" b="0"/>
          <wp:wrapNone/>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lede 18"/>
                  <pic:cNvPicPr/>
                </pic:nvPicPr>
                <pic:blipFill>
                  <a:blip r:embed="rId1">
                    <a:extLst>
                      <a:ext uri="{28A0092B-C50C-407E-A947-70E740481C1C}">
                        <a14:useLocalDpi xmlns:a14="http://schemas.microsoft.com/office/drawing/2010/main" val="0"/>
                      </a:ext>
                    </a:extLst>
                  </a:blip>
                  <a:stretch>
                    <a:fillRect/>
                  </a:stretch>
                </pic:blipFill>
                <pic:spPr>
                  <a:xfrm>
                    <a:off x="0" y="0"/>
                    <a:ext cx="1268422" cy="2300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E3FA"/>
    <w:multiLevelType w:val="hybridMultilevel"/>
    <w:tmpl w:val="E0EC4266"/>
    <w:lvl w:ilvl="0" w:tplc="3B64EC5C">
      <w:start w:val="1"/>
      <w:numFmt w:val="decimal"/>
      <w:lvlText w:val="%1."/>
      <w:lvlJc w:val="left"/>
      <w:pPr>
        <w:ind w:left="567" w:hanging="397"/>
      </w:pPr>
      <w:rPr>
        <w:rFonts w:hint="default"/>
      </w:rPr>
    </w:lvl>
    <w:lvl w:ilvl="1" w:tplc="C7DE0562">
      <w:start w:val="1"/>
      <w:numFmt w:val="lowerLetter"/>
      <w:lvlText w:val="%2."/>
      <w:lvlJc w:val="left"/>
      <w:pPr>
        <w:ind w:left="1440" w:hanging="360"/>
      </w:pPr>
    </w:lvl>
    <w:lvl w:ilvl="2" w:tplc="C356314E">
      <w:start w:val="1"/>
      <w:numFmt w:val="lowerRoman"/>
      <w:lvlText w:val="%3."/>
      <w:lvlJc w:val="right"/>
      <w:pPr>
        <w:ind w:left="2160" w:hanging="180"/>
      </w:pPr>
    </w:lvl>
    <w:lvl w:ilvl="3" w:tplc="E0DAB6AA">
      <w:start w:val="1"/>
      <w:numFmt w:val="decimal"/>
      <w:lvlText w:val="%4."/>
      <w:lvlJc w:val="left"/>
      <w:pPr>
        <w:ind w:left="2880" w:hanging="360"/>
      </w:pPr>
    </w:lvl>
    <w:lvl w:ilvl="4" w:tplc="41D61E7A">
      <w:start w:val="1"/>
      <w:numFmt w:val="lowerLetter"/>
      <w:lvlText w:val="%5."/>
      <w:lvlJc w:val="left"/>
      <w:pPr>
        <w:ind w:left="3600" w:hanging="360"/>
      </w:pPr>
    </w:lvl>
    <w:lvl w:ilvl="5" w:tplc="8452DBAA">
      <w:start w:val="1"/>
      <w:numFmt w:val="lowerRoman"/>
      <w:lvlText w:val="%6."/>
      <w:lvlJc w:val="right"/>
      <w:pPr>
        <w:ind w:left="4320" w:hanging="180"/>
      </w:pPr>
    </w:lvl>
    <w:lvl w:ilvl="6" w:tplc="A1C8EE3E">
      <w:start w:val="1"/>
      <w:numFmt w:val="decimal"/>
      <w:lvlText w:val="%7."/>
      <w:lvlJc w:val="left"/>
      <w:pPr>
        <w:ind w:left="5040" w:hanging="360"/>
      </w:pPr>
    </w:lvl>
    <w:lvl w:ilvl="7" w:tplc="6EAA0154">
      <w:start w:val="1"/>
      <w:numFmt w:val="lowerLetter"/>
      <w:lvlText w:val="%8."/>
      <w:lvlJc w:val="left"/>
      <w:pPr>
        <w:ind w:left="5760" w:hanging="360"/>
      </w:pPr>
    </w:lvl>
    <w:lvl w:ilvl="8" w:tplc="6420BCCA">
      <w:start w:val="1"/>
      <w:numFmt w:val="lowerRoman"/>
      <w:lvlText w:val="%9."/>
      <w:lvlJc w:val="right"/>
      <w:pPr>
        <w:ind w:left="6480" w:hanging="180"/>
      </w:pPr>
    </w:lvl>
  </w:abstractNum>
  <w:abstractNum w:abstractNumId="1" w15:restartNumberingAfterBreak="0">
    <w:nsid w:val="042B1A36"/>
    <w:multiLevelType w:val="hybridMultilevel"/>
    <w:tmpl w:val="6E48542E"/>
    <w:lvl w:ilvl="0" w:tplc="04060005">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06824C14"/>
    <w:multiLevelType w:val="hybridMultilevel"/>
    <w:tmpl w:val="4E22BFC2"/>
    <w:lvl w:ilvl="0" w:tplc="7506EF00">
      <w:start w:val="1"/>
      <w:numFmt w:val="bullet"/>
      <w:lvlText w:val=""/>
      <w:lvlJc w:val="left"/>
      <w:pPr>
        <w:ind w:left="567" w:hanging="397"/>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9C2F3E"/>
    <w:multiLevelType w:val="hybridMultilevel"/>
    <w:tmpl w:val="EE340326"/>
    <w:lvl w:ilvl="0" w:tplc="E4A0768C">
      <w:start w:val="1"/>
      <w:numFmt w:val="decimal"/>
      <w:lvlText w:val="%1."/>
      <w:lvlJc w:val="left"/>
      <w:pPr>
        <w:ind w:left="567" w:hanging="397"/>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 w15:restartNumberingAfterBreak="0">
    <w:nsid w:val="0798109B"/>
    <w:multiLevelType w:val="hybridMultilevel"/>
    <w:tmpl w:val="75106DF8"/>
    <w:lvl w:ilvl="0" w:tplc="5A9C8002">
      <w:start w:val="1"/>
      <w:numFmt w:val="bullet"/>
      <w:lvlText w:val=""/>
      <w:lvlJc w:val="left"/>
      <w:pPr>
        <w:tabs>
          <w:tab w:val="num" w:pos="360"/>
        </w:tabs>
        <w:ind w:left="360" w:hanging="360"/>
      </w:pPr>
      <w:rPr>
        <w:rFonts w:ascii="Wingdings" w:hAnsi="Wingdings" w:hint="default"/>
      </w:rPr>
    </w:lvl>
    <w:lvl w:ilvl="1" w:tplc="541E98AE" w:tentative="1">
      <w:start w:val="1"/>
      <w:numFmt w:val="bullet"/>
      <w:lvlText w:val=""/>
      <w:lvlJc w:val="left"/>
      <w:pPr>
        <w:tabs>
          <w:tab w:val="num" w:pos="1080"/>
        </w:tabs>
        <w:ind w:left="1080" w:hanging="360"/>
      </w:pPr>
      <w:rPr>
        <w:rFonts w:ascii="Wingdings" w:hAnsi="Wingdings" w:hint="default"/>
      </w:rPr>
    </w:lvl>
    <w:lvl w:ilvl="2" w:tplc="E932A6D8" w:tentative="1">
      <w:start w:val="1"/>
      <w:numFmt w:val="bullet"/>
      <w:lvlText w:val=""/>
      <w:lvlJc w:val="left"/>
      <w:pPr>
        <w:tabs>
          <w:tab w:val="num" w:pos="1800"/>
        </w:tabs>
        <w:ind w:left="1800" w:hanging="360"/>
      </w:pPr>
      <w:rPr>
        <w:rFonts w:ascii="Wingdings" w:hAnsi="Wingdings" w:hint="default"/>
      </w:rPr>
    </w:lvl>
    <w:lvl w:ilvl="3" w:tplc="2A240CB6" w:tentative="1">
      <w:start w:val="1"/>
      <w:numFmt w:val="bullet"/>
      <w:lvlText w:val=""/>
      <w:lvlJc w:val="left"/>
      <w:pPr>
        <w:tabs>
          <w:tab w:val="num" w:pos="2520"/>
        </w:tabs>
        <w:ind w:left="2520" w:hanging="360"/>
      </w:pPr>
      <w:rPr>
        <w:rFonts w:ascii="Wingdings" w:hAnsi="Wingdings" w:hint="default"/>
      </w:rPr>
    </w:lvl>
    <w:lvl w:ilvl="4" w:tplc="21228FE2" w:tentative="1">
      <w:start w:val="1"/>
      <w:numFmt w:val="bullet"/>
      <w:lvlText w:val=""/>
      <w:lvlJc w:val="left"/>
      <w:pPr>
        <w:tabs>
          <w:tab w:val="num" w:pos="3240"/>
        </w:tabs>
        <w:ind w:left="3240" w:hanging="360"/>
      </w:pPr>
      <w:rPr>
        <w:rFonts w:ascii="Wingdings" w:hAnsi="Wingdings" w:hint="default"/>
      </w:rPr>
    </w:lvl>
    <w:lvl w:ilvl="5" w:tplc="6F78C9AE" w:tentative="1">
      <w:start w:val="1"/>
      <w:numFmt w:val="bullet"/>
      <w:lvlText w:val=""/>
      <w:lvlJc w:val="left"/>
      <w:pPr>
        <w:tabs>
          <w:tab w:val="num" w:pos="3960"/>
        </w:tabs>
        <w:ind w:left="3960" w:hanging="360"/>
      </w:pPr>
      <w:rPr>
        <w:rFonts w:ascii="Wingdings" w:hAnsi="Wingdings" w:hint="default"/>
      </w:rPr>
    </w:lvl>
    <w:lvl w:ilvl="6" w:tplc="CEFE939E" w:tentative="1">
      <w:start w:val="1"/>
      <w:numFmt w:val="bullet"/>
      <w:lvlText w:val=""/>
      <w:lvlJc w:val="left"/>
      <w:pPr>
        <w:tabs>
          <w:tab w:val="num" w:pos="4680"/>
        </w:tabs>
        <w:ind w:left="4680" w:hanging="360"/>
      </w:pPr>
      <w:rPr>
        <w:rFonts w:ascii="Wingdings" w:hAnsi="Wingdings" w:hint="default"/>
      </w:rPr>
    </w:lvl>
    <w:lvl w:ilvl="7" w:tplc="C24A2140" w:tentative="1">
      <w:start w:val="1"/>
      <w:numFmt w:val="bullet"/>
      <w:lvlText w:val=""/>
      <w:lvlJc w:val="left"/>
      <w:pPr>
        <w:tabs>
          <w:tab w:val="num" w:pos="5400"/>
        </w:tabs>
        <w:ind w:left="5400" w:hanging="360"/>
      </w:pPr>
      <w:rPr>
        <w:rFonts w:ascii="Wingdings" w:hAnsi="Wingdings" w:hint="default"/>
      </w:rPr>
    </w:lvl>
    <w:lvl w:ilvl="8" w:tplc="D58E31FE"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1B0871"/>
    <w:multiLevelType w:val="hybridMultilevel"/>
    <w:tmpl w:val="2AD21CA6"/>
    <w:lvl w:ilvl="0" w:tplc="8CDC50F2">
      <w:start w:val="1"/>
      <w:numFmt w:val="bullet"/>
      <w:lvlText w:val=""/>
      <w:lvlJc w:val="left"/>
      <w:pPr>
        <w:tabs>
          <w:tab w:val="num" w:pos="360"/>
        </w:tabs>
        <w:ind w:left="360" w:hanging="360"/>
      </w:pPr>
      <w:rPr>
        <w:rFonts w:ascii="Wingdings" w:hAnsi="Wingdings" w:hint="default"/>
      </w:rPr>
    </w:lvl>
    <w:lvl w:ilvl="1" w:tplc="BC6ACF84" w:tentative="1">
      <w:start w:val="1"/>
      <w:numFmt w:val="bullet"/>
      <w:lvlText w:val=""/>
      <w:lvlJc w:val="left"/>
      <w:pPr>
        <w:tabs>
          <w:tab w:val="num" w:pos="1080"/>
        </w:tabs>
        <w:ind w:left="1080" w:hanging="360"/>
      </w:pPr>
      <w:rPr>
        <w:rFonts w:ascii="Wingdings" w:hAnsi="Wingdings" w:hint="default"/>
      </w:rPr>
    </w:lvl>
    <w:lvl w:ilvl="2" w:tplc="78F249B0" w:tentative="1">
      <w:start w:val="1"/>
      <w:numFmt w:val="bullet"/>
      <w:lvlText w:val=""/>
      <w:lvlJc w:val="left"/>
      <w:pPr>
        <w:tabs>
          <w:tab w:val="num" w:pos="1800"/>
        </w:tabs>
        <w:ind w:left="1800" w:hanging="360"/>
      </w:pPr>
      <w:rPr>
        <w:rFonts w:ascii="Wingdings" w:hAnsi="Wingdings" w:hint="default"/>
      </w:rPr>
    </w:lvl>
    <w:lvl w:ilvl="3" w:tplc="4B1AAE16" w:tentative="1">
      <w:start w:val="1"/>
      <w:numFmt w:val="bullet"/>
      <w:lvlText w:val=""/>
      <w:lvlJc w:val="left"/>
      <w:pPr>
        <w:tabs>
          <w:tab w:val="num" w:pos="2520"/>
        </w:tabs>
        <w:ind w:left="2520" w:hanging="360"/>
      </w:pPr>
      <w:rPr>
        <w:rFonts w:ascii="Wingdings" w:hAnsi="Wingdings" w:hint="default"/>
      </w:rPr>
    </w:lvl>
    <w:lvl w:ilvl="4" w:tplc="0786FCC0" w:tentative="1">
      <w:start w:val="1"/>
      <w:numFmt w:val="bullet"/>
      <w:lvlText w:val=""/>
      <w:lvlJc w:val="left"/>
      <w:pPr>
        <w:tabs>
          <w:tab w:val="num" w:pos="3240"/>
        </w:tabs>
        <w:ind w:left="3240" w:hanging="360"/>
      </w:pPr>
      <w:rPr>
        <w:rFonts w:ascii="Wingdings" w:hAnsi="Wingdings" w:hint="default"/>
      </w:rPr>
    </w:lvl>
    <w:lvl w:ilvl="5" w:tplc="1AE6491A" w:tentative="1">
      <w:start w:val="1"/>
      <w:numFmt w:val="bullet"/>
      <w:lvlText w:val=""/>
      <w:lvlJc w:val="left"/>
      <w:pPr>
        <w:tabs>
          <w:tab w:val="num" w:pos="3960"/>
        </w:tabs>
        <w:ind w:left="3960" w:hanging="360"/>
      </w:pPr>
      <w:rPr>
        <w:rFonts w:ascii="Wingdings" w:hAnsi="Wingdings" w:hint="default"/>
      </w:rPr>
    </w:lvl>
    <w:lvl w:ilvl="6" w:tplc="F6A23C78" w:tentative="1">
      <w:start w:val="1"/>
      <w:numFmt w:val="bullet"/>
      <w:lvlText w:val=""/>
      <w:lvlJc w:val="left"/>
      <w:pPr>
        <w:tabs>
          <w:tab w:val="num" w:pos="4680"/>
        </w:tabs>
        <w:ind w:left="4680" w:hanging="360"/>
      </w:pPr>
      <w:rPr>
        <w:rFonts w:ascii="Wingdings" w:hAnsi="Wingdings" w:hint="default"/>
      </w:rPr>
    </w:lvl>
    <w:lvl w:ilvl="7" w:tplc="14D822E4" w:tentative="1">
      <w:start w:val="1"/>
      <w:numFmt w:val="bullet"/>
      <w:lvlText w:val=""/>
      <w:lvlJc w:val="left"/>
      <w:pPr>
        <w:tabs>
          <w:tab w:val="num" w:pos="5400"/>
        </w:tabs>
        <w:ind w:left="5400" w:hanging="360"/>
      </w:pPr>
      <w:rPr>
        <w:rFonts w:ascii="Wingdings" w:hAnsi="Wingdings" w:hint="default"/>
      </w:rPr>
    </w:lvl>
    <w:lvl w:ilvl="8" w:tplc="0CC65176"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D51137D"/>
    <w:multiLevelType w:val="hybridMultilevel"/>
    <w:tmpl w:val="A55EAA3A"/>
    <w:lvl w:ilvl="0" w:tplc="E8BE88D0">
      <w:start w:val="1"/>
      <w:numFmt w:val="bullet"/>
      <w:lvlText w:val=""/>
      <w:lvlJc w:val="left"/>
      <w:pPr>
        <w:tabs>
          <w:tab w:val="num" w:pos="360"/>
        </w:tabs>
        <w:ind w:left="360" w:hanging="360"/>
      </w:pPr>
      <w:rPr>
        <w:rFonts w:ascii="Wingdings" w:hAnsi="Wingdings" w:hint="default"/>
      </w:rPr>
    </w:lvl>
    <w:lvl w:ilvl="1" w:tplc="FC6A1692" w:tentative="1">
      <w:start w:val="1"/>
      <w:numFmt w:val="bullet"/>
      <w:lvlText w:val=""/>
      <w:lvlJc w:val="left"/>
      <w:pPr>
        <w:tabs>
          <w:tab w:val="num" w:pos="1080"/>
        </w:tabs>
        <w:ind w:left="1080" w:hanging="360"/>
      </w:pPr>
      <w:rPr>
        <w:rFonts w:ascii="Wingdings" w:hAnsi="Wingdings" w:hint="default"/>
      </w:rPr>
    </w:lvl>
    <w:lvl w:ilvl="2" w:tplc="3A3ED0C4" w:tentative="1">
      <w:start w:val="1"/>
      <w:numFmt w:val="bullet"/>
      <w:lvlText w:val=""/>
      <w:lvlJc w:val="left"/>
      <w:pPr>
        <w:tabs>
          <w:tab w:val="num" w:pos="1800"/>
        </w:tabs>
        <w:ind w:left="1800" w:hanging="360"/>
      </w:pPr>
      <w:rPr>
        <w:rFonts w:ascii="Wingdings" w:hAnsi="Wingdings" w:hint="default"/>
      </w:rPr>
    </w:lvl>
    <w:lvl w:ilvl="3" w:tplc="958CA9E2" w:tentative="1">
      <w:start w:val="1"/>
      <w:numFmt w:val="bullet"/>
      <w:lvlText w:val=""/>
      <w:lvlJc w:val="left"/>
      <w:pPr>
        <w:tabs>
          <w:tab w:val="num" w:pos="2520"/>
        </w:tabs>
        <w:ind w:left="2520" w:hanging="360"/>
      </w:pPr>
      <w:rPr>
        <w:rFonts w:ascii="Wingdings" w:hAnsi="Wingdings" w:hint="default"/>
      </w:rPr>
    </w:lvl>
    <w:lvl w:ilvl="4" w:tplc="C6B46202" w:tentative="1">
      <w:start w:val="1"/>
      <w:numFmt w:val="bullet"/>
      <w:lvlText w:val=""/>
      <w:lvlJc w:val="left"/>
      <w:pPr>
        <w:tabs>
          <w:tab w:val="num" w:pos="3240"/>
        </w:tabs>
        <w:ind w:left="3240" w:hanging="360"/>
      </w:pPr>
      <w:rPr>
        <w:rFonts w:ascii="Wingdings" w:hAnsi="Wingdings" w:hint="default"/>
      </w:rPr>
    </w:lvl>
    <w:lvl w:ilvl="5" w:tplc="52608D80" w:tentative="1">
      <w:start w:val="1"/>
      <w:numFmt w:val="bullet"/>
      <w:lvlText w:val=""/>
      <w:lvlJc w:val="left"/>
      <w:pPr>
        <w:tabs>
          <w:tab w:val="num" w:pos="3960"/>
        </w:tabs>
        <w:ind w:left="3960" w:hanging="360"/>
      </w:pPr>
      <w:rPr>
        <w:rFonts w:ascii="Wingdings" w:hAnsi="Wingdings" w:hint="default"/>
      </w:rPr>
    </w:lvl>
    <w:lvl w:ilvl="6" w:tplc="E54646F4" w:tentative="1">
      <w:start w:val="1"/>
      <w:numFmt w:val="bullet"/>
      <w:lvlText w:val=""/>
      <w:lvlJc w:val="left"/>
      <w:pPr>
        <w:tabs>
          <w:tab w:val="num" w:pos="4680"/>
        </w:tabs>
        <w:ind w:left="4680" w:hanging="360"/>
      </w:pPr>
      <w:rPr>
        <w:rFonts w:ascii="Wingdings" w:hAnsi="Wingdings" w:hint="default"/>
      </w:rPr>
    </w:lvl>
    <w:lvl w:ilvl="7" w:tplc="8A7C4AC8" w:tentative="1">
      <w:start w:val="1"/>
      <w:numFmt w:val="bullet"/>
      <w:lvlText w:val=""/>
      <w:lvlJc w:val="left"/>
      <w:pPr>
        <w:tabs>
          <w:tab w:val="num" w:pos="5400"/>
        </w:tabs>
        <w:ind w:left="5400" w:hanging="360"/>
      </w:pPr>
      <w:rPr>
        <w:rFonts w:ascii="Wingdings" w:hAnsi="Wingdings" w:hint="default"/>
      </w:rPr>
    </w:lvl>
    <w:lvl w:ilvl="8" w:tplc="6D6C2C52"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3A715B"/>
    <w:multiLevelType w:val="hybridMultilevel"/>
    <w:tmpl w:val="BE00A1A8"/>
    <w:lvl w:ilvl="0" w:tplc="2910B18E">
      <w:start w:val="1"/>
      <w:numFmt w:val="bullet"/>
      <w:pStyle w:val="Liste2"/>
      <w:lvlText w:val=""/>
      <w:lvlJc w:val="left"/>
      <w:pPr>
        <w:ind w:left="643" w:hanging="76"/>
      </w:pPr>
      <w:rPr>
        <w:rFonts w:ascii="Wingdings" w:hAnsi="Wingdings" w:hint="default"/>
        <w:color w:val="111111" w:themeColor="text1"/>
        <w:spacing w:val="0"/>
        <w:position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02E5DBD"/>
    <w:multiLevelType w:val="hybridMultilevel"/>
    <w:tmpl w:val="C090E132"/>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0DB433B"/>
    <w:multiLevelType w:val="hybridMultilevel"/>
    <w:tmpl w:val="8C284F5A"/>
    <w:lvl w:ilvl="0" w:tplc="6CA08F8C">
      <w:start w:val="1"/>
      <w:numFmt w:val="decimal"/>
      <w:lvlText w:val="%1."/>
      <w:lvlJc w:val="left"/>
      <w:pPr>
        <w:ind w:left="567" w:hanging="397"/>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2D954F7"/>
    <w:multiLevelType w:val="hybridMultilevel"/>
    <w:tmpl w:val="B6C42B48"/>
    <w:lvl w:ilvl="0" w:tplc="04060005">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12F20740"/>
    <w:multiLevelType w:val="hybridMultilevel"/>
    <w:tmpl w:val="899A3FA8"/>
    <w:lvl w:ilvl="0" w:tplc="A4BE96DE">
      <w:start w:val="1"/>
      <w:numFmt w:val="bullet"/>
      <w:lvlText w:val=""/>
      <w:lvlJc w:val="left"/>
      <w:pPr>
        <w:tabs>
          <w:tab w:val="num" w:pos="360"/>
        </w:tabs>
        <w:ind w:left="360" w:hanging="360"/>
      </w:pPr>
      <w:rPr>
        <w:rFonts w:ascii="Wingdings" w:hAnsi="Wingdings" w:hint="default"/>
      </w:rPr>
    </w:lvl>
    <w:lvl w:ilvl="1" w:tplc="5C884A6C" w:tentative="1">
      <w:start w:val="1"/>
      <w:numFmt w:val="bullet"/>
      <w:lvlText w:val=""/>
      <w:lvlJc w:val="left"/>
      <w:pPr>
        <w:tabs>
          <w:tab w:val="num" w:pos="1080"/>
        </w:tabs>
        <w:ind w:left="1080" w:hanging="360"/>
      </w:pPr>
      <w:rPr>
        <w:rFonts w:ascii="Wingdings" w:hAnsi="Wingdings" w:hint="default"/>
      </w:rPr>
    </w:lvl>
    <w:lvl w:ilvl="2" w:tplc="7F5EA83C" w:tentative="1">
      <w:start w:val="1"/>
      <w:numFmt w:val="bullet"/>
      <w:lvlText w:val=""/>
      <w:lvlJc w:val="left"/>
      <w:pPr>
        <w:tabs>
          <w:tab w:val="num" w:pos="1800"/>
        </w:tabs>
        <w:ind w:left="1800" w:hanging="360"/>
      </w:pPr>
      <w:rPr>
        <w:rFonts w:ascii="Wingdings" w:hAnsi="Wingdings" w:hint="default"/>
      </w:rPr>
    </w:lvl>
    <w:lvl w:ilvl="3" w:tplc="A4CEE99C" w:tentative="1">
      <w:start w:val="1"/>
      <w:numFmt w:val="bullet"/>
      <w:lvlText w:val=""/>
      <w:lvlJc w:val="left"/>
      <w:pPr>
        <w:tabs>
          <w:tab w:val="num" w:pos="2520"/>
        </w:tabs>
        <w:ind w:left="2520" w:hanging="360"/>
      </w:pPr>
      <w:rPr>
        <w:rFonts w:ascii="Wingdings" w:hAnsi="Wingdings" w:hint="default"/>
      </w:rPr>
    </w:lvl>
    <w:lvl w:ilvl="4" w:tplc="918875F2" w:tentative="1">
      <w:start w:val="1"/>
      <w:numFmt w:val="bullet"/>
      <w:lvlText w:val=""/>
      <w:lvlJc w:val="left"/>
      <w:pPr>
        <w:tabs>
          <w:tab w:val="num" w:pos="3240"/>
        </w:tabs>
        <w:ind w:left="3240" w:hanging="360"/>
      </w:pPr>
      <w:rPr>
        <w:rFonts w:ascii="Wingdings" w:hAnsi="Wingdings" w:hint="default"/>
      </w:rPr>
    </w:lvl>
    <w:lvl w:ilvl="5" w:tplc="2AF8E9FA" w:tentative="1">
      <w:start w:val="1"/>
      <w:numFmt w:val="bullet"/>
      <w:lvlText w:val=""/>
      <w:lvlJc w:val="left"/>
      <w:pPr>
        <w:tabs>
          <w:tab w:val="num" w:pos="3960"/>
        </w:tabs>
        <w:ind w:left="3960" w:hanging="360"/>
      </w:pPr>
      <w:rPr>
        <w:rFonts w:ascii="Wingdings" w:hAnsi="Wingdings" w:hint="default"/>
      </w:rPr>
    </w:lvl>
    <w:lvl w:ilvl="6" w:tplc="9BDCB6E8" w:tentative="1">
      <w:start w:val="1"/>
      <w:numFmt w:val="bullet"/>
      <w:lvlText w:val=""/>
      <w:lvlJc w:val="left"/>
      <w:pPr>
        <w:tabs>
          <w:tab w:val="num" w:pos="4680"/>
        </w:tabs>
        <w:ind w:left="4680" w:hanging="360"/>
      </w:pPr>
      <w:rPr>
        <w:rFonts w:ascii="Wingdings" w:hAnsi="Wingdings" w:hint="default"/>
      </w:rPr>
    </w:lvl>
    <w:lvl w:ilvl="7" w:tplc="812C1322" w:tentative="1">
      <w:start w:val="1"/>
      <w:numFmt w:val="bullet"/>
      <w:lvlText w:val=""/>
      <w:lvlJc w:val="left"/>
      <w:pPr>
        <w:tabs>
          <w:tab w:val="num" w:pos="5400"/>
        </w:tabs>
        <w:ind w:left="5400" w:hanging="360"/>
      </w:pPr>
      <w:rPr>
        <w:rFonts w:ascii="Wingdings" w:hAnsi="Wingdings" w:hint="default"/>
      </w:rPr>
    </w:lvl>
    <w:lvl w:ilvl="8" w:tplc="3ED24EF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3607AE8"/>
    <w:multiLevelType w:val="hybridMultilevel"/>
    <w:tmpl w:val="E14CAEA4"/>
    <w:lvl w:ilvl="0" w:tplc="40DE084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3F720B5"/>
    <w:multiLevelType w:val="hybridMultilevel"/>
    <w:tmpl w:val="FFFFFFFF"/>
    <w:styleLink w:val="Aktuelliste1"/>
    <w:lvl w:ilvl="0" w:tplc="A38A6C0E">
      <w:start w:val="1"/>
      <w:numFmt w:val="bullet"/>
      <w:lvlText w:val=""/>
      <w:lvlJc w:val="left"/>
      <w:pPr>
        <w:ind w:left="720" w:hanging="360"/>
      </w:pPr>
      <w:rPr>
        <w:rFonts w:ascii="Symbol" w:hAnsi="Symbol" w:hint="default"/>
      </w:rPr>
    </w:lvl>
    <w:lvl w:ilvl="1" w:tplc="B6E85844">
      <w:start w:val="1"/>
      <w:numFmt w:val="bullet"/>
      <w:lvlText w:val="o"/>
      <w:lvlJc w:val="left"/>
      <w:pPr>
        <w:ind w:left="1440" w:hanging="360"/>
      </w:pPr>
      <w:rPr>
        <w:rFonts w:ascii="Courier New" w:hAnsi="Courier New" w:hint="default"/>
      </w:rPr>
    </w:lvl>
    <w:lvl w:ilvl="2" w:tplc="BF26B2FE">
      <w:start w:val="1"/>
      <w:numFmt w:val="bullet"/>
      <w:lvlText w:val=""/>
      <w:lvlJc w:val="left"/>
      <w:pPr>
        <w:ind w:left="2160" w:hanging="360"/>
      </w:pPr>
      <w:rPr>
        <w:rFonts w:ascii="Wingdings" w:hAnsi="Wingdings" w:hint="default"/>
      </w:rPr>
    </w:lvl>
    <w:lvl w:ilvl="3" w:tplc="2D86EADC">
      <w:start w:val="1"/>
      <w:numFmt w:val="bullet"/>
      <w:lvlText w:val=""/>
      <w:lvlJc w:val="left"/>
      <w:pPr>
        <w:ind w:left="2880" w:hanging="360"/>
      </w:pPr>
      <w:rPr>
        <w:rFonts w:ascii="Symbol" w:hAnsi="Symbol" w:hint="default"/>
      </w:rPr>
    </w:lvl>
    <w:lvl w:ilvl="4" w:tplc="C1AA21B8">
      <w:start w:val="1"/>
      <w:numFmt w:val="bullet"/>
      <w:lvlText w:val="o"/>
      <w:lvlJc w:val="left"/>
      <w:pPr>
        <w:ind w:left="3600" w:hanging="360"/>
      </w:pPr>
      <w:rPr>
        <w:rFonts w:ascii="Courier New" w:hAnsi="Courier New" w:hint="default"/>
      </w:rPr>
    </w:lvl>
    <w:lvl w:ilvl="5" w:tplc="FB9AD0DA">
      <w:start w:val="1"/>
      <w:numFmt w:val="bullet"/>
      <w:lvlText w:val=""/>
      <w:lvlJc w:val="left"/>
      <w:pPr>
        <w:ind w:left="4320" w:hanging="360"/>
      </w:pPr>
      <w:rPr>
        <w:rFonts w:ascii="Wingdings" w:hAnsi="Wingdings" w:hint="default"/>
      </w:rPr>
    </w:lvl>
    <w:lvl w:ilvl="6" w:tplc="EE16726A">
      <w:start w:val="1"/>
      <w:numFmt w:val="bullet"/>
      <w:lvlText w:val=""/>
      <w:lvlJc w:val="left"/>
      <w:pPr>
        <w:ind w:left="5040" w:hanging="360"/>
      </w:pPr>
      <w:rPr>
        <w:rFonts w:ascii="Symbol" w:hAnsi="Symbol" w:hint="default"/>
      </w:rPr>
    </w:lvl>
    <w:lvl w:ilvl="7" w:tplc="E5688B50">
      <w:start w:val="1"/>
      <w:numFmt w:val="bullet"/>
      <w:lvlText w:val="o"/>
      <w:lvlJc w:val="left"/>
      <w:pPr>
        <w:ind w:left="5760" w:hanging="360"/>
      </w:pPr>
      <w:rPr>
        <w:rFonts w:ascii="Courier New" w:hAnsi="Courier New" w:hint="default"/>
      </w:rPr>
    </w:lvl>
    <w:lvl w:ilvl="8" w:tplc="FCBA102E">
      <w:start w:val="1"/>
      <w:numFmt w:val="bullet"/>
      <w:lvlText w:val=""/>
      <w:lvlJc w:val="left"/>
      <w:pPr>
        <w:ind w:left="6480" w:hanging="360"/>
      </w:pPr>
      <w:rPr>
        <w:rFonts w:ascii="Wingdings" w:hAnsi="Wingdings" w:hint="default"/>
      </w:rPr>
    </w:lvl>
  </w:abstractNum>
  <w:abstractNum w:abstractNumId="14" w15:restartNumberingAfterBreak="0">
    <w:nsid w:val="193D6EAD"/>
    <w:multiLevelType w:val="hybridMultilevel"/>
    <w:tmpl w:val="8536E404"/>
    <w:lvl w:ilvl="0" w:tplc="FB9C3CF4">
      <w:start w:val="1"/>
      <w:numFmt w:val="bullet"/>
      <w:lvlText w:val=""/>
      <w:lvlJc w:val="left"/>
      <w:pPr>
        <w:tabs>
          <w:tab w:val="num" w:pos="360"/>
        </w:tabs>
        <w:ind w:left="360" w:hanging="360"/>
      </w:pPr>
      <w:rPr>
        <w:rFonts w:ascii="Wingdings" w:hAnsi="Wingdings" w:hint="default"/>
      </w:rPr>
    </w:lvl>
    <w:lvl w:ilvl="1" w:tplc="AEAEC65A" w:tentative="1">
      <w:start w:val="1"/>
      <w:numFmt w:val="bullet"/>
      <w:lvlText w:val=""/>
      <w:lvlJc w:val="left"/>
      <w:pPr>
        <w:tabs>
          <w:tab w:val="num" w:pos="1080"/>
        </w:tabs>
        <w:ind w:left="1080" w:hanging="360"/>
      </w:pPr>
      <w:rPr>
        <w:rFonts w:ascii="Wingdings" w:hAnsi="Wingdings" w:hint="default"/>
      </w:rPr>
    </w:lvl>
    <w:lvl w:ilvl="2" w:tplc="08C85D94" w:tentative="1">
      <w:start w:val="1"/>
      <w:numFmt w:val="bullet"/>
      <w:lvlText w:val=""/>
      <w:lvlJc w:val="left"/>
      <w:pPr>
        <w:tabs>
          <w:tab w:val="num" w:pos="1800"/>
        </w:tabs>
        <w:ind w:left="1800" w:hanging="360"/>
      </w:pPr>
      <w:rPr>
        <w:rFonts w:ascii="Wingdings" w:hAnsi="Wingdings" w:hint="default"/>
      </w:rPr>
    </w:lvl>
    <w:lvl w:ilvl="3" w:tplc="8E72395E" w:tentative="1">
      <w:start w:val="1"/>
      <w:numFmt w:val="bullet"/>
      <w:lvlText w:val=""/>
      <w:lvlJc w:val="left"/>
      <w:pPr>
        <w:tabs>
          <w:tab w:val="num" w:pos="2520"/>
        </w:tabs>
        <w:ind w:left="2520" w:hanging="360"/>
      </w:pPr>
      <w:rPr>
        <w:rFonts w:ascii="Wingdings" w:hAnsi="Wingdings" w:hint="default"/>
      </w:rPr>
    </w:lvl>
    <w:lvl w:ilvl="4" w:tplc="4A841B4E" w:tentative="1">
      <w:start w:val="1"/>
      <w:numFmt w:val="bullet"/>
      <w:lvlText w:val=""/>
      <w:lvlJc w:val="left"/>
      <w:pPr>
        <w:tabs>
          <w:tab w:val="num" w:pos="3240"/>
        </w:tabs>
        <w:ind w:left="3240" w:hanging="360"/>
      </w:pPr>
      <w:rPr>
        <w:rFonts w:ascii="Wingdings" w:hAnsi="Wingdings" w:hint="default"/>
      </w:rPr>
    </w:lvl>
    <w:lvl w:ilvl="5" w:tplc="E6FCCE96" w:tentative="1">
      <w:start w:val="1"/>
      <w:numFmt w:val="bullet"/>
      <w:lvlText w:val=""/>
      <w:lvlJc w:val="left"/>
      <w:pPr>
        <w:tabs>
          <w:tab w:val="num" w:pos="3960"/>
        </w:tabs>
        <w:ind w:left="3960" w:hanging="360"/>
      </w:pPr>
      <w:rPr>
        <w:rFonts w:ascii="Wingdings" w:hAnsi="Wingdings" w:hint="default"/>
      </w:rPr>
    </w:lvl>
    <w:lvl w:ilvl="6" w:tplc="E6D89862" w:tentative="1">
      <w:start w:val="1"/>
      <w:numFmt w:val="bullet"/>
      <w:lvlText w:val=""/>
      <w:lvlJc w:val="left"/>
      <w:pPr>
        <w:tabs>
          <w:tab w:val="num" w:pos="4680"/>
        </w:tabs>
        <w:ind w:left="4680" w:hanging="360"/>
      </w:pPr>
      <w:rPr>
        <w:rFonts w:ascii="Wingdings" w:hAnsi="Wingdings" w:hint="default"/>
      </w:rPr>
    </w:lvl>
    <w:lvl w:ilvl="7" w:tplc="536CDAA0" w:tentative="1">
      <w:start w:val="1"/>
      <w:numFmt w:val="bullet"/>
      <w:lvlText w:val=""/>
      <w:lvlJc w:val="left"/>
      <w:pPr>
        <w:tabs>
          <w:tab w:val="num" w:pos="5400"/>
        </w:tabs>
        <w:ind w:left="5400" w:hanging="360"/>
      </w:pPr>
      <w:rPr>
        <w:rFonts w:ascii="Wingdings" w:hAnsi="Wingdings" w:hint="default"/>
      </w:rPr>
    </w:lvl>
    <w:lvl w:ilvl="8" w:tplc="CE3A1244"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9481E5D"/>
    <w:multiLevelType w:val="hybridMultilevel"/>
    <w:tmpl w:val="346471AC"/>
    <w:lvl w:ilvl="0" w:tplc="3760C868">
      <w:start w:val="1"/>
      <w:numFmt w:val="bullet"/>
      <w:lvlText w:val=""/>
      <w:lvlJc w:val="left"/>
      <w:pPr>
        <w:tabs>
          <w:tab w:val="num" w:pos="360"/>
        </w:tabs>
        <w:ind w:left="360" w:hanging="360"/>
      </w:pPr>
      <w:rPr>
        <w:rFonts w:ascii="Wingdings" w:hAnsi="Wingdings" w:hint="default"/>
      </w:rPr>
    </w:lvl>
    <w:lvl w:ilvl="1" w:tplc="C09495A0" w:tentative="1">
      <w:start w:val="1"/>
      <w:numFmt w:val="bullet"/>
      <w:lvlText w:val=""/>
      <w:lvlJc w:val="left"/>
      <w:pPr>
        <w:tabs>
          <w:tab w:val="num" w:pos="1080"/>
        </w:tabs>
        <w:ind w:left="1080" w:hanging="360"/>
      </w:pPr>
      <w:rPr>
        <w:rFonts w:ascii="Wingdings" w:hAnsi="Wingdings" w:hint="default"/>
      </w:rPr>
    </w:lvl>
    <w:lvl w:ilvl="2" w:tplc="B776DA56" w:tentative="1">
      <w:start w:val="1"/>
      <w:numFmt w:val="bullet"/>
      <w:lvlText w:val=""/>
      <w:lvlJc w:val="left"/>
      <w:pPr>
        <w:tabs>
          <w:tab w:val="num" w:pos="1800"/>
        </w:tabs>
        <w:ind w:left="1800" w:hanging="360"/>
      </w:pPr>
      <w:rPr>
        <w:rFonts w:ascii="Wingdings" w:hAnsi="Wingdings" w:hint="default"/>
      </w:rPr>
    </w:lvl>
    <w:lvl w:ilvl="3" w:tplc="C6E2410A" w:tentative="1">
      <w:start w:val="1"/>
      <w:numFmt w:val="bullet"/>
      <w:lvlText w:val=""/>
      <w:lvlJc w:val="left"/>
      <w:pPr>
        <w:tabs>
          <w:tab w:val="num" w:pos="2520"/>
        </w:tabs>
        <w:ind w:left="2520" w:hanging="360"/>
      </w:pPr>
      <w:rPr>
        <w:rFonts w:ascii="Wingdings" w:hAnsi="Wingdings" w:hint="default"/>
      </w:rPr>
    </w:lvl>
    <w:lvl w:ilvl="4" w:tplc="9892913A" w:tentative="1">
      <w:start w:val="1"/>
      <w:numFmt w:val="bullet"/>
      <w:lvlText w:val=""/>
      <w:lvlJc w:val="left"/>
      <w:pPr>
        <w:tabs>
          <w:tab w:val="num" w:pos="3240"/>
        </w:tabs>
        <w:ind w:left="3240" w:hanging="360"/>
      </w:pPr>
      <w:rPr>
        <w:rFonts w:ascii="Wingdings" w:hAnsi="Wingdings" w:hint="default"/>
      </w:rPr>
    </w:lvl>
    <w:lvl w:ilvl="5" w:tplc="E6F26C3C" w:tentative="1">
      <w:start w:val="1"/>
      <w:numFmt w:val="bullet"/>
      <w:lvlText w:val=""/>
      <w:lvlJc w:val="left"/>
      <w:pPr>
        <w:tabs>
          <w:tab w:val="num" w:pos="3960"/>
        </w:tabs>
        <w:ind w:left="3960" w:hanging="360"/>
      </w:pPr>
      <w:rPr>
        <w:rFonts w:ascii="Wingdings" w:hAnsi="Wingdings" w:hint="default"/>
      </w:rPr>
    </w:lvl>
    <w:lvl w:ilvl="6" w:tplc="AE42CE12" w:tentative="1">
      <w:start w:val="1"/>
      <w:numFmt w:val="bullet"/>
      <w:lvlText w:val=""/>
      <w:lvlJc w:val="left"/>
      <w:pPr>
        <w:tabs>
          <w:tab w:val="num" w:pos="4680"/>
        </w:tabs>
        <w:ind w:left="4680" w:hanging="360"/>
      </w:pPr>
      <w:rPr>
        <w:rFonts w:ascii="Wingdings" w:hAnsi="Wingdings" w:hint="default"/>
      </w:rPr>
    </w:lvl>
    <w:lvl w:ilvl="7" w:tplc="02747F30" w:tentative="1">
      <w:start w:val="1"/>
      <w:numFmt w:val="bullet"/>
      <w:lvlText w:val=""/>
      <w:lvlJc w:val="left"/>
      <w:pPr>
        <w:tabs>
          <w:tab w:val="num" w:pos="5400"/>
        </w:tabs>
        <w:ind w:left="5400" w:hanging="360"/>
      </w:pPr>
      <w:rPr>
        <w:rFonts w:ascii="Wingdings" w:hAnsi="Wingdings" w:hint="default"/>
      </w:rPr>
    </w:lvl>
    <w:lvl w:ilvl="8" w:tplc="C130D97E"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B8F018D"/>
    <w:multiLevelType w:val="hybridMultilevel"/>
    <w:tmpl w:val="4DEE365C"/>
    <w:lvl w:ilvl="0" w:tplc="D04804C0">
      <w:start w:val="1"/>
      <w:numFmt w:val="bullet"/>
      <w:lvlText w:val=""/>
      <w:lvlJc w:val="left"/>
      <w:pPr>
        <w:tabs>
          <w:tab w:val="num" w:pos="360"/>
        </w:tabs>
        <w:ind w:left="360" w:hanging="360"/>
      </w:pPr>
      <w:rPr>
        <w:rFonts w:ascii="Wingdings" w:hAnsi="Wingdings" w:hint="default"/>
      </w:rPr>
    </w:lvl>
    <w:lvl w:ilvl="1" w:tplc="BD92454A" w:tentative="1">
      <w:start w:val="1"/>
      <w:numFmt w:val="bullet"/>
      <w:lvlText w:val=""/>
      <w:lvlJc w:val="left"/>
      <w:pPr>
        <w:tabs>
          <w:tab w:val="num" w:pos="1080"/>
        </w:tabs>
        <w:ind w:left="1080" w:hanging="360"/>
      </w:pPr>
      <w:rPr>
        <w:rFonts w:ascii="Wingdings" w:hAnsi="Wingdings" w:hint="default"/>
      </w:rPr>
    </w:lvl>
    <w:lvl w:ilvl="2" w:tplc="ADDA2EBC" w:tentative="1">
      <w:start w:val="1"/>
      <w:numFmt w:val="bullet"/>
      <w:lvlText w:val=""/>
      <w:lvlJc w:val="left"/>
      <w:pPr>
        <w:tabs>
          <w:tab w:val="num" w:pos="1800"/>
        </w:tabs>
        <w:ind w:left="1800" w:hanging="360"/>
      </w:pPr>
      <w:rPr>
        <w:rFonts w:ascii="Wingdings" w:hAnsi="Wingdings" w:hint="default"/>
      </w:rPr>
    </w:lvl>
    <w:lvl w:ilvl="3" w:tplc="701C6754" w:tentative="1">
      <w:start w:val="1"/>
      <w:numFmt w:val="bullet"/>
      <w:lvlText w:val=""/>
      <w:lvlJc w:val="left"/>
      <w:pPr>
        <w:tabs>
          <w:tab w:val="num" w:pos="2520"/>
        </w:tabs>
        <w:ind w:left="2520" w:hanging="360"/>
      </w:pPr>
      <w:rPr>
        <w:rFonts w:ascii="Wingdings" w:hAnsi="Wingdings" w:hint="default"/>
      </w:rPr>
    </w:lvl>
    <w:lvl w:ilvl="4" w:tplc="77AC93AA" w:tentative="1">
      <w:start w:val="1"/>
      <w:numFmt w:val="bullet"/>
      <w:lvlText w:val=""/>
      <w:lvlJc w:val="left"/>
      <w:pPr>
        <w:tabs>
          <w:tab w:val="num" w:pos="3240"/>
        </w:tabs>
        <w:ind w:left="3240" w:hanging="360"/>
      </w:pPr>
      <w:rPr>
        <w:rFonts w:ascii="Wingdings" w:hAnsi="Wingdings" w:hint="default"/>
      </w:rPr>
    </w:lvl>
    <w:lvl w:ilvl="5" w:tplc="45567F9C" w:tentative="1">
      <w:start w:val="1"/>
      <w:numFmt w:val="bullet"/>
      <w:lvlText w:val=""/>
      <w:lvlJc w:val="left"/>
      <w:pPr>
        <w:tabs>
          <w:tab w:val="num" w:pos="3960"/>
        </w:tabs>
        <w:ind w:left="3960" w:hanging="360"/>
      </w:pPr>
      <w:rPr>
        <w:rFonts w:ascii="Wingdings" w:hAnsi="Wingdings" w:hint="default"/>
      </w:rPr>
    </w:lvl>
    <w:lvl w:ilvl="6" w:tplc="06622700" w:tentative="1">
      <w:start w:val="1"/>
      <w:numFmt w:val="bullet"/>
      <w:lvlText w:val=""/>
      <w:lvlJc w:val="left"/>
      <w:pPr>
        <w:tabs>
          <w:tab w:val="num" w:pos="4680"/>
        </w:tabs>
        <w:ind w:left="4680" w:hanging="360"/>
      </w:pPr>
      <w:rPr>
        <w:rFonts w:ascii="Wingdings" w:hAnsi="Wingdings" w:hint="default"/>
      </w:rPr>
    </w:lvl>
    <w:lvl w:ilvl="7" w:tplc="B314974A" w:tentative="1">
      <w:start w:val="1"/>
      <w:numFmt w:val="bullet"/>
      <w:lvlText w:val=""/>
      <w:lvlJc w:val="left"/>
      <w:pPr>
        <w:tabs>
          <w:tab w:val="num" w:pos="5400"/>
        </w:tabs>
        <w:ind w:left="5400" w:hanging="360"/>
      </w:pPr>
      <w:rPr>
        <w:rFonts w:ascii="Wingdings" w:hAnsi="Wingdings" w:hint="default"/>
      </w:rPr>
    </w:lvl>
    <w:lvl w:ilvl="8" w:tplc="9E022812"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66A59C4"/>
    <w:multiLevelType w:val="hybridMultilevel"/>
    <w:tmpl w:val="F5240348"/>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29EC0C87"/>
    <w:multiLevelType w:val="hybridMultilevel"/>
    <w:tmpl w:val="57B2D3C8"/>
    <w:lvl w:ilvl="0" w:tplc="DF2E8B6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A314208"/>
    <w:multiLevelType w:val="hybridMultilevel"/>
    <w:tmpl w:val="38D82668"/>
    <w:lvl w:ilvl="0" w:tplc="C50E3846">
      <w:start w:val="1"/>
      <w:numFmt w:val="bullet"/>
      <w:lvlText w:val=""/>
      <w:lvlJc w:val="left"/>
      <w:pPr>
        <w:ind w:left="567" w:hanging="397"/>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D2351EF"/>
    <w:multiLevelType w:val="hybridMultilevel"/>
    <w:tmpl w:val="302ED910"/>
    <w:lvl w:ilvl="0" w:tplc="0406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D3F7CA7"/>
    <w:multiLevelType w:val="hybridMultilevel"/>
    <w:tmpl w:val="6AAE234A"/>
    <w:lvl w:ilvl="0" w:tplc="0406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4B301D0"/>
    <w:multiLevelType w:val="hybridMultilevel"/>
    <w:tmpl w:val="E11C8D80"/>
    <w:lvl w:ilvl="0" w:tplc="C1161676">
      <w:start w:val="1"/>
      <w:numFmt w:val="decimal"/>
      <w:lvlText w:val="%1."/>
      <w:lvlJc w:val="left"/>
      <w:pPr>
        <w:ind w:left="567" w:hanging="397"/>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61510CB"/>
    <w:multiLevelType w:val="hybridMultilevel"/>
    <w:tmpl w:val="2EACD2EA"/>
    <w:lvl w:ilvl="0" w:tplc="8DC6519E">
      <w:start w:val="1"/>
      <w:numFmt w:val="decimal"/>
      <w:lvlText w:val="%1."/>
      <w:lvlJc w:val="left"/>
      <w:pPr>
        <w:ind w:left="567" w:hanging="397"/>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4" w15:restartNumberingAfterBreak="0">
    <w:nsid w:val="373A7CEB"/>
    <w:multiLevelType w:val="hybridMultilevel"/>
    <w:tmpl w:val="1A18829C"/>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5" w15:restartNumberingAfterBreak="0">
    <w:nsid w:val="3C8503D8"/>
    <w:multiLevelType w:val="multilevel"/>
    <w:tmpl w:val="A14454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6" w15:restartNumberingAfterBreak="0">
    <w:nsid w:val="42626A3D"/>
    <w:multiLevelType w:val="hybridMultilevel"/>
    <w:tmpl w:val="F83A5A72"/>
    <w:lvl w:ilvl="0" w:tplc="1E42426E">
      <w:start w:val="1"/>
      <w:numFmt w:val="bullet"/>
      <w:pStyle w:val="Listeafsnit"/>
      <w:lvlText w:val=""/>
      <w:lvlJc w:val="left"/>
      <w:pPr>
        <w:ind w:left="567" w:hanging="397"/>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46D5E2E"/>
    <w:multiLevelType w:val="hybridMultilevel"/>
    <w:tmpl w:val="A470F4E0"/>
    <w:lvl w:ilvl="0" w:tplc="C02291CE">
      <w:start w:val="1"/>
      <w:numFmt w:val="bullet"/>
      <w:lvlText w:val=""/>
      <w:lvlJc w:val="left"/>
      <w:pPr>
        <w:tabs>
          <w:tab w:val="num" w:pos="360"/>
        </w:tabs>
        <w:ind w:left="360" w:hanging="360"/>
      </w:pPr>
      <w:rPr>
        <w:rFonts w:ascii="Wingdings" w:hAnsi="Wingdings" w:hint="default"/>
      </w:rPr>
    </w:lvl>
    <w:lvl w:ilvl="1" w:tplc="FD3C9926" w:tentative="1">
      <w:start w:val="1"/>
      <w:numFmt w:val="bullet"/>
      <w:lvlText w:val=""/>
      <w:lvlJc w:val="left"/>
      <w:pPr>
        <w:tabs>
          <w:tab w:val="num" w:pos="1080"/>
        </w:tabs>
        <w:ind w:left="1080" w:hanging="360"/>
      </w:pPr>
      <w:rPr>
        <w:rFonts w:ascii="Wingdings" w:hAnsi="Wingdings" w:hint="default"/>
      </w:rPr>
    </w:lvl>
    <w:lvl w:ilvl="2" w:tplc="ADDEC94A" w:tentative="1">
      <w:start w:val="1"/>
      <w:numFmt w:val="bullet"/>
      <w:lvlText w:val=""/>
      <w:lvlJc w:val="left"/>
      <w:pPr>
        <w:tabs>
          <w:tab w:val="num" w:pos="1800"/>
        </w:tabs>
        <w:ind w:left="1800" w:hanging="360"/>
      </w:pPr>
      <w:rPr>
        <w:rFonts w:ascii="Wingdings" w:hAnsi="Wingdings" w:hint="default"/>
      </w:rPr>
    </w:lvl>
    <w:lvl w:ilvl="3" w:tplc="977E3224" w:tentative="1">
      <w:start w:val="1"/>
      <w:numFmt w:val="bullet"/>
      <w:lvlText w:val=""/>
      <w:lvlJc w:val="left"/>
      <w:pPr>
        <w:tabs>
          <w:tab w:val="num" w:pos="2520"/>
        </w:tabs>
        <w:ind w:left="2520" w:hanging="360"/>
      </w:pPr>
      <w:rPr>
        <w:rFonts w:ascii="Wingdings" w:hAnsi="Wingdings" w:hint="default"/>
      </w:rPr>
    </w:lvl>
    <w:lvl w:ilvl="4" w:tplc="EC3EC2CC" w:tentative="1">
      <w:start w:val="1"/>
      <w:numFmt w:val="bullet"/>
      <w:lvlText w:val=""/>
      <w:lvlJc w:val="left"/>
      <w:pPr>
        <w:tabs>
          <w:tab w:val="num" w:pos="3240"/>
        </w:tabs>
        <w:ind w:left="3240" w:hanging="360"/>
      </w:pPr>
      <w:rPr>
        <w:rFonts w:ascii="Wingdings" w:hAnsi="Wingdings" w:hint="default"/>
      </w:rPr>
    </w:lvl>
    <w:lvl w:ilvl="5" w:tplc="84CCF576" w:tentative="1">
      <w:start w:val="1"/>
      <w:numFmt w:val="bullet"/>
      <w:lvlText w:val=""/>
      <w:lvlJc w:val="left"/>
      <w:pPr>
        <w:tabs>
          <w:tab w:val="num" w:pos="3960"/>
        </w:tabs>
        <w:ind w:left="3960" w:hanging="360"/>
      </w:pPr>
      <w:rPr>
        <w:rFonts w:ascii="Wingdings" w:hAnsi="Wingdings" w:hint="default"/>
      </w:rPr>
    </w:lvl>
    <w:lvl w:ilvl="6" w:tplc="65D65A18" w:tentative="1">
      <w:start w:val="1"/>
      <w:numFmt w:val="bullet"/>
      <w:lvlText w:val=""/>
      <w:lvlJc w:val="left"/>
      <w:pPr>
        <w:tabs>
          <w:tab w:val="num" w:pos="4680"/>
        </w:tabs>
        <w:ind w:left="4680" w:hanging="360"/>
      </w:pPr>
      <w:rPr>
        <w:rFonts w:ascii="Wingdings" w:hAnsi="Wingdings" w:hint="default"/>
      </w:rPr>
    </w:lvl>
    <w:lvl w:ilvl="7" w:tplc="BEF67B4C" w:tentative="1">
      <w:start w:val="1"/>
      <w:numFmt w:val="bullet"/>
      <w:lvlText w:val=""/>
      <w:lvlJc w:val="left"/>
      <w:pPr>
        <w:tabs>
          <w:tab w:val="num" w:pos="5400"/>
        </w:tabs>
        <w:ind w:left="5400" w:hanging="360"/>
      </w:pPr>
      <w:rPr>
        <w:rFonts w:ascii="Wingdings" w:hAnsi="Wingdings" w:hint="default"/>
      </w:rPr>
    </w:lvl>
    <w:lvl w:ilvl="8" w:tplc="7FF8F2EA"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CB62716"/>
    <w:multiLevelType w:val="hybridMultilevel"/>
    <w:tmpl w:val="082CFAB8"/>
    <w:lvl w:ilvl="0" w:tplc="4DE477D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DA73234"/>
    <w:multiLevelType w:val="hybridMultilevel"/>
    <w:tmpl w:val="CB9A6770"/>
    <w:lvl w:ilvl="0" w:tplc="5D0040F2">
      <w:start w:val="1"/>
      <w:numFmt w:val="decimal"/>
      <w:lvlText w:val="%1."/>
      <w:lvlJc w:val="left"/>
      <w:pPr>
        <w:ind w:left="567" w:hanging="397"/>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0" w15:restartNumberingAfterBreak="0">
    <w:nsid w:val="4E90243E"/>
    <w:multiLevelType w:val="hybridMultilevel"/>
    <w:tmpl w:val="53927D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53DE20B2"/>
    <w:multiLevelType w:val="hybridMultilevel"/>
    <w:tmpl w:val="FD8EC2D8"/>
    <w:lvl w:ilvl="0" w:tplc="82AA394C">
      <w:start w:val="1"/>
      <w:numFmt w:val="bullet"/>
      <w:lvlText w:val=""/>
      <w:lvlJc w:val="left"/>
      <w:pPr>
        <w:tabs>
          <w:tab w:val="num" w:pos="360"/>
        </w:tabs>
        <w:ind w:left="360" w:hanging="360"/>
      </w:pPr>
      <w:rPr>
        <w:rFonts w:ascii="Wingdings" w:hAnsi="Wingdings" w:hint="default"/>
      </w:rPr>
    </w:lvl>
    <w:lvl w:ilvl="1" w:tplc="77C8D4A8" w:tentative="1">
      <w:start w:val="1"/>
      <w:numFmt w:val="bullet"/>
      <w:lvlText w:val=""/>
      <w:lvlJc w:val="left"/>
      <w:pPr>
        <w:tabs>
          <w:tab w:val="num" w:pos="1080"/>
        </w:tabs>
        <w:ind w:left="1080" w:hanging="360"/>
      </w:pPr>
      <w:rPr>
        <w:rFonts w:ascii="Wingdings" w:hAnsi="Wingdings" w:hint="default"/>
      </w:rPr>
    </w:lvl>
    <w:lvl w:ilvl="2" w:tplc="D294362E" w:tentative="1">
      <w:start w:val="1"/>
      <w:numFmt w:val="bullet"/>
      <w:lvlText w:val=""/>
      <w:lvlJc w:val="left"/>
      <w:pPr>
        <w:tabs>
          <w:tab w:val="num" w:pos="1800"/>
        </w:tabs>
        <w:ind w:left="1800" w:hanging="360"/>
      </w:pPr>
      <w:rPr>
        <w:rFonts w:ascii="Wingdings" w:hAnsi="Wingdings" w:hint="default"/>
      </w:rPr>
    </w:lvl>
    <w:lvl w:ilvl="3" w:tplc="DA0240D0" w:tentative="1">
      <w:start w:val="1"/>
      <w:numFmt w:val="bullet"/>
      <w:lvlText w:val=""/>
      <w:lvlJc w:val="left"/>
      <w:pPr>
        <w:tabs>
          <w:tab w:val="num" w:pos="2520"/>
        </w:tabs>
        <w:ind w:left="2520" w:hanging="360"/>
      </w:pPr>
      <w:rPr>
        <w:rFonts w:ascii="Wingdings" w:hAnsi="Wingdings" w:hint="default"/>
      </w:rPr>
    </w:lvl>
    <w:lvl w:ilvl="4" w:tplc="EB48CE50" w:tentative="1">
      <w:start w:val="1"/>
      <w:numFmt w:val="bullet"/>
      <w:lvlText w:val=""/>
      <w:lvlJc w:val="left"/>
      <w:pPr>
        <w:tabs>
          <w:tab w:val="num" w:pos="3240"/>
        </w:tabs>
        <w:ind w:left="3240" w:hanging="360"/>
      </w:pPr>
      <w:rPr>
        <w:rFonts w:ascii="Wingdings" w:hAnsi="Wingdings" w:hint="default"/>
      </w:rPr>
    </w:lvl>
    <w:lvl w:ilvl="5" w:tplc="5A8AB3B8" w:tentative="1">
      <w:start w:val="1"/>
      <w:numFmt w:val="bullet"/>
      <w:lvlText w:val=""/>
      <w:lvlJc w:val="left"/>
      <w:pPr>
        <w:tabs>
          <w:tab w:val="num" w:pos="3960"/>
        </w:tabs>
        <w:ind w:left="3960" w:hanging="360"/>
      </w:pPr>
      <w:rPr>
        <w:rFonts w:ascii="Wingdings" w:hAnsi="Wingdings" w:hint="default"/>
      </w:rPr>
    </w:lvl>
    <w:lvl w:ilvl="6" w:tplc="41AA61D4" w:tentative="1">
      <w:start w:val="1"/>
      <w:numFmt w:val="bullet"/>
      <w:lvlText w:val=""/>
      <w:lvlJc w:val="left"/>
      <w:pPr>
        <w:tabs>
          <w:tab w:val="num" w:pos="4680"/>
        </w:tabs>
        <w:ind w:left="4680" w:hanging="360"/>
      </w:pPr>
      <w:rPr>
        <w:rFonts w:ascii="Wingdings" w:hAnsi="Wingdings" w:hint="default"/>
      </w:rPr>
    </w:lvl>
    <w:lvl w:ilvl="7" w:tplc="75BE58CA" w:tentative="1">
      <w:start w:val="1"/>
      <w:numFmt w:val="bullet"/>
      <w:lvlText w:val=""/>
      <w:lvlJc w:val="left"/>
      <w:pPr>
        <w:tabs>
          <w:tab w:val="num" w:pos="5400"/>
        </w:tabs>
        <w:ind w:left="5400" w:hanging="360"/>
      </w:pPr>
      <w:rPr>
        <w:rFonts w:ascii="Wingdings" w:hAnsi="Wingdings" w:hint="default"/>
      </w:rPr>
    </w:lvl>
    <w:lvl w:ilvl="8" w:tplc="C3CC1BEA"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6EE33C0"/>
    <w:multiLevelType w:val="hybridMultilevel"/>
    <w:tmpl w:val="F79CB352"/>
    <w:lvl w:ilvl="0" w:tplc="015C92AC">
      <w:start w:val="1"/>
      <w:numFmt w:val="bullet"/>
      <w:lvlText w:val=""/>
      <w:lvlJc w:val="left"/>
      <w:pPr>
        <w:tabs>
          <w:tab w:val="num" w:pos="360"/>
        </w:tabs>
        <w:ind w:left="360" w:hanging="360"/>
      </w:pPr>
      <w:rPr>
        <w:rFonts w:ascii="Wingdings" w:hAnsi="Wingdings" w:hint="default"/>
      </w:rPr>
    </w:lvl>
    <w:lvl w:ilvl="1" w:tplc="620A8DA4" w:tentative="1">
      <w:start w:val="1"/>
      <w:numFmt w:val="bullet"/>
      <w:lvlText w:val=""/>
      <w:lvlJc w:val="left"/>
      <w:pPr>
        <w:tabs>
          <w:tab w:val="num" w:pos="1080"/>
        </w:tabs>
        <w:ind w:left="1080" w:hanging="360"/>
      </w:pPr>
      <w:rPr>
        <w:rFonts w:ascii="Wingdings" w:hAnsi="Wingdings" w:hint="default"/>
      </w:rPr>
    </w:lvl>
    <w:lvl w:ilvl="2" w:tplc="5074E7A2" w:tentative="1">
      <w:start w:val="1"/>
      <w:numFmt w:val="bullet"/>
      <w:lvlText w:val=""/>
      <w:lvlJc w:val="left"/>
      <w:pPr>
        <w:tabs>
          <w:tab w:val="num" w:pos="1800"/>
        </w:tabs>
        <w:ind w:left="1800" w:hanging="360"/>
      </w:pPr>
      <w:rPr>
        <w:rFonts w:ascii="Wingdings" w:hAnsi="Wingdings" w:hint="default"/>
      </w:rPr>
    </w:lvl>
    <w:lvl w:ilvl="3" w:tplc="CA06D8DA" w:tentative="1">
      <w:start w:val="1"/>
      <w:numFmt w:val="bullet"/>
      <w:lvlText w:val=""/>
      <w:lvlJc w:val="left"/>
      <w:pPr>
        <w:tabs>
          <w:tab w:val="num" w:pos="2520"/>
        </w:tabs>
        <w:ind w:left="2520" w:hanging="360"/>
      </w:pPr>
      <w:rPr>
        <w:rFonts w:ascii="Wingdings" w:hAnsi="Wingdings" w:hint="default"/>
      </w:rPr>
    </w:lvl>
    <w:lvl w:ilvl="4" w:tplc="BBA0671E" w:tentative="1">
      <w:start w:val="1"/>
      <w:numFmt w:val="bullet"/>
      <w:lvlText w:val=""/>
      <w:lvlJc w:val="left"/>
      <w:pPr>
        <w:tabs>
          <w:tab w:val="num" w:pos="3240"/>
        </w:tabs>
        <w:ind w:left="3240" w:hanging="360"/>
      </w:pPr>
      <w:rPr>
        <w:rFonts w:ascii="Wingdings" w:hAnsi="Wingdings" w:hint="default"/>
      </w:rPr>
    </w:lvl>
    <w:lvl w:ilvl="5" w:tplc="7F7089E4" w:tentative="1">
      <w:start w:val="1"/>
      <w:numFmt w:val="bullet"/>
      <w:lvlText w:val=""/>
      <w:lvlJc w:val="left"/>
      <w:pPr>
        <w:tabs>
          <w:tab w:val="num" w:pos="3960"/>
        </w:tabs>
        <w:ind w:left="3960" w:hanging="360"/>
      </w:pPr>
      <w:rPr>
        <w:rFonts w:ascii="Wingdings" w:hAnsi="Wingdings" w:hint="default"/>
      </w:rPr>
    </w:lvl>
    <w:lvl w:ilvl="6" w:tplc="56D0E2D4" w:tentative="1">
      <w:start w:val="1"/>
      <w:numFmt w:val="bullet"/>
      <w:lvlText w:val=""/>
      <w:lvlJc w:val="left"/>
      <w:pPr>
        <w:tabs>
          <w:tab w:val="num" w:pos="4680"/>
        </w:tabs>
        <w:ind w:left="4680" w:hanging="360"/>
      </w:pPr>
      <w:rPr>
        <w:rFonts w:ascii="Wingdings" w:hAnsi="Wingdings" w:hint="default"/>
      </w:rPr>
    </w:lvl>
    <w:lvl w:ilvl="7" w:tplc="82600E4C" w:tentative="1">
      <w:start w:val="1"/>
      <w:numFmt w:val="bullet"/>
      <w:lvlText w:val=""/>
      <w:lvlJc w:val="left"/>
      <w:pPr>
        <w:tabs>
          <w:tab w:val="num" w:pos="5400"/>
        </w:tabs>
        <w:ind w:left="5400" w:hanging="360"/>
      </w:pPr>
      <w:rPr>
        <w:rFonts w:ascii="Wingdings" w:hAnsi="Wingdings" w:hint="default"/>
      </w:rPr>
    </w:lvl>
    <w:lvl w:ilvl="8" w:tplc="F1A4AEB0"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B256C74"/>
    <w:multiLevelType w:val="hybridMultilevel"/>
    <w:tmpl w:val="C354E9A4"/>
    <w:lvl w:ilvl="0" w:tplc="BB6CB754">
      <w:start w:val="1"/>
      <w:numFmt w:val="bullet"/>
      <w:lvlText w:val=""/>
      <w:lvlJc w:val="left"/>
      <w:pPr>
        <w:tabs>
          <w:tab w:val="num" w:pos="360"/>
        </w:tabs>
        <w:ind w:left="360" w:hanging="360"/>
      </w:pPr>
      <w:rPr>
        <w:rFonts w:ascii="Wingdings" w:hAnsi="Wingdings" w:hint="default"/>
      </w:rPr>
    </w:lvl>
    <w:lvl w:ilvl="1" w:tplc="98E61B2E" w:tentative="1">
      <w:start w:val="1"/>
      <w:numFmt w:val="bullet"/>
      <w:lvlText w:val=""/>
      <w:lvlJc w:val="left"/>
      <w:pPr>
        <w:tabs>
          <w:tab w:val="num" w:pos="1080"/>
        </w:tabs>
        <w:ind w:left="1080" w:hanging="360"/>
      </w:pPr>
      <w:rPr>
        <w:rFonts w:ascii="Wingdings" w:hAnsi="Wingdings" w:hint="default"/>
      </w:rPr>
    </w:lvl>
    <w:lvl w:ilvl="2" w:tplc="258A6684" w:tentative="1">
      <w:start w:val="1"/>
      <w:numFmt w:val="bullet"/>
      <w:lvlText w:val=""/>
      <w:lvlJc w:val="left"/>
      <w:pPr>
        <w:tabs>
          <w:tab w:val="num" w:pos="1800"/>
        </w:tabs>
        <w:ind w:left="1800" w:hanging="360"/>
      </w:pPr>
      <w:rPr>
        <w:rFonts w:ascii="Wingdings" w:hAnsi="Wingdings" w:hint="default"/>
      </w:rPr>
    </w:lvl>
    <w:lvl w:ilvl="3" w:tplc="74C2AE3A" w:tentative="1">
      <w:start w:val="1"/>
      <w:numFmt w:val="bullet"/>
      <w:lvlText w:val=""/>
      <w:lvlJc w:val="left"/>
      <w:pPr>
        <w:tabs>
          <w:tab w:val="num" w:pos="2520"/>
        </w:tabs>
        <w:ind w:left="2520" w:hanging="360"/>
      </w:pPr>
      <w:rPr>
        <w:rFonts w:ascii="Wingdings" w:hAnsi="Wingdings" w:hint="default"/>
      </w:rPr>
    </w:lvl>
    <w:lvl w:ilvl="4" w:tplc="8E14078A" w:tentative="1">
      <w:start w:val="1"/>
      <w:numFmt w:val="bullet"/>
      <w:lvlText w:val=""/>
      <w:lvlJc w:val="left"/>
      <w:pPr>
        <w:tabs>
          <w:tab w:val="num" w:pos="3240"/>
        </w:tabs>
        <w:ind w:left="3240" w:hanging="360"/>
      </w:pPr>
      <w:rPr>
        <w:rFonts w:ascii="Wingdings" w:hAnsi="Wingdings" w:hint="default"/>
      </w:rPr>
    </w:lvl>
    <w:lvl w:ilvl="5" w:tplc="7310A8C8" w:tentative="1">
      <w:start w:val="1"/>
      <w:numFmt w:val="bullet"/>
      <w:lvlText w:val=""/>
      <w:lvlJc w:val="left"/>
      <w:pPr>
        <w:tabs>
          <w:tab w:val="num" w:pos="3960"/>
        </w:tabs>
        <w:ind w:left="3960" w:hanging="360"/>
      </w:pPr>
      <w:rPr>
        <w:rFonts w:ascii="Wingdings" w:hAnsi="Wingdings" w:hint="default"/>
      </w:rPr>
    </w:lvl>
    <w:lvl w:ilvl="6" w:tplc="7DFA70CC" w:tentative="1">
      <w:start w:val="1"/>
      <w:numFmt w:val="bullet"/>
      <w:lvlText w:val=""/>
      <w:lvlJc w:val="left"/>
      <w:pPr>
        <w:tabs>
          <w:tab w:val="num" w:pos="4680"/>
        </w:tabs>
        <w:ind w:left="4680" w:hanging="360"/>
      </w:pPr>
      <w:rPr>
        <w:rFonts w:ascii="Wingdings" w:hAnsi="Wingdings" w:hint="default"/>
      </w:rPr>
    </w:lvl>
    <w:lvl w:ilvl="7" w:tplc="B34CEDE4" w:tentative="1">
      <w:start w:val="1"/>
      <w:numFmt w:val="bullet"/>
      <w:lvlText w:val=""/>
      <w:lvlJc w:val="left"/>
      <w:pPr>
        <w:tabs>
          <w:tab w:val="num" w:pos="5400"/>
        </w:tabs>
        <w:ind w:left="5400" w:hanging="360"/>
      </w:pPr>
      <w:rPr>
        <w:rFonts w:ascii="Wingdings" w:hAnsi="Wingdings" w:hint="default"/>
      </w:rPr>
    </w:lvl>
    <w:lvl w:ilvl="8" w:tplc="DD9420F8"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4F97C63"/>
    <w:multiLevelType w:val="hybridMultilevel"/>
    <w:tmpl w:val="0BE6CED4"/>
    <w:lvl w:ilvl="0" w:tplc="03AC194C">
      <w:start w:val="1"/>
      <w:numFmt w:val="decimal"/>
      <w:lvlText w:val="%1."/>
      <w:lvlJc w:val="left"/>
      <w:pPr>
        <w:ind w:left="567" w:hanging="397"/>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5F125D8"/>
    <w:multiLevelType w:val="hybridMultilevel"/>
    <w:tmpl w:val="F0BE4D94"/>
    <w:lvl w:ilvl="0" w:tplc="B312405A">
      <w:start w:val="1"/>
      <w:numFmt w:val="bullet"/>
      <w:lvlText w:val=""/>
      <w:lvlJc w:val="left"/>
      <w:pPr>
        <w:tabs>
          <w:tab w:val="num" w:pos="360"/>
        </w:tabs>
        <w:ind w:left="360" w:hanging="360"/>
      </w:pPr>
      <w:rPr>
        <w:rFonts w:ascii="Wingdings" w:hAnsi="Wingdings" w:hint="default"/>
      </w:rPr>
    </w:lvl>
    <w:lvl w:ilvl="1" w:tplc="4C281B0C" w:tentative="1">
      <w:start w:val="1"/>
      <w:numFmt w:val="bullet"/>
      <w:lvlText w:val=""/>
      <w:lvlJc w:val="left"/>
      <w:pPr>
        <w:tabs>
          <w:tab w:val="num" w:pos="1080"/>
        </w:tabs>
        <w:ind w:left="1080" w:hanging="360"/>
      </w:pPr>
      <w:rPr>
        <w:rFonts w:ascii="Wingdings" w:hAnsi="Wingdings" w:hint="default"/>
      </w:rPr>
    </w:lvl>
    <w:lvl w:ilvl="2" w:tplc="0B5644E0" w:tentative="1">
      <w:start w:val="1"/>
      <w:numFmt w:val="bullet"/>
      <w:lvlText w:val=""/>
      <w:lvlJc w:val="left"/>
      <w:pPr>
        <w:tabs>
          <w:tab w:val="num" w:pos="1800"/>
        </w:tabs>
        <w:ind w:left="1800" w:hanging="360"/>
      </w:pPr>
      <w:rPr>
        <w:rFonts w:ascii="Wingdings" w:hAnsi="Wingdings" w:hint="default"/>
      </w:rPr>
    </w:lvl>
    <w:lvl w:ilvl="3" w:tplc="C36A3834" w:tentative="1">
      <w:start w:val="1"/>
      <w:numFmt w:val="bullet"/>
      <w:lvlText w:val=""/>
      <w:lvlJc w:val="left"/>
      <w:pPr>
        <w:tabs>
          <w:tab w:val="num" w:pos="2520"/>
        </w:tabs>
        <w:ind w:left="2520" w:hanging="360"/>
      </w:pPr>
      <w:rPr>
        <w:rFonts w:ascii="Wingdings" w:hAnsi="Wingdings" w:hint="default"/>
      </w:rPr>
    </w:lvl>
    <w:lvl w:ilvl="4" w:tplc="6D501F30" w:tentative="1">
      <w:start w:val="1"/>
      <w:numFmt w:val="bullet"/>
      <w:lvlText w:val=""/>
      <w:lvlJc w:val="left"/>
      <w:pPr>
        <w:tabs>
          <w:tab w:val="num" w:pos="3240"/>
        </w:tabs>
        <w:ind w:left="3240" w:hanging="360"/>
      </w:pPr>
      <w:rPr>
        <w:rFonts w:ascii="Wingdings" w:hAnsi="Wingdings" w:hint="default"/>
      </w:rPr>
    </w:lvl>
    <w:lvl w:ilvl="5" w:tplc="CBA05620" w:tentative="1">
      <w:start w:val="1"/>
      <w:numFmt w:val="bullet"/>
      <w:lvlText w:val=""/>
      <w:lvlJc w:val="left"/>
      <w:pPr>
        <w:tabs>
          <w:tab w:val="num" w:pos="3960"/>
        </w:tabs>
        <w:ind w:left="3960" w:hanging="360"/>
      </w:pPr>
      <w:rPr>
        <w:rFonts w:ascii="Wingdings" w:hAnsi="Wingdings" w:hint="default"/>
      </w:rPr>
    </w:lvl>
    <w:lvl w:ilvl="6" w:tplc="62DAD0B4" w:tentative="1">
      <w:start w:val="1"/>
      <w:numFmt w:val="bullet"/>
      <w:lvlText w:val=""/>
      <w:lvlJc w:val="left"/>
      <w:pPr>
        <w:tabs>
          <w:tab w:val="num" w:pos="4680"/>
        </w:tabs>
        <w:ind w:left="4680" w:hanging="360"/>
      </w:pPr>
      <w:rPr>
        <w:rFonts w:ascii="Wingdings" w:hAnsi="Wingdings" w:hint="default"/>
      </w:rPr>
    </w:lvl>
    <w:lvl w:ilvl="7" w:tplc="1528E746" w:tentative="1">
      <w:start w:val="1"/>
      <w:numFmt w:val="bullet"/>
      <w:lvlText w:val=""/>
      <w:lvlJc w:val="left"/>
      <w:pPr>
        <w:tabs>
          <w:tab w:val="num" w:pos="5400"/>
        </w:tabs>
        <w:ind w:left="5400" w:hanging="360"/>
      </w:pPr>
      <w:rPr>
        <w:rFonts w:ascii="Wingdings" w:hAnsi="Wingdings" w:hint="default"/>
      </w:rPr>
    </w:lvl>
    <w:lvl w:ilvl="8" w:tplc="E5AA5ADA"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6760610"/>
    <w:multiLevelType w:val="hybridMultilevel"/>
    <w:tmpl w:val="98B005F2"/>
    <w:lvl w:ilvl="0" w:tplc="9926CA34">
      <w:start w:val="1"/>
      <w:numFmt w:val="bullet"/>
      <w:lvlText w:val=""/>
      <w:lvlJc w:val="left"/>
      <w:pPr>
        <w:tabs>
          <w:tab w:val="num" w:pos="360"/>
        </w:tabs>
        <w:ind w:left="360" w:hanging="360"/>
      </w:pPr>
      <w:rPr>
        <w:rFonts w:ascii="Wingdings" w:hAnsi="Wingdings" w:hint="default"/>
      </w:rPr>
    </w:lvl>
    <w:lvl w:ilvl="1" w:tplc="E502F944" w:tentative="1">
      <w:start w:val="1"/>
      <w:numFmt w:val="bullet"/>
      <w:lvlText w:val=""/>
      <w:lvlJc w:val="left"/>
      <w:pPr>
        <w:tabs>
          <w:tab w:val="num" w:pos="1080"/>
        </w:tabs>
        <w:ind w:left="1080" w:hanging="360"/>
      </w:pPr>
      <w:rPr>
        <w:rFonts w:ascii="Wingdings" w:hAnsi="Wingdings" w:hint="default"/>
      </w:rPr>
    </w:lvl>
    <w:lvl w:ilvl="2" w:tplc="6E760E30" w:tentative="1">
      <w:start w:val="1"/>
      <w:numFmt w:val="bullet"/>
      <w:lvlText w:val=""/>
      <w:lvlJc w:val="left"/>
      <w:pPr>
        <w:tabs>
          <w:tab w:val="num" w:pos="1800"/>
        </w:tabs>
        <w:ind w:left="1800" w:hanging="360"/>
      </w:pPr>
      <w:rPr>
        <w:rFonts w:ascii="Wingdings" w:hAnsi="Wingdings" w:hint="default"/>
      </w:rPr>
    </w:lvl>
    <w:lvl w:ilvl="3" w:tplc="A9CA2C98" w:tentative="1">
      <w:start w:val="1"/>
      <w:numFmt w:val="bullet"/>
      <w:lvlText w:val=""/>
      <w:lvlJc w:val="left"/>
      <w:pPr>
        <w:tabs>
          <w:tab w:val="num" w:pos="2520"/>
        </w:tabs>
        <w:ind w:left="2520" w:hanging="360"/>
      </w:pPr>
      <w:rPr>
        <w:rFonts w:ascii="Wingdings" w:hAnsi="Wingdings" w:hint="default"/>
      </w:rPr>
    </w:lvl>
    <w:lvl w:ilvl="4" w:tplc="1EC60B14" w:tentative="1">
      <w:start w:val="1"/>
      <w:numFmt w:val="bullet"/>
      <w:lvlText w:val=""/>
      <w:lvlJc w:val="left"/>
      <w:pPr>
        <w:tabs>
          <w:tab w:val="num" w:pos="3240"/>
        </w:tabs>
        <w:ind w:left="3240" w:hanging="360"/>
      </w:pPr>
      <w:rPr>
        <w:rFonts w:ascii="Wingdings" w:hAnsi="Wingdings" w:hint="default"/>
      </w:rPr>
    </w:lvl>
    <w:lvl w:ilvl="5" w:tplc="38D22E58" w:tentative="1">
      <w:start w:val="1"/>
      <w:numFmt w:val="bullet"/>
      <w:lvlText w:val=""/>
      <w:lvlJc w:val="left"/>
      <w:pPr>
        <w:tabs>
          <w:tab w:val="num" w:pos="3960"/>
        </w:tabs>
        <w:ind w:left="3960" w:hanging="360"/>
      </w:pPr>
      <w:rPr>
        <w:rFonts w:ascii="Wingdings" w:hAnsi="Wingdings" w:hint="default"/>
      </w:rPr>
    </w:lvl>
    <w:lvl w:ilvl="6" w:tplc="6A7235D2" w:tentative="1">
      <w:start w:val="1"/>
      <w:numFmt w:val="bullet"/>
      <w:lvlText w:val=""/>
      <w:lvlJc w:val="left"/>
      <w:pPr>
        <w:tabs>
          <w:tab w:val="num" w:pos="4680"/>
        </w:tabs>
        <w:ind w:left="4680" w:hanging="360"/>
      </w:pPr>
      <w:rPr>
        <w:rFonts w:ascii="Wingdings" w:hAnsi="Wingdings" w:hint="default"/>
      </w:rPr>
    </w:lvl>
    <w:lvl w:ilvl="7" w:tplc="38C2FC8C" w:tentative="1">
      <w:start w:val="1"/>
      <w:numFmt w:val="bullet"/>
      <w:lvlText w:val=""/>
      <w:lvlJc w:val="left"/>
      <w:pPr>
        <w:tabs>
          <w:tab w:val="num" w:pos="5400"/>
        </w:tabs>
        <w:ind w:left="5400" w:hanging="360"/>
      </w:pPr>
      <w:rPr>
        <w:rFonts w:ascii="Wingdings" w:hAnsi="Wingdings" w:hint="default"/>
      </w:rPr>
    </w:lvl>
    <w:lvl w:ilvl="8" w:tplc="244A90AA"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9825F25"/>
    <w:multiLevelType w:val="hybridMultilevel"/>
    <w:tmpl w:val="BDEC929E"/>
    <w:lvl w:ilvl="0" w:tplc="315605AA">
      <w:start w:val="1"/>
      <w:numFmt w:val="bullet"/>
      <w:lvlText w:val=""/>
      <w:lvlJc w:val="left"/>
      <w:pPr>
        <w:tabs>
          <w:tab w:val="num" w:pos="360"/>
        </w:tabs>
        <w:ind w:left="360" w:hanging="360"/>
      </w:pPr>
      <w:rPr>
        <w:rFonts w:ascii="Wingdings" w:hAnsi="Wingdings" w:hint="default"/>
      </w:rPr>
    </w:lvl>
    <w:lvl w:ilvl="1" w:tplc="A49A1AEC" w:tentative="1">
      <w:start w:val="1"/>
      <w:numFmt w:val="bullet"/>
      <w:lvlText w:val=""/>
      <w:lvlJc w:val="left"/>
      <w:pPr>
        <w:tabs>
          <w:tab w:val="num" w:pos="1080"/>
        </w:tabs>
        <w:ind w:left="1080" w:hanging="360"/>
      </w:pPr>
      <w:rPr>
        <w:rFonts w:ascii="Wingdings" w:hAnsi="Wingdings" w:hint="default"/>
      </w:rPr>
    </w:lvl>
    <w:lvl w:ilvl="2" w:tplc="4DF04312" w:tentative="1">
      <w:start w:val="1"/>
      <w:numFmt w:val="bullet"/>
      <w:lvlText w:val=""/>
      <w:lvlJc w:val="left"/>
      <w:pPr>
        <w:tabs>
          <w:tab w:val="num" w:pos="1800"/>
        </w:tabs>
        <w:ind w:left="1800" w:hanging="360"/>
      </w:pPr>
      <w:rPr>
        <w:rFonts w:ascii="Wingdings" w:hAnsi="Wingdings" w:hint="default"/>
      </w:rPr>
    </w:lvl>
    <w:lvl w:ilvl="3" w:tplc="9FE22462" w:tentative="1">
      <w:start w:val="1"/>
      <w:numFmt w:val="bullet"/>
      <w:lvlText w:val=""/>
      <w:lvlJc w:val="left"/>
      <w:pPr>
        <w:tabs>
          <w:tab w:val="num" w:pos="2520"/>
        </w:tabs>
        <w:ind w:left="2520" w:hanging="360"/>
      </w:pPr>
      <w:rPr>
        <w:rFonts w:ascii="Wingdings" w:hAnsi="Wingdings" w:hint="default"/>
      </w:rPr>
    </w:lvl>
    <w:lvl w:ilvl="4" w:tplc="26FE3018" w:tentative="1">
      <w:start w:val="1"/>
      <w:numFmt w:val="bullet"/>
      <w:lvlText w:val=""/>
      <w:lvlJc w:val="left"/>
      <w:pPr>
        <w:tabs>
          <w:tab w:val="num" w:pos="3240"/>
        </w:tabs>
        <w:ind w:left="3240" w:hanging="360"/>
      </w:pPr>
      <w:rPr>
        <w:rFonts w:ascii="Wingdings" w:hAnsi="Wingdings" w:hint="default"/>
      </w:rPr>
    </w:lvl>
    <w:lvl w:ilvl="5" w:tplc="5D14360C" w:tentative="1">
      <w:start w:val="1"/>
      <w:numFmt w:val="bullet"/>
      <w:lvlText w:val=""/>
      <w:lvlJc w:val="left"/>
      <w:pPr>
        <w:tabs>
          <w:tab w:val="num" w:pos="3960"/>
        </w:tabs>
        <w:ind w:left="3960" w:hanging="360"/>
      </w:pPr>
      <w:rPr>
        <w:rFonts w:ascii="Wingdings" w:hAnsi="Wingdings" w:hint="default"/>
      </w:rPr>
    </w:lvl>
    <w:lvl w:ilvl="6" w:tplc="B9CEA9C2" w:tentative="1">
      <w:start w:val="1"/>
      <w:numFmt w:val="bullet"/>
      <w:lvlText w:val=""/>
      <w:lvlJc w:val="left"/>
      <w:pPr>
        <w:tabs>
          <w:tab w:val="num" w:pos="4680"/>
        </w:tabs>
        <w:ind w:left="4680" w:hanging="360"/>
      </w:pPr>
      <w:rPr>
        <w:rFonts w:ascii="Wingdings" w:hAnsi="Wingdings" w:hint="default"/>
      </w:rPr>
    </w:lvl>
    <w:lvl w:ilvl="7" w:tplc="ED22B24A" w:tentative="1">
      <w:start w:val="1"/>
      <w:numFmt w:val="bullet"/>
      <w:lvlText w:val=""/>
      <w:lvlJc w:val="left"/>
      <w:pPr>
        <w:tabs>
          <w:tab w:val="num" w:pos="5400"/>
        </w:tabs>
        <w:ind w:left="5400" w:hanging="360"/>
      </w:pPr>
      <w:rPr>
        <w:rFonts w:ascii="Wingdings" w:hAnsi="Wingdings" w:hint="default"/>
      </w:rPr>
    </w:lvl>
    <w:lvl w:ilvl="8" w:tplc="539C11C8"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CCB7CCB"/>
    <w:multiLevelType w:val="hybridMultilevel"/>
    <w:tmpl w:val="1F205996"/>
    <w:lvl w:ilvl="0" w:tplc="823E1C10">
      <w:start w:val="4"/>
      <w:numFmt w:val="decimal"/>
      <w:lvlText w:val="%1."/>
      <w:lvlJc w:val="left"/>
      <w:pPr>
        <w:ind w:left="567" w:hanging="397"/>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D274D10"/>
    <w:multiLevelType w:val="hybridMultilevel"/>
    <w:tmpl w:val="A14A2322"/>
    <w:lvl w:ilvl="0" w:tplc="B8565590">
      <w:start w:val="1"/>
      <w:numFmt w:val="decimal"/>
      <w:lvlText w:val="%1."/>
      <w:lvlJc w:val="left"/>
      <w:pPr>
        <w:ind w:left="567" w:hanging="397"/>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0" w15:restartNumberingAfterBreak="0">
    <w:nsid w:val="6D3733CF"/>
    <w:multiLevelType w:val="hybridMultilevel"/>
    <w:tmpl w:val="8B965BF4"/>
    <w:lvl w:ilvl="0" w:tplc="3B244A04">
      <w:start w:val="4"/>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F49006F"/>
    <w:multiLevelType w:val="hybridMultilevel"/>
    <w:tmpl w:val="4D8A344E"/>
    <w:lvl w:ilvl="0" w:tplc="FFFFFFFF">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71A05C1C"/>
    <w:multiLevelType w:val="hybridMultilevel"/>
    <w:tmpl w:val="4FD87F0A"/>
    <w:lvl w:ilvl="0" w:tplc="CB1C7A7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326826"/>
    <w:multiLevelType w:val="hybridMultilevel"/>
    <w:tmpl w:val="45B0D88E"/>
    <w:lvl w:ilvl="0" w:tplc="7744F5D4">
      <w:start w:val="1"/>
      <w:numFmt w:val="decimal"/>
      <w:lvlText w:val="%1."/>
      <w:lvlJc w:val="left"/>
      <w:pPr>
        <w:ind w:left="567" w:hanging="397"/>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5ED5B46"/>
    <w:multiLevelType w:val="hybridMultilevel"/>
    <w:tmpl w:val="D25EE258"/>
    <w:lvl w:ilvl="0" w:tplc="D90A0108">
      <w:start w:val="1"/>
      <w:numFmt w:val="bullet"/>
      <w:lvlText w:val=""/>
      <w:lvlJc w:val="left"/>
      <w:pPr>
        <w:tabs>
          <w:tab w:val="num" w:pos="360"/>
        </w:tabs>
        <w:ind w:left="360" w:hanging="360"/>
      </w:pPr>
      <w:rPr>
        <w:rFonts w:ascii="Wingdings" w:hAnsi="Wingdings" w:hint="default"/>
      </w:rPr>
    </w:lvl>
    <w:lvl w:ilvl="1" w:tplc="F186405A" w:tentative="1">
      <w:start w:val="1"/>
      <w:numFmt w:val="bullet"/>
      <w:lvlText w:val=""/>
      <w:lvlJc w:val="left"/>
      <w:pPr>
        <w:tabs>
          <w:tab w:val="num" w:pos="1080"/>
        </w:tabs>
        <w:ind w:left="1080" w:hanging="360"/>
      </w:pPr>
      <w:rPr>
        <w:rFonts w:ascii="Wingdings" w:hAnsi="Wingdings" w:hint="default"/>
      </w:rPr>
    </w:lvl>
    <w:lvl w:ilvl="2" w:tplc="29C4BB70" w:tentative="1">
      <w:start w:val="1"/>
      <w:numFmt w:val="bullet"/>
      <w:lvlText w:val=""/>
      <w:lvlJc w:val="left"/>
      <w:pPr>
        <w:tabs>
          <w:tab w:val="num" w:pos="1800"/>
        </w:tabs>
        <w:ind w:left="1800" w:hanging="360"/>
      </w:pPr>
      <w:rPr>
        <w:rFonts w:ascii="Wingdings" w:hAnsi="Wingdings" w:hint="default"/>
      </w:rPr>
    </w:lvl>
    <w:lvl w:ilvl="3" w:tplc="2ABE3D5A" w:tentative="1">
      <w:start w:val="1"/>
      <w:numFmt w:val="bullet"/>
      <w:lvlText w:val=""/>
      <w:lvlJc w:val="left"/>
      <w:pPr>
        <w:tabs>
          <w:tab w:val="num" w:pos="2520"/>
        </w:tabs>
        <w:ind w:left="2520" w:hanging="360"/>
      </w:pPr>
      <w:rPr>
        <w:rFonts w:ascii="Wingdings" w:hAnsi="Wingdings" w:hint="default"/>
      </w:rPr>
    </w:lvl>
    <w:lvl w:ilvl="4" w:tplc="3684F518" w:tentative="1">
      <w:start w:val="1"/>
      <w:numFmt w:val="bullet"/>
      <w:lvlText w:val=""/>
      <w:lvlJc w:val="left"/>
      <w:pPr>
        <w:tabs>
          <w:tab w:val="num" w:pos="3240"/>
        </w:tabs>
        <w:ind w:left="3240" w:hanging="360"/>
      </w:pPr>
      <w:rPr>
        <w:rFonts w:ascii="Wingdings" w:hAnsi="Wingdings" w:hint="default"/>
      </w:rPr>
    </w:lvl>
    <w:lvl w:ilvl="5" w:tplc="4ABC6EEA" w:tentative="1">
      <w:start w:val="1"/>
      <w:numFmt w:val="bullet"/>
      <w:lvlText w:val=""/>
      <w:lvlJc w:val="left"/>
      <w:pPr>
        <w:tabs>
          <w:tab w:val="num" w:pos="3960"/>
        </w:tabs>
        <w:ind w:left="3960" w:hanging="360"/>
      </w:pPr>
      <w:rPr>
        <w:rFonts w:ascii="Wingdings" w:hAnsi="Wingdings" w:hint="default"/>
      </w:rPr>
    </w:lvl>
    <w:lvl w:ilvl="6" w:tplc="6904551C" w:tentative="1">
      <w:start w:val="1"/>
      <w:numFmt w:val="bullet"/>
      <w:lvlText w:val=""/>
      <w:lvlJc w:val="left"/>
      <w:pPr>
        <w:tabs>
          <w:tab w:val="num" w:pos="4680"/>
        </w:tabs>
        <w:ind w:left="4680" w:hanging="360"/>
      </w:pPr>
      <w:rPr>
        <w:rFonts w:ascii="Wingdings" w:hAnsi="Wingdings" w:hint="default"/>
      </w:rPr>
    </w:lvl>
    <w:lvl w:ilvl="7" w:tplc="6D7ED514" w:tentative="1">
      <w:start w:val="1"/>
      <w:numFmt w:val="bullet"/>
      <w:lvlText w:val=""/>
      <w:lvlJc w:val="left"/>
      <w:pPr>
        <w:tabs>
          <w:tab w:val="num" w:pos="5400"/>
        </w:tabs>
        <w:ind w:left="5400" w:hanging="360"/>
      </w:pPr>
      <w:rPr>
        <w:rFonts w:ascii="Wingdings" w:hAnsi="Wingdings" w:hint="default"/>
      </w:rPr>
    </w:lvl>
    <w:lvl w:ilvl="8" w:tplc="DFF0B25A"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98D6BC0"/>
    <w:multiLevelType w:val="hybridMultilevel"/>
    <w:tmpl w:val="EECCBB2E"/>
    <w:lvl w:ilvl="0" w:tplc="040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D5507D3"/>
    <w:multiLevelType w:val="hybridMultilevel"/>
    <w:tmpl w:val="91F875C0"/>
    <w:lvl w:ilvl="0" w:tplc="040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31043807">
    <w:abstractNumId w:val="13"/>
  </w:num>
  <w:num w:numId="2" w16cid:durableId="59720146">
    <w:abstractNumId w:val="25"/>
  </w:num>
  <w:num w:numId="3" w16cid:durableId="310720742">
    <w:abstractNumId w:val="7"/>
  </w:num>
  <w:num w:numId="4" w16cid:durableId="1773552356">
    <w:abstractNumId w:val="41"/>
  </w:num>
  <w:num w:numId="5" w16cid:durableId="1544369889">
    <w:abstractNumId w:val="27"/>
  </w:num>
  <w:num w:numId="6" w16cid:durableId="2121339083">
    <w:abstractNumId w:val="11"/>
  </w:num>
  <w:num w:numId="7" w16cid:durableId="395057834">
    <w:abstractNumId w:val="31"/>
  </w:num>
  <w:num w:numId="8" w16cid:durableId="977300662">
    <w:abstractNumId w:val="37"/>
  </w:num>
  <w:num w:numId="9" w16cid:durableId="588273377">
    <w:abstractNumId w:val="4"/>
  </w:num>
  <w:num w:numId="10" w16cid:durableId="1817140242">
    <w:abstractNumId w:val="44"/>
  </w:num>
  <w:num w:numId="11" w16cid:durableId="1674144610">
    <w:abstractNumId w:val="35"/>
  </w:num>
  <w:num w:numId="12" w16cid:durableId="380711158">
    <w:abstractNumId w:val="14"/>
  </w:num>
  <w:num w:numId="13" w16cid:durableId="1552763619">
    <w:abstractNumId w:val="6"/>
  </w:num>
  <w:num w:numId="14" w16cid:durableId="1076128130">
    <w:abstractNumId w:val="16"/>
  </w:num>
  <w:num w:numId="15" w16cid:durableId="424765788">
    <w:abstractNumId w:val="15"/>
  </w:num>
  <w:num w:numId="16" w16cid:durableId="261454678">
    <w:abstractNumId w:val="32"/>
  </w:num>
  <w:num w:numId="17" w16cid:durableId="578755632">
    <w:abstractNumId w:val="36"/>
  </w:num>
  <w:num w:numId="18" w16cid:durableId="1105148119">
    <w:abstractNumId w:val="5"/>
  </w:num>
  <w:num w:numId="19" w16cid:durableId="520172206">
    <w:abstractNumId w:val="33"/>
  </w:num>
  <w:num w:numId="20" w16cid:durableId="910240642">
    <w:abstractNumId w:val="0"/>
  </w:num>
  <w:num w:numId="21" w16cid:durableId="1405953521">
    <w:abstractNumId w:val="21"/>
  </w:num>
  <w:num w:numId="22" w16cid:durableId="1799644309">
    <w:abstractNumId w:val="45"/>
  </w:num>
  <w:num w:numId="23" w16cid:durableId="1369141762">
    <w:abstractNumId w:val="8"/>
  </w:num>
  <w:num w:numId="24" w16cid:durableId="2009863476">
    <w:abstractNumId w:val="17"/>
  </w:num>
  <w:num w:numId="25" w16cid:durableId="81148725">
    <w:abstractNumId w:val="10"/>
  </w:num>
  <w:num w:numId="26" w16cid:durableId="1636524211">
    <w:abstractNumId w:val="1"/>
  </w:num>
  <w:num w:numId="27" w16cid:durableId="1819610785">
    <w:abstractNumId w:val="9"/>
  </w:num>
  <w:num w:numId="28" w16cid:durableId="918906971">
    <w:abstractNumId w:val="22"/>
  </w:num>
  <w:num w:numId="29" w16cid:durableId="1753812049">
    <w:abstractNumId w:val="42"/>
  </w:num>
  <w:num w:numId="30" w16cid:durableId="951323479">
    <w:abstractNumId w:val="18"/>
  </w:num>
  <w:num w:numId="31" w16cid:durableId="542910579">
    <w:abstractNumId w:val="28"/>
  </w:num>
  <w:num w:numId="32" w16cid:durableId="1310133466">
    <w:abstractNumId w:val="40"/>
  </w:num>
  <w:num w:numId="33" w16cid:durableId="1300650396">
    <w:abstractNumId w:val="43"/>
  </w:num>
  <w:num w:numId="34" w16cid:durableId="1547137147">
    <w:abstractNumId w:val="12"/>
  </w:num>
  <w:num w:numId="35" w16cid:durableId="1486897584">
    <w:abstractNumId w:val="38"/>
  </w:num>
  <w:num w:numId="36" w16cid:durableId="293297827">
    <w:abstractNumId w:val="30"/>
  </w:num>
  <w:num w:numId="37" w16cid:durableId="2010061248">
    <w:abstractNumId w:val="20"/>
  </w:num>
  <w:num w:numId="38" w16cid:durableId="1821918166">
    <w:abstractNumId w:val="46"/>
  </w:num>
  <w:num w:numId="39" w16cid:durableId="2111048974">
    <w:abstractNumId w:val="3"/>
  </w:num>
  <w:num w:numId="40" w16cid:durableId="1071199523">
    <w:abstractNumId w:val="24"/>
  </w:num>
  <w:num w:numId="41" w16cid:durableId="616836637">
    <w:abstractNumId w:val="29"/>
  </w:num>
  <w:num w:numId="42" w16cid:durableId="262110802">
    <w:abstractNumId w:val="39"/>
  </w:num>
  <w:num w:numId="43" w16cid:durableId="1816333191">
    <w:abstractNumId w:val="34"/>
  </w:num>
  <w:num w:numId="44" w16cid:durableId="156389399">
    <w:abstractNumId w:val="23"/>
  </w:num>
  <w:num w:numId="45" w16cid:durableId="2054574348">
    <w:abstractNumId w:val="26"/>
  </w:num>
  <w:num w:numId="46" w16cid:durableId="988174468">
    <w:abstractNumId w:val="34"/>
    <w:lvlOverride w:ilvl="0">
      <w:lvl w:ilvl="0" w:tplc="03AC194C">
        <w:start w:val="1"/>
        <w:numFmt w:val="decimal"/>
        <w:lvlText w:val="%1."/>
        <w:lvlJc w:val="left"/>
        <w:pPr>
          <w:ind w:left="567" w:hanging="397"/>
        </w:pPr>
        <w:rPr>
          <w:rFonts w:hint="default"/>
        </w:rPr>
      </w:lvl>
    </w:lvlOverride>
    <w:lvlOverride w:ilvl="1">
      <w:lvl w:ilvl="1" w:tplc="04060019" w:tentative="1">
        <w:start w:val="1"/>
        <w:numFmt w:val="lowerLetter"/>
        <w:lvlText w:val="%2."/>
        <w:lvlJc w:val="left"/>
        <w:pPr>
          <w:ind w:left="1440" w:hanging="360"/>
        </w:pPr>
      </w:lvl>
    </w:lvlOverride>
    <w:lvlOverride w:ilvl="2">
      <w:lvl w:ilvl="2" w:tplc="0406001B" w:tentative="1">
        <w:start w:val="1"/>
        <w:numFmt w:val="lowerRoman"/>
        <w:lvlText w:val="%3."/>
        <w:lvlJc w:val="right"/>
        <w:pPr>
          <w:ind w:left="2160" w:hanging="180"/>
        </w:pPr>
      </w:lvl>
    </w:lvlOverride>
    <w:lvlOverride w:ilvl="3">
      <w:lvl w:ilvl="3" w:tplc="0406000F" w:tentative="1">
        <w:start w:val="1"/>
        <w:numFmt w:val="decimal"/>
        <w:lvlText w:val="%4."/>
        <w:lvlJc w:val="left"/>
        <w:pPr>
          <w:ind w:left="2880" w:hanging="360"/>
        </w:pPr>
      </w:lvl>
    </w:lvlOverride>
    <w:lvlOverride w:ilvl="4">
      <w:lvl w:ilvl="4" w:tplc="04060019" w:tentative="1">
        <w:start w:val="1"/>
        <w:numFmt w:val="lowerLetter"/>
        <w:lvlText w:val="%5."/>
        <w:lvlJc w:val="left"/>
        <w:pPr>
          <w:ind w:left="3600" w:hanging="360"/>
        </w:pPr>
      </w:lvl>
    </w:lvlOverride>
    <w:lvlOverride w:ilvl="5">
      <w:lvl w:ilvl="5" w:tplc="0406001B" w:tentative="1">
        <w:start w:val="1"/>
        <w:numFmt w:val="lowerRoman"/>
        <w:lvlText w:val="%6."/>
        <w:lvlJc w:val="right"/>
        <w:pPr>
          <w:ind w:left="4320" w:hanging="180"/>
        </w:pPr>
      </w:lvl>
    </w:lvlOverride>
    <w:lvlOverride w:ilvl="6">
      <w:lvl w:ilvl="6" w:tplc="0406000F" w:tentative="1">
        <w:start w:val="1"/>
        <w:numFmt w:val="decimal"/>
        <w:lvlText w:val="%7."/>
        <w:lvlJc w:val="left"/>
        <w:pPr>
          <w:ind w:left="5040" w:hanging="360"/>
        </w:pPr>
      </w:lvl>
    </w:lvlOverride>
    <w:lvlOverride w:ilvl="7">
      <w:lvl w:ilvl="7" w:tplc="04060019" w:tentative="1">
        <w:start w:val="1"/>
        <w:numFmt w:val="lowerLetter"/>
        <w:lvlText w:val="%8."/>
        <w:lvlJc w:val="left"/>
        <w:pPr>
          <w:ind w:left="5760" w:hanging="360"/>
        </w:pPr>
      </w:lvl>
    </w:lvlOverride>
    <w:lvlOverride w:ilvl="8">
      <w:lvl w:ilvl="8" w:tplc="0406001B" w:tentative="1">
        <w:start w:val="1"/>
        <w:numFmt w:val="lowerRoman"/>
        <w:lvlText w:val="%9."/>
        <w:lvlJc w:val="right"/>
        <w:pPr>
          <w:ind w:left="6480" w:hanging="180"/>
        </w:pPr>
      </w:lvl>
    </w:lvlOverride>
  </w:num>
  <w:num w:numId="47" w16cid:durableId="1951087116">
    <w:abstractNumId w:val="19"/>
  </w:num>
  <w:num w:numId="48" w16cid:durableId="744911859">
    <w:abstractNumId w:val="0"/>
    <w:lvlOverride w:ilvl="0">
      <w:lvl w:ilvl="0" w:tplc="3B64EC5C">
        <w:start w:val="1"/>
        <w:numFmt w:val="decimal"/>
        <w:lvlText w:val="%1."/>
        <w:lvlJc w:val="left"/>
        <w:pPr>
          <w:ind w:left="567" w:hanging="397"/>
        </w:pPr>
        <w:rPr>
          <w:rFonts w:hint="default"/>
        </w:rPr>
      </w:lvl>
    </w:lvlOverride>
    <w:lvlOverride w:ilvl="1">
      <w:lvl w:ilvl="1" w:tplc="C7DE0562" w:tentative="1">
        <w:start w:val="1"/>
        <w:numFmt w:val="lowerLetter"/>
        <w:lvlText w:val="%2."/>
        <w:lvlJc w:val="left"/>
        <w:pPr>
          <w:ind w:left="1440" w:hanging="360"/>
        </w:pPr>
      </w:lvl>
    </w:lvlOverride>
    <w:lvlOverride w:ilvl="2">
      <w:lvl w:ilvl="2" w:tplc="C356314E" w:tentative="1">
        <w:start w:val="1"/>
        <w:numFmt w:val="lowerRoman"/>
        <w:lvlText w:val="%3."/>
        <w:lvlJc w:val="right"/>
        <w:pPr>
          <w:ind w:left="2160" w:hanging="180"/>
        </w:pPr>
      </w:lvl>
    </w:lvlOverride>
    <w:lvlOverride w:ilvl="3">
      <w:lvl w:ilvl="3" w:tplc="E0DAB6AA" w:tentative="1">
        <w:start w:val="1"/>
        <w:numFmt w:val="decimal"/>
        <w:lvlText w:val="%4."/>
        <w:lvlJc w:val="left"/>
        <w:pPr>
          <w:ind w:left="2880" w:hanging="360"/>
        </w:pPr>
      </w:lvl>
    </w:lvlOverride>
    <w:lvlOverride w:ilvl="4">
      <w:lvl w:ilvl="4" w:tplc="41D61E7A" w:tentative="1">
        <w:start w:val="1"/>
        <w:numFmt w:val="lowerLetter"/>
        <w:lvlText w:val="%5."/>
        <w:lvlJc w:val="left"/>
        <w:pPr>
          <w:ind w:left="3600" w:hanging="360"/>
        </w:pPr>
      </w:lvl>
    </w:lvlOverride>
    <w:lvlOverride w:ilvl="5">
      <w:lvl w:ilvl="5" w:tplc="8452DBAA" w:tentative="1">
        <w:start w:val="1"/>
        <w:numFmt w:val="lowerRoman"/>
        <w:lvlText w:val="%6."/>
        <w:lvlJc w:val="right"/>
        <w:pPr>
          <w:ind w:left="4320" w:hanging="180"/>
        </w:pPr>
      </w:lvl>
    </w:lvlOverride>
    <w:lvlOverride w:ilvl="6">
      <w:lvl w:ilvl="6" w:tplc="A1C8EE3E" w:tentative="1">
        <w:start w:val="1"/>
        <w:numFmt w:val="decimal"/>
        <w:lvlText w:val="%7."/>
        <w:lvlJc w:val="left"/>
        <w:pPr>
          <w:ind w:left="5040" w:hanging="360"/>
        </w:pPr>
      </w:lvl>
    </w:lvlOverride>
    <w:lvlOverride w:ilvl="7">
      <w:lvl w:ilvl="7" w:tplc="6EAA0154" w:tentative="1">
        <w:start w:val="1"/>
        <w:numFmt w:val="lowerLetter"/>
        <w:lvlText w:val="%8."/>
        <w:lvlJc w:val="left"/>
        <w:pPr>
          <w:ind w:left="5760" w:hanging="360"/>
        </w:pPr>
      </w:lvl>
    </w:lvlOverride>
    <w:lvlOverride w:ilvl="8">
      <w:lvl w:ilvl="8" w:tplc="6420BCCA" w:tentative="1">
        <w:start w:val="1"/>
        <w:numFmt w:val="lowerRoman"/>
        <w:lvlText w:val="%9."/>
        <w:lvlJc w:val="right"/>
        <w:pPr>
          <w:ind w:left="6480" w:hanging="180"/>
        </w:pPr>
      </w:lvl>
    </w:lvlOverride>
  </w:num>
  <w:num w:numId="49" w16cid:durableId="1496265715">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Q2NTA0sTSzMLAwsTRU0lEKTi0uzszPAykwrAUAisP2pCwAAAA="/>
  </w:docVars>
  <w:rsids>
    <w:rsidRoot w:val="00C71060"/>
    <w:rsid w:val="00000257"/>
    <w:rsid w:val="0000038E"/>
    <w:rsid w:val="0000123D"/>
    <w:rsid w:val="000014E0"/>
    <w:rsid w:val="00001F9D"/>
    <w:rsid w:val="00001FB2"/>
    <w:rsid w:val="00002059"/>
    <w:rsid w:val="000025AA"/>
    <w:rsid w:val="00003DD5"/>
    <w:rsid w:val="00003F9C"/>
    <w:rsid w:val="00004510"/>
    <w:rsid w:val="00004657"/>
    <w:rsid w:val="000046A3"/>
    <w:rsid w:val="00004CDD"/>
    <w:rsid w:val="00004DA2"/>
    <w:rsid w:val="000051D8"/>
    <w:rsid w:val="000057C3"/>
    <w:rsid w:val="00005D40"/>
    <w:rsid w:val="00005F0A"/>
    <w:rsid w:val="000062C1"/>
    <w:rsid w:val="000062D3"/>
    <w:rsid w:val="000064A4"/>
    <w:rsid w:val="00006621"/>
    <w:rsid w:val="00006BDC"/>
    <w:rsid w:val="00006E49"/>
    <w:rsid w:val="00006F4E"/>
    <w:rsid w:val="000070A5"/>
    <w:rsid w:val="00007DC2"/>
    <w:rsid w:val="000104F1"/>
    <w:rsid w:val="000106F3"/>
    <w:rsid w:val="000108FF"/>
    <w:rsid w:val="00010BA1"/>
    <w:rsid w:val="00010D08"/>
    <w:rsid w:val="0001120B"/>
    <w:rsid w:val="000119DC"/>
    <w:rsid w:val="00011BCB"/>
    <w:rsid w:val="00012074"/>
    <w:rsid w:val="0001304A"/>
    <w:rsid w:val="0001332D"/>
    <w:rsid w:val="000136F4"/>
    <w:rsid w:val="0001461F"/>
    <w:rsid w:val="00014866"/>
    <w:rsid w:val="00015194"/>
    <w:rsid w:val="00015464"/>
    <w:rsid w:val="00015E4C"/>
    <w:rsid w:val="000164FE"/>
    <w:rsid w:val="00016BDD"/>
    <w:rsid w:val="00016DC8"/>
    <w:rsid w:val="00016DDD"/>
    <w:rsid w:val="00017506"/>
    <w:rsid w:val="00017851"/>
    <w:rsid w:val="00017B5C"/>
    <w:rsid w:val="000200A8"/>
    <w:rsid w:val="000202B2"/>
    <w:rsid w:val="000202CA"/>
    <w:rsid w:val="0002031D"/>
    <w:rsid w:val="00020789"/>
    <w:rsid w:val="00020BB9"/>
    <w:rsid w:val="00020BC1"/>
    <w:rsid w:val="00020CFD"/>
    <w:rsid w:val="0002101D"/>
    <w:rsid w:val="00021384"/>
    <w:rsid w:val="00021586"/>
    <w:rsid w:val="000219AB"/>
    <w:rsid w:val="00021D2C"/>
    <w:rsid w:val="00021EAB"/>
    <w:rsid w:val="00021FA1"/>
    <w:rsid w:val="000224B0"/>
    <w:rsid w:val="0002257C"/>
    <w:rsid w:val="000226E1"/>
    <w:rsid w:val="000226FE"/>
    <w:rsid w:val="000229B8"/>
    <w:rsid w:val="000232E0"/>
    <w:rsid w:val="0002390B"/>
    <w:rsid w:val="00023A6B"/>
    <w:rsid w:val="00023DC7"/>
    <w:rsid w:val="00023EFE"/>
    <w:rsid w:val="0002449C"/>
    <w:rsid w:val="0002485C"/>
    <w:rsid w:val="00024863"/>
    <w:rsid w:val="00024EAF"/>
    <w:rsid w:val="00025046"/>
    <w:rsid w:val="000250DF"/>
    <w:rsid w:val="00025189"/>
    <w:rsid w:val="000251CB"/>
    <w:rsid w:val="00025380"/>
    <w:rsid w:val="000273F1"/>
    <w:rsid w:val="000279B8"/>
    <w:rsid w:val="0003082F"/>
    <w:rsid w:val="00030998"/>
    <w:rsid w:val="00030C44"/>
    <w:rsid w:val="00030DD6"/>
    <w:rsid w:val="00031471"/>
    <w:rsid w:val="000317E4"/>
    <w:rsid w:val="00031CF7"/>
    <w:rsid w:val="00031E3E"/>
    <w:rsid w:val="000324D5"/>
    <w:rsid w:val="00032521"/>
    <w:rsid w:val="000329C9"/>
    <w:rsid w:val="00032B1B"/>
    <w:rsid w:val="00032EA2"/>
    <w:rsid w:val="00033225"/>
    <w:rsid w:val="000332A3"/>
    <w:rsid w:val="000336BD"/>
    <w:rsid w:val="00033933"/>
    <w:rsid w:val="00033951"/>
    <w:rsid w:val="00033ADA"/>
    <w:rsid w:val="00033C17"/>
    <w:rsid w:val="00033CC4"/>
    <w:rsid w:val="00033FFF"/>
    <w:rsid w:val="0003474C"/>
    <w:rsid w:val="0003477B"/>
    <w:rsid w:val="00034A22"/>
    <w:rsid w:val="00034E3F"/>
    <w:rsid w:val="000352AC"/>
    <w:rsid w:val="0003533A"/>
    <w:rsid w:val="00035342"/>
    <w:rsid w:val="0003585E"/>
    <w:rsid w:val="00035A0D"/>
    <w:rsid w:val="00035B70"/>
    <w:rsid w:val="00035D99"/>
    <w:rsid w:val="00035ED7"/>
    <w:rsid w:val="000361B8"/>
    <w:rsid w:val="00036379"/>
    <w:rsid w:val="00036804"/>
    <w:rsid w:val="00036AC4"/>
    <w:rsid w:val="00036B7D"/>
    <w:rsid w:val="00037519"/>
    <w:rsid w:val="00037730"/>
    <w:rsid w:val="00037867"/>
    <w:rsid w:val="00037917"/>
    <w:rsid w:val="00037B43"/>
    <w:rsid w:val="000401FA"/>
    <w:rsid w:val="00040457"/>
    <w:rsid w:val="00040548"/>
    <w:rsid w:val="00041806"/>
    <w:rsid w:val="00041ACA"/>
    <w:rsid w:val="00041B3B"/>
    <w:rsid w:val="00042200"/>
    <w:rsid w:val="00042223"/>
    <w:rsid w:val="00042A53"/>
    <w:rsid w:val="00042D40"/>
    <w:rsid w:val="000431BE"/>
    <w:rsid w:val="00043502"/>
    <w:rsid w:val="00043604"/>
    <w:rsid w:val="000436FD"/>
    <w:rsid w:val="000437C0"/>
    <w:rsid w:val="0004389D"/>
    <w:rsid w:val="00043ABF"/>
    <w:rsid w:val="000440A1"/>
    <w:rsid w:val="00044441"/>
    <w:rsid w:val="00044AA9"/>
    <w:rsid w:val="00044B17"/>
    <w:rsid w:val="00044BB1"/>
    <w:rsid w:val="0004534C"/>
    <w:rsid w:val="000457E9"/>
    <w:rsid w:val="00045AFE"/>
    <w:rsid w:val="00045F30"/>
    <w:rsid w:val="0004695E"/>
    <w:rsid w:val="00046B1C"/>
    <w:rsid w:val="00047AA1"/>
    <w:rsid w:val="00047AE5"/>
    <w:rsid w:val="00047B98"/>
    <w:rsid w:val="00047E59"/>
    <w:rsid w:val="00047E70"/>
    <w:rsid w:val="000501A8"/>
    <w:rsid w:val="000503E6"/>
    <w:rsid w:val="00050403"/>
    <w:rsid w:val="00050865"/>
    <w:rsid w:val="000508A5"/>
    <w:rsid w:val="00050A3C"/>
    <w:rsid w:val="0005117C"/>
    <w:rsid w:val="000514FB"/>
    <w:rsid w:val="00051519"/>
    <w:rsid w:val="000519A4"/>
    <w:rsid w:val="00051B28"/>
    <w:rsid w:val="00051C5B"/>
    <w:rsid w:val="00052106"/>
    <w:rsid w:val="00052E51"/>
    <w:rsid w:val="000531ED"/>
    <w:rsid w:val="00053715"/>
    <w:rsid w:val="0005382A"/>
    <w:rsid w:val="00053DFF"/>
    <w:rsid w:val="000540D9"/>
    <w:rsid w:val="00054C33"/>
    <w:rsid w:val="000555F4"/>
    <w:rsid w:val="00055884"/>
    <w:rsid w:val="00055B69"/>
    <w:rsid w:val="00055BB2"/>
    <w:rsid w:val="000561AB"/>
    <w:rsid w:val="00056741"/>
    <w:rsid w:val="00056A82"/>
    <w:rsid w:val="00056F16"/>
    <w:rsid w:val="00057100"/>
    <w:rsid w:val="000575DC"/>
    <w:rsid w:val="00057E7E"/>
    <w:rsid w:val="00057F74"/>
    <w:rsid w:val="0006039D"/>
    <w:rsid w:val="00060584"/>
    <w:rsid w:val="0006059F"/>
    <w:rsid w:val="00060E20"/>
    <w:rsid w:val="000610BB"/>
    <w:rsid w:val="00061607"/>
    <w:rsid w:val="00061693"/>
    <w:rsid w:val="00061AB9"/>
    <w:rsid w:val="00061B2F"/>
    <w:rsid w:val="0006215B"/>
    <w:rsid w:val="00062D9F"/>
    <w:rsid w:val="00063501"/>
    <w:rsid w:val="000637FD"/>
    <w:rsid w:val="00063934"/>
    <w:rsid w:val="00063EF7"/>
    <w:rsid w:val="00063FF2"/>
    <w:rsid w:val="0006426E"/>
    <w:rsid w:val="0006437B"/>
    <w:rsid w:val="00064DEA"/>
    <w:rsid w:val="00064F0D"/>
    <w:rsid w:val="000650E4"/>
    <w:rsid w:val="0006533B"/>
    <w:rsid w:val="000657AE"/>
    <w:rsid w:val="000657E5"/>
    <w:rsid w:val="000658FA"/>
    <w:rsid w:val="00065CFA"/>
    <w:rsid w:val="0006657A"/>
    <w:rsid w:val="000667E6"/>
    <w:rsid w:val="00066971"/>
    <w:rsid w:val="000669F0"/>
    <w:rsid w:val="000673C2"/>
    <w:rsid w:val="0006759E"/>
    <w:rsid w:val="00067698"/>
    <w:rsid w:val="00067788"/>
    <w:rsid w:val="00067D42"/>
    <w:rsid w:val="00067F48"/>
    <w:rsid w:val="00067FE9"/>
    <w:rsid w:val="00070648"/>
    <w:rsid w:val="00070C93"/>
    <w:rsid w:val="00070F09"/>
    <w:rsid w:val="000715CD"/>
    <w:rsid w:val="0007171A"/>
    <w:rsid w:val="00071A44"/>
    <w:rsid w:val="00071AE5"/>
    <w:rsid w:val="00071C1D"/>
    <w:rsid w:val="00072463"/>
    <w:rsid w:val="00072675"/>
    <w:rsid w:val="00072C5A"/>
    <w:rsid w:val="000731E2"/>
    <w:rsid w:val="0007362A"/>
    <w:rsid w:val="0007362F"/>
    <w:rsid w:val="00073899"/>
    <w:rsid w:val="000738CD"/>
    <w:rsid w:val="00073FCA"/>
    <w:rsid w:val="0007405E"/>
    <w:rsid w:val="0007406F"/>
    <w:rsid w:val="0007409F"/>
    <w:rsid w:val="0007413F"/>
    <w:rsid w:val="00074494"/>
    <w:rsid w:val="000746EC"/>
    <w:rsid w:val="0007481A"/>
    <w:rsid w:val="0007481D"/>
    <w:rsid w:val="000752BE"/>
    <w:rsid w:val="00075A11"/>
    <w:rsid w:val="00075B86"/>
    <w:rsid w:val="00075BA4"/>
    <w:rsid w:val="00075D54"/>
    <w:rsid w:val="00076280"/>
    <w:rsid w:val="0007688F"/>
    <w:rsid w:val="00076E37"/>
    <w:rsid w:val="00076F40"/>
    <w:rsid w:val="0007730D"/>
    <w:rsid w:val="0007786D"/>
    <w:rsid w:val="000778B9"/>
    <w:rsid w:val="00080A0A"/>
    <w:rsid w:val="00080B08"/>
    <w:rsid w:val="00080E36"/>
    <w:rsid w:val="0008204F"/>
    <w:rsid w:val="00082453"/>
    <w:rsid w:val="0008280C"/>
    <w:rsid w:val="00082A94"/>
    <w:rsid w:val="00082AFE"/>
    <w:rsid w:val="00082D10"/>
    <w:rsid w:val="00082D34"/>
    <w:rsid w:val="00082D9D"/>
    <w:rsid w:val="0008333B"/>
    <w:rsid w:val="000836A7"/>
    <w:rsid w:val="00083AEB"/>
    <w:rsid w:val="00083BC7"/>
    <w:rsid w:val="00084104"/>
    <w:rsid w:val="000843C6"/>
    <w:rsid w:val="00084E15"/>
    <w:rsid w:val="00084EBB"/>
    <w:rsid w:val="00085060"/>
    <w:rsid w:val="000853BF"/>
    <w:rsid w:val="00085471"/>
    <w:rsid w:val="0008589C"/>
    <w:rsid w:val="00085998"/>
    <w:rsid w:val="00085DAD"/>
    <w:rsid w:val="00085E22"/>
    <w:rsid w:val="000863A9"/>
    <w:rsid w:val="0008658E"/>
    <w:rsid w:val="00086BB3"/>
    <w:rsid w:val="00087A81"/>
    <w:rsid w:val="00090433"/>
    <w:rsid w:val="000904F3"/>
    <w:rsid w:val="00090B6F"/>
    <w:rsid w:val="00090B96"/>
    <w:rsid w:val="00091A5D"/>
    <w:rsid w:val="00091AB5"/>
    <w:rsid w:val="00091F16"/>
    <w:rsid w:val="000921F2"/>
    <w:rsid w:val="00092773"/>
    <w:rsid w:val="00093643"/>
    <w:rsid w:val="0009373C"/>
    <w:rsid w:val="00093B5A"/>
    <w:rsid w:val="00093D96"/>
    <w:rsid w:val="00094348"/>
    <w:rsid w:val="00094967"/>
    <w:rsid w:val="00094AF2"/>
    <w:rsid w:val="00095036"/>
    <w:rsid w:val="000959DC"/>
    <w:rsid w:val="00096370"/>
    <w:rsid w:val="000969BB"/>
    <w:rsid w:val="00096D94"/>
    <w:rsid w:val="00097041"/>
    <w:rsid w:val="000974EB"/>
    <w:rsid w:val="000977B4"/>
    <w:rsid w:val="0009795A"/>
    <w:rsid w:val="000A0117"/>
    <w:rsid w:val="000A0133"/>
    <w:rsid w:val="000A0311"/>
    <w:rsid w:val="000A0312"/>
    <w:rsid w:val="000A0778"/>
    <w:rsid w:val="000A08BE"/>
    <w:rsid w:val="000A0A28"/>
    <w:rsid w:val="000A0D2A"/>
    <w:rsid w:val="000A10E5"/>
    <w:rsid w:val="000A119C"/>
    <w:rsid w:val="000A14E3"/>
    <w:rsid w:val="000A1657"/>
    <w:rsid w:val="000A194D"/>
    <w:rsid w:val="000A1A1A"/>
    <w:rsid w:val="000A1AFB"/>
    <w:rsid w:val="000A1B46"/>
    <w:rsid w:val="000A1CAB"/>
    <w:rsid w:val="000A2027"/>
    <w:rsid w:val="000A210E"/>
    <w:rsid w:val="000A2180"/>
    <w:rsid w:val="000A2DC9"/>
    <w:rsid w:val="000A38A7"/>
    <w:rsid w:val="000A3A9B"/>
    <w:rsid w:val="000A3BF4"/>
    <w:rsid w:val="000A3EFA"/>
    <w:rsid w:val="000A4015"/>
    <w:rsid w:val="000A40A4"/>
    <w:rsid w:val="000A40FB"/>
    <w:rsid w:val="000A4304"/>
    <w:rsid w:val="000A5098"/>
    <w:rsid w:val="000A5311"/>
    <w:rsid w:val="000A603F"/>
    <w:rsid w:val="000A6658"/>
    <w:rsid w:val="000A6ACF"/>
    <w:rsid w:val="000A6E0B"/>
    <w:rsid w:val="000A6FC5"/>
    <w:rsid w:val="000A70C8"/>
    <w:rsid w:val="000A7243"/>
    <w:rsid w:val="000A7386"/>
    <w:rsid w:val="000A75E5"/>
    <w:rsid w:val="000A7766"/>
    <w:rsid w:val="000A7908"/>
    <w:rsid w:val="000A7D65"/>
    <w:rsid w:val="000B0159"/>
    <w:rsid w:val="000B10A0"/>
    <w:rsid w:val="000B1339"/>
    <w:rsid w:val="000B192E"/>
    <w:rsid w:val="000B1950"/>
    <w:rsid w:val="000B19A9"/>
    <w:rsid w:val="000B1EFE"/>
    <w:rsid w:val="000B2ED8"/>
    <w:rsid w:val="000B30E7"/>
    <w:rsid w:val="000B37AB"/>
    <w:rsid w:val="000B3B6A"/>
    <w:rsid w:val="000B3F94"/>
    <w:rsid w:val="000B408D"/>
    <w:rsid w:val="000B48AF"/>
    <w:rsid w:val="000B51F5"/>
    <w:rsid w:val="000B568F"/>
    <w:rsid w:val="000B56D6"/>
    <w:rsid w:val="000B59B0"/>
    <w:rsid w:val="000B5C4B"/>
    <w:rsid w:val="000B5D3F"/>
    <w:rsid w:val="000B5E14"/>
    <w:rsid w:val="000B5ED7"/>
    <w:rsid w:val="000B5F72"/>
    <w:rsid w:val="000B60A6"/>
    <w:rsid w:val="000B62A1"/>
    <w:rsid w:val="000B63BD"/>
    <w:rsid w:val="000B642C"/>
    <w:rsid w:val="000B6748"/>
    <w:rsid w:val="000B6DFB"/>
    <w:rsid w:val="000B7960"/>
    <w:rsid w:val="000B7CB0"/>
    <w:rsid w:val="000B7CC9"/>
    <w:rsid w:val="000B7DFE"/>
    <w:rsid w:val="000C0242"/>
    <w:rsid w:val="000C0244"/>
    <w:rsid w:val="000C025A"/>
    <w:rsid w:val="000C0519"/>
    <w:rsid w:val="000C08E0"/>
    <w:rsid w:val="000C093C"/>
    <w:rsid w:val="000C0B7E"/>
    <w:rsid w:val="000C11B3"/>
    <w:rsid w:val="000C1C7B"/>
    <w:rsid w:val="000C1D22"/>
    <w:rsid w:val="000C270E"/>
    <w:rsid w:val="000C2833"/>
    <w:rsid w:val="000C283D"/>
    <w:rsid w:val="000C30B2"/>
    <w:rsid w:val="000C328F"/>
    <w:rsid w:val="000C38B8"/>
    <w:rsid w:val="000C3D32"/>
    <w:rsid w:val="000C3F68"/>
    <w:rsid w:val="000C40F5"/>
    <w:rsid w:val="000C4645"/>
    <w:rsid w:val="000C4AF6"/>
    <w:rsid w:val="000C4D92"/>
    <w:rsid w:val="000C4DED"/>
    <w:rsid w:val="000C4FD5"/>
    <w:rsid w:val="000C5211"/>
    <w:rsid w:val="000C54F6"/>
    <w:rsid w:val="000C5559"/>
    <w:rsid w:val="000C5753"/>
    <w:rsid w:val="000C5930"/>
    <w:rsid w:val="000C654C"/>
    <w:rsid w:val="000C65B2"/>
    <w:rsid w:val="000C6608"/>
    <w:rsid w:val="000C6E2F"/>
    <w:rsid w:val="000C7652"/>
    <w:rsid w:val="000C7732"/>
    <w:rsid w:val="000C77A2"/>
    <w:rsid w:val="000D02A1"/>
    <w:rsid w:val="000D0DB2"/>
    <w:rsid w:val="000D1214"/>
    <w:rsid w:val="000D1290"/>
    <w:rsid w:val="000D1306"/>
    <w:rsid w:val="000D1AEF"/>
    <w:rsid w:val="000D1D50"/>
    <w:rsid w:val="000D1E18"/>
    <w:rsid w:val="000D1F0A"/>
    <w:rsid w:val="000D1F20"/>
    <w:rsid w:val="000D233D"/>
    <w:rsid w:val="000D2390"/>
    <w:rsid w:val="000D2B61"/>
    <w:rsid w:val="000D2C0A"/>
    <w:rsid w:val="000D2FC3"/>
    <w:rsid w:val="000D3D6A"/>
    <w:rsid w:val="000D429D"/>
    <w:rsid w:val="000D42A3"/>
    <w:rsid w:val="000D42E7"/>
    <w:rsid w:val="000D47E4"/>
    <w:rsid w:val="000D49D0"/>
    <w:rsid w:val="000D4A8C"/>
    <w:rsid w:val="000D4ADC"/>
    <w:rsid w:val="000D4F1B"/>
    <w:rsid w:val="000D53C1"/>
    <w:rsid w:val="000D54FE"/>
    <w:rsid w:val="000D571A"/>
    <w:rsid w:val="000D614D"/>
    <w:rsid w:val="000D63DD"/>
    <w:rsid w:val="000D6420"/>
    <w:rsid w:val="000D6D07"/>
    <w:rsid w:val="000D6E85"/>
    <w:rsid w:val="000D72F4"/>
    <w:rsid w:val="000D7655"/>
    <w:rsid w:val="000D7CA1"/>
    <w:rsid w:val="000D7CBE"/>
    <w:rsid w:val="000E0129"/>
    <w:rsid w:val="000E022B"/>
    <w:rsid w:val="000E0301"/>
    <w:rsid w:val="000E0444"/>
    <w:rsid w:val="000E0D32"/>
    <w:rsid w:val="000E0E3A"/>
    <w:rsid w:val="000E1010"/>
    <w:rsid w:val="000E1094"/>
    <w:rsid w:val="000E1595"/>
    <w:rsid w:val="000E1656"/>
    <w:rsid w:val="000E1784"/>
    <w:rsid w:val="000E1891"/>
    <w:rsid w:val="000E1E0F"/>
    <w:rsid w:val="000E203D"/>
    <w:rsid w:val="000E239B"/>
    <w:rsid w:val="000E243D"/>
    <w:rsid w:val="000E2D4B"/>
    <w:rsid w:val="000E2DB6"/>
    <w:rsid w:val="000E2E00"/>
    <w:rsid w:val="000E3489"/>
    <w:rsid w:val="000E37E3"/>
    <w:rsid w:val="000E3C64"/>
    <w:rsid w:val="000E3FA9"/>
    <w:rsid w:val="000E412B"/>
    <w:rsid w:val="000E4993"/>
    <w:rsid w:val="000E4B30"/>
    <w:rsid w:val="000E4C15"/>
    <w:rsid w:val="000E51C8"/>
    <w:rsid w:val="000E52F4"/>
    <w:rsid w:val="000E5BA9"/>
    <w:rsid w:val="000E6525"/>
    <w:rsid w:val="000E654C"/>
    <w:rsid w:val="000E65A5"/>
    <w:rsid w:val="000E6BFF"/>
    <w:rsid w:val="000E73C8"/>
    <w:rsid w:val="000E79D8"/>
    <w:rsid w:val="000F043F"/>
    <w:rsid w:val="000F054A"/>
    <w:rsid w:val="000F0DEF"/>
    <w:rsid w:val="000F197A"/>
    <w:rsid w:val="000F22E1"/>
    <w:rsid w:val="000F2840"/>
    <w:rsid w:val="000F288D"/>
    <w:rsid w:val="000F300D"/>
    <w:rsid w:val="000F3145"/>
    <w:rsid w:val="000F37C2"/>
    <w:rsid w:val="000F4482"/>
    <w:rsid w:val="000F44A1"/>
    <w:rsid w:val="000F465D"/>
    <w:rsid w:val="000F485E"/>
    <w:rsid w:val="000F4A1F"/>
    <w:rsid w:val="000F4C0E"/>
    <w:rsid w:val="000F4F6C"/>
    <w:rsid w:val="000F541E"/>
    <w:rsid w:val="000F5674"/>
    <w:rsid w:val="000F57F1"/>
    <w:rsid w:val="000F581B"/>
    <w:rsid w:val="000F6947"/>
    <w:rsid w:val="000F6FC5"/>
    <w:rsid w:val="000F7945"/>
    <w:rsid w:val="000F79D1"/>
    <w:rsid w:val="000F7A49"/>
    <w:rsid w:val="000F7C2E"/>
    <w:rsid w:val="0010063D"/>
    <w:rsid w:val="0010079F"/>
    <w:rsid w:val="001009B3"/>
    <w:rsid w:val="00100A5F"/>
    <w:rsid w:val="00100CA3"/>
    <w:rsid w:val="00100EA8"/>
    <w:rsid w:val="00100F3A"/>
    <w:rsid w:val="0010104C"/>
    <w:rsid w:val="00101527"/>
    <w:rsid w:val="0010180F"/>
    <w:rsid w:val="00101866"/>
    <w:rsid w:val="001018EC"/>
    <w:rsid w:val="00101DB0"/>
    <w:rsid w:val="00101FD6"/>
    <w:rsid w:val="001023FC"/>
    <w:rsid w:val="001029AC"/>
    <w:rsid w:val="00102F4B"/>
    <w:rsid w:val="0010391C"/>
    <w:rsid w:val="00103958"/>
    <w:rsid w:val="001044BD"/>
    <w:rsid w:val="00104699"/>
    <w:rsid w:val="001047A1"/>
    <w:rsid w:val="00104800"/>
    <w:rsid w:val="00104A95"/>
    <w:rsid w:val="00104E27"/>
    <w:rsid w:val="0010530C"/>
    <w:rsid w:val="0010566E"/>
    <w:rsid w:val="0010602A"/>
    <w:rsid w:val="00106FA5"/>
    <w:rsid w:val="00107229"/>
    <w:rsid w:val="00107620"/>
    <w:rsid w:val="00110110"/>
    <w:rsid w:val="0011016A"/>
    <w:rsid w:val="00110436"/>
    <w:rsid w:val="00110500"/>
    <w:rsid w:val="0011171C"/>
    <w:rsid w:val="00111F3D"/>
    <w:rsid w:val="0011208D"/>
    <w:rsid w:val="001128A1"/>
    <w:rsid w:val="001128E2"/>
    <w:rsid w:val="0011302E"/>
    <w:rsid w:val="001130BA"/>
    <w:rsid w:val="001132E7"/>
    <w:rsid w:val="00113470"/>
    <w:rsid w:val="00113DD8"/>
    <w:rsid w:val="00113FC1"/>
    <w:rsid w:val="00114018"/>
    <w:rsid w:val="00114576"/>
    <w:rsid w:val="001151CF"/>
    <w:rsid w:val="00115637"/>
    <w:rsid w:val="001156B8"/>
    <w:rsid w:val="0011572C"/>
    <w:rsid w:val="0011594C"/>
    <w:rsid w:val="001163D1"/>
    <w:rsid w:val="0011667B"/>
    <w:rsid w:val="00116A92"/>
    <w:rsid w:val="00117996"/>
    <w:rsid w:val="001179AA"/>
    <w:rsid w:val="00120054"/>
    <w:rsid w:val="00120273"/>
    <w:rsid w:val="00120786"/>
    <w:rsid w:val="0012079F"/>
    <w:rsid w:val="00120822"/>
    <w:rsid w:val="00120E7F"/>
    <w:rsid w:val="001214F8"/>
    <w:rsid w:val="00121545"/>
    <w:rsid w:val="00121756"/>
    <w:rsid w:val="00121BDA"/>
    <w:rsid w:val="00121E10"/>
    <w:rsid w:val="00122183"/>
    <w:rsid w:val="00122934"/>
    <w:rsid w:val="00122AA1"/>
    <w:rsid w:val="00122C41"/>
    <w:rsid w:val="0012310E"/>
    <w:rsid w:val="00123665"/>
    <w:rsid w:val="0012389F"/>
    <w:rsid w:val="00123D46"/>
    <w:rsid w:val="0012407A"/>
    <w:rsid w:val="00124B02"/>
    <w:rsid w:val="00125825"/>
    <w:rsid w:val="00126386"/>
    <w:rsid w:val="0012665B"/>
    <w:rsid w:val="001268E8"/>
    <w:rsid w:val="00126A92"/>
    <w:rsid w:val="0012710A"/>
    <w:rsid w:val="0012732B"/>
    <w:rsid w:val="00127387"/>
    <w:rsid w:val="001279C4"/>
    <w:rsid w:val="00127B7F"/>
    <w:rsid w:val="00127E3A"/>
    <w:rsid w:val="00130105"/>
    <w:rsid w:val="001302E3"/>
    <w:rsid w:val="00130332"/>
    <w:rsid w:val="001304BB"/>
    <w:rsid w:val="00130F90"/>
    <w:rsid w:val="00131128"/>
    <w:rsid w:val="001311E6"/>
    <w:rsid w:val="001312AA"/>
    <w:rsid w:val="00131425"/>
    <w:rsid w:val="00131730"/>
    <w:rsid w:val="001317B0"/>
    <w:rsid w:val="00131A8C"/>
    <w:rsid w:val="00131BF3"/>
    <w:rsid w:val="00131D03"/>
    <w:rsid w:val="0013242B"/>
    <w:rsid w:val="00132827"/>
    <w:rsid w:val="001328F3"/>
    <w:rsid w:val="00132B05"/>
    <w:rsid w:val="00133030"/>
    <w:rsid w:val="00133044"/>
    <w:rsid w:val="001335D1"/>
    <w:rsid w:val="0013360A"/>
    <w:rsid w:val="00133875"/>
    <w:rsid w:val="00133A23"/>
    <w:rsid w:val="001342F4"/>
    <w:rsid w:val="0013447B"/>
    <w:rsid w:val="001344CE"/>
    <w:rsid w:val="001344F6"/>
    <w:rsid w:val="00134584"/>
    <w:rsid w:val="001348E8"/>
    <w:rsid w:val="001351E5"/>
    <w:rsid w:val="0013541A"/>
    <w:rsid w:val="001355CA"/>
    <w:rsid w:val="001356BE"/>
    <w:rsid w:val="001358A1"/>
    <w:rsid w:val="00135AB2"/>
    <w:rsid w:val="00135ADE"/>
    <w:rsid w:val="00135F9E"/>
    <w:rsid w:val="0013629E"/>
    <w:rsid w:val="001364B1"/>
    <w:rsid w:val="0013678E"/>
    <w:rsid w:val="001367C2"/>
    <w:rsid w:val="001369BC"/>
    <w:rsid w:val="00137077"/>
    <w:rsid w:val="00137355"/>
    <w:rsid w:val="00137406"/>
    <w:rsid w:val="00137691"/>
    <w:rsid w:val="001379BC"/>
    <w:rsid w:val="00137A4D"/>
    <w:rsid w:val="00137D00"/>
    <w:rsid w:val="00137D6F"/>
    <w:rsid w:val="00140043"/>
    <w:rsid w:val="0014044E"/>
    <w:rsid w:val="001407F7"/>
    <w:rsid w:val="00140C24"/>
    <w:rsid w:val="00141982"/>
    <w:rsid w:val="00141AE5"/>
    <w:rsid w:val="00141EF2"/>
    <w:rsid w:val="001424F0"/>
    <w:rsid w:val="001425CD"/>
    <w:rsid w:val="00142937"/>
    <w:rsid w:val="0014299D"/>
    <w:rsid w:val="00142B2A"/>
    <w:rsid w:val="00142D24"/>
    <w:rsid w:val="00142DCD"/>
    <w:rsid w:val="00143211"/>
    <w:rsid w:val="001432D8"/>
    <w:rsid w:val="001432F1"/>
    <w:rsid w:val="001437EC"/>
    <w:rsid w:val="00143B1F"/>
    <w:rsid w:val="00143D69"/>
    <w:rsid w:val="00143ED9"/>
    <w:rsid w:val="00143EE0"/>
    <w:rsid w:val="00144058"/>
    <w:rsid w:val="0014420F"/>
    <w:rsid w:val="00144419"/>
    <w:rsid w:val="001447A0"/>
    <w:rsid w:val="00144B5E"/>
    <w:rsid w:val="00144B6C"/>
    <w:rsid w:val="00144F80"/>
    <w:rsid w:val="001450E6"/>
    <w:rsid w:val="00145805"/>
    <w:rsid w:val="00145814"/>
    <w:rsid w:val="00145CB4"/>
    <w:rsid w:val="001460E8"/>
    <w:rsid w:val="0014610B"/>
    <w:rsid w:val="00147061"/>
    <w:rsid w:val="00147085"/>
    <w:rsid w:val="0014708D"/>
    <w:rsid w:val="00147A40"/>
    <w:rsid w:val="00147DD8"/>
    <w:rsid w:val="001500AD"/>
    <w:rsid w:val="00150ACA"/>
    <w:rsid w:val="00151087"/>
    <w:rsid w:val="00151340"/>
    <w:rsid w:val="001514CA"/>
    <w:rsid w:val="00151642"/>
    <w:rsid w:val="0015187E"/>
    <w:rsid w:val="0015197B"/>
    <w:rsid w:val="00151F25"/>
    <w:rsid w:val="0015269C"/>
    <w:rsid w:val="001531E9"/>
    <w:rsid w:val="00153218"/>
    <w:rsid w:val="0015327F"/>
    <w:rsid w:val="00153961"/>
    <w:rsid w:val="00153CF0"/>
    <w:rsid w:val="00153DDB"/>
    <w:rsid w:val="001548DC"/>
    <w:rsid w:val="001551CD"/>
    <w:rsid w:val="001554EE"/>
    <w:rsid w:val="0015550C"/>
    <w:rsid w:val="00155592"/>
    <w:rsid w:val="001558B1"/>
    <w:rsid w:val="00155E79"/>
    <w:rsid w:val="00155FBA"/>
    <w:rsid w:val="0015638E"/>
    <w:rsid w:val="001563E9"/>
    <w:rsid w:val="001568F6"/>
    <w:rsid w:val="00156DDC"/>
    <w:rsid w:val="00156F6C"/>
    <w:rsid w:val="00157A05"/>
    <w:rsid w:val="00157AE0"/>
    <w:rsid w:val="00157B0F"/>
    <w:rsid w:val="00157CAF"/>
    <w:rsid w:val="0016009A"/>
    <w:rsid w:val="001602ED"/>
    <w:rsid w:val="00160907"/>
    <w:rsid w:val="00160953"/>
    <w:rsid w:val="00160A10"/>
    <w:rsid w:val="00160C20"/>
    <w:rsid w:val="00161204"/>
    <w:rsid w:val="00161223"/>
    <w:rsid w:val="001616A4"/>
    <w:rsid w:val="00161DC4"/>
    <w:rsid w:val="00161EE3"/>
    <w:rsid w:val="00161F3C"/>
    <w:rsid w:val="001621F1"/>
    <w:rsid w:val="001621F8"/>
    <w:rsid w:val="0016222A"/>
    <w:rsid w:val="00162435"/>
    <w:rsid w:val="00162438"/>
    <w:rsid w:val="00162565"/>
    <w:rsid w:val="00162DD1"/>
    <w:rsid w:val="00163055"/>
    <w:rsid w:val="00163A20"/>
    <w:rsid w:val="00163B35"/>
    <w:rsid w:val="00163E7A"/>
    <w:rsid w:val="00163F34"/>
    <w:rsid w:val="00163F8E"/>
    <w:rsid w:val="001647EE"/>
    <w:rsid w:val="0016491D"/>
    <w:rsid w:val="001649FE"/>
    <w:rsid w:val="001652C9"/>
    <w:rsid w:val="0016562F"/>
    <w:rsid w:val="00165913"/>
    <w:rsid w:val="00165BF1"/>
    <w:rsid w:val="00165F7A"/>
    <w:rsid w:val="0016623C"/>
    <w:rsid w:val="00166C07"/>
    <w:rsid w:val="00167132"/>
    <w:rsid w:val="00167A85"/>
    <w:rsid w:val="00167B5F"/>
    <w:rsid w:val="00170672"/>
    <w:rsid w:val="00170A86"/>
    <w:rsid w:val="00170BBF"/>
    <w:rsid w:val="00170BDE"/>
    <w:rsid w:val="00170BEB"/>
    <w:rsid w:val="00171320"/>
    <w:rsid w:val="001714B3"/>
    <w:rsid w:val="001714F0"/>
    <w:rsid w:val="00171AD3"/>
    <w:rsid w:val="00171B45"/>
    <w:rsid w:val="001720F0"/>
    <w:rsid w:val="0017228E"/>
    <w:rsid w:val="00172A6B"/>
    <w:rsid w:val="00173647"/>
    <w:rsid w:val="0017385D"/>
    <w:rsid w:val="00173CF4"/>
    <w:rsid w:val="00173F1A"/>
    <w:rsid w:val="0017428E"/>
    <w:rsid w:val="001744F3"/>
    <w:rsid w:val="001747C0"/>
    <w:rsid w:val="00174BE9"/>
    <w:rsid w:val="00175CC9"/>
    <w:rsid w:val="00175EA4"/>
    <w:rsid w:val="001771F8"/>
    <w:rsid w:val="001778E4"/>
    <w:rsid w:val="00177D74"/>
    <w:rsid w:val="00177E90"/>
    <w:rsid w:val="00177ED6"/>
    <w:rsid w:val="001800B6"/>
    <w:rsid w:val="001803F6"/>
    <w:rsid w:val="001806C0"/>
    <w:rsid w:val="00180BF5"/>
    <w:rsid w:val="00180CE6"/>
    <w:rsid w:val="0018157F"/>
    <w:rsid w:val="00181590"/>
    <w:rsid w:val="001815D5"/>
    <w:rsid w:val="001827B1"/>
    <w:rsid w:val="00182886"/>
    <w:rsid w:val="001828B2"/>
    <w:rsid w:val="00182936"/>
    <w:rsid w:val="00182DC1"/>
    <w:rsid w:val="00183EFC"/>
    <w:rsid w:val="001844A5"/>
    <w:rsid w:val="00184B12"/>
    <w:rsid w:val="00184C1F"/>
    <w:rsid w:val="00184C6B"/>
    <w:rsid w:val="00184E24"/>
    <w:rsid w:val="00184E89"/>
    <w:rsid w:val="00184E9C"/>
    <w:rsid w:val="00184EA1"/>
    <w:rsid w:val="001854B7"/>
    <w:rsid w:val="001857BA"/>
    <w:rsid w:val="00185B62"/>
    <w:rsid w:val="00185BEB"/>
    <w:rsid w:val="00185C3E"/>
    <w:rsid w:val="00185E95"/>
    <w:rsid w:val="00186508"/>
    <w:rsid w:val="00186857"/>
    <w:rsid w:val="00186FE0"/>
    <w:rsid w:val="001877BC"/>
    <w:rsid w:val="00187A8B"/>
    <w:rsid w:val="001900F8"/>
    <w:rsid w:val="00190FEC"/>
    <w:rsid w:val="00191A9B"/>
    <w:rsid w:val="00191D90"/>
    <w:rsid w:val="001922C7"/>
    <w:rsid w:val="001927BD"/>
    <w:rsid w:val="001932EF"/>
    <w:rsid w:val="00193D2D"/>
    <w:rsid w:val="0019489B"/>
    <w:rsid w:val="00194AC3"/>
    <w:rsid w:val="001956BA"/>
    <w:rsid w:val="00195960"/>
    <w:rsid w:val="001966D5"/>
    <w:rsid w:val="0019682C"/>
    <w:rsid w:val="001969C6"/>
    <w:rsid w:val="00196BFA"/>
    <w:rsid w:val="0019710D"/>
    <w:rsid w:val="001978C4"/>
    <w:rsid w:val="00197D7B"/>
    <w:rsid w:val="00197FA8"/>
    <w:rsid w:val="001A0453"/>
    <w:rsid w:val="001A0BCE"/>
    <w:rsid w:val="001A0EB3"/>
    <w:rsid w:val="001A0FA8"/>
    <w:rsid w:val="001A113A"/>
    <w:rsid w:val="001A1AC5"/>
    <w:rsid w:val="001A2404"/>
    <w:rsid w:val="001A276A"/>
    <w:rsid w:val="001A2AFF"/>
    <w:rsid w:val="001A3150"/>
    <w:rsid w:val="001A3425"/>
    <w:rsid w:val="001A396C"/>
    <w:rsid w:val="001A3C97"/>
    <w:rsid w:val="001A44BA"/>
    <w:rsid w:val="001A49C3"/>
    <w:rsid w:val="001A4A8C"/>
    <w:rsid w:val="001A4B03"/>
    <w:rsid w:val="001A4E9E"/>
    <w:rsid w:val="001A53BA"/>
    <w:rsid w:val="001A5A5B"/>
    <w:rsid w:val="001A5B87"/>
    <w:rsid w:val="001A5D8F"/>
    <w:rsid w:val="001A61C8"/>
    <w:rsid w:val="001A655D"/>
    <w:rsid w:val="001A68C4"/>
    <w:rsid w:val="001A6993"/>
    <w:rsid w:val="001A6B44"/>
    <w:rsid w:val="001A702D"/>
    <w:rsid w:val="001A7756"/>
    <w:rsid w:val="001A7E92"/>
    <w:rsid w:val="001B0074"/>
    <w:rsid w:val="001B02A8"/>
    <w:rsid w:val="001B0F9E"/>
    <w:rsid w:val="001B1389"/>
    <w:rsid w:val="001B15C4"/>
    <w:rsid w:val="001B1B4C"/>
    <w:rsid w:val="001B1EBD"/>
    <w:rsid w:val="001B2A5D"/>
    <w:rsid w:val="001B2D29"/>
    <w:rsid w:val="001B2DBD"/>
    <w:rsid w:val="001B2E3A"/>
    <w:rsid w:val="001B303B"/>
    <w:rsid w:val="001B30A1"/>
    <w:rsid w:val="001B3692"/>
    <w:rsid w:val="001B3703"/>
    <w:rsid w:val="001B3C26"/>
    <w:rsid w:val="001B4003"/>
    <w:rsid w:val="001B5532"/>
    <w:rsid w:val="001B55C0"/>
    <w:rsid w:val="001B5ABC"/>
    <w:rsid w:val="001B5AF1"/>
    <w:rsid w:val="001B5F49"/>
    <w:rsid w:val="001B6316"/>
    <w:rsid w:val="001B67A8"/>
    <w:rsid w:val="001B6E7D"/>
    <w:rsid w:val="001B701E"/>
    <w:rsid w:val="001B720C"/>
    <w:rsid w:val="001B7502"/>
    <w:rsid w:val="001B7F0C"/>
    <w:rsid w:val="001C0182"/>
    <w:rsid w:val="001C0546"/>
    <w:rsid w:val="001C0552"/>
    <w:rsid w:val="001C0BCC"/>
    <w:rsid w:val="001C0CDE"/>
    <w:rsid w:val="001C0ED7"/>
    <w:rsid w:val="001C12B3"/>
    <w:rsid w:val="001C13A3"/>
    <w:rsid w:val="001C1C80"/>
    <w:rsid w:val="001C20A4"/>
    <w:rsid w:val="001C23A6"/>
    <w:rsid w:val="001C2457"/>
    <w:rsid w:val="001C247D"/>
    <w:rsid w:val="001C2680"/>
    <w:rsid w:val="001C2996"/>
    <w:rsid w:val="001C2B78"/>
    <w:rsid w:val="001C2F51"/>
    <w:rsid w:val="001C32A2"/>
    <w:rsid w:val="001C35C8"/>
    <w:rsid w:val="001C3732"/>
    <w:rsid w:val="001C3C7A"/>
    <w:rsid w:val="001C4066"/>
    <w:rsid w:val="001C409B"/>
    <w:rsid w:val="001C4341"/>
    <w:rsid w:val="001C47B8"/>
    <w:rsid w:val="001C4A43"/>
    <w:rsid w:val="001C4AE8"/>
    <w:rsid w:val="001C511F"/>
    <w:rsid w:val="001C5709"/>
    <w:rsid w:val="001C68BE"/>
    <w:rsid w:val="001C699C"/>
    <w:rsid w:val="001C6BAA"/>
    <w:rsid w:val="001C6D60"/>
    <w:rsid w:val="001C6DCF"/>
    <w:rsid w:val="001C6EC6"/>
    <w:rsid w:val="001C6F4E"/>
    <w:rsid w:val="001C6FAD"/>
    <w:rsid w:val="001C71C1"/>
    <w:rsid w:val="001C7783"/>
    <w:rsid w:val="001C77D1"/>
    <w:rsid w:val="001C7D70"/>
    <w:rsid w:val="001CB756"/>
    <w:rsid w:val="001D0D73"/>
    <w:rsid w:val="001D0E4A"/>
    <w:rsid w:val="001D1029"/>
    <w:rsid w:val="001D1550"/>
    <w:rsid w:val="001D16D6"/>
    <w:rsid w:val="001D1B66"/>
    <w:rsid w:val="001D1DDB"/>
    <w:rsid w:val="001D1E5A"/>
    <w:rsid w:val="001D2110"/>
    <w:rsid w:val="001D22C9"/>
    <w:rsid w:val="001D22CE"/>
    <w:rsid w:val="001D2568"/>
    <w:rsid w:val="001D2663"/>
    <w:rsid w:val="001D305F"/>
    <w:rsid w:val="001D3350"/>
    <w:rsid w:val="001D3AA7"/>
    <w:rsid w:val="001D3C82"/>
    <w:rsid w:val="001D4969"/>
    <w:rsid w:val="001D49AE"/>
    <w:rsid w:val="001D4AA9"/>
    <w:rsid w:val="001D4CDD"/>
    <w:rsid w:val="001D4D7F"/>
    <w:rsid w:val="001D4E71"/>
    <w:rsid w:val="001D4EB4"/>
    <w:rsid w:val="001D50A4"/>
    <w:rsid w:val="001D5691"/>
    <w:rsid w:val="001D57A2"/>
    <w:rsid w:val="001D59BA"/>
    <w:rsid w:val="001D5B14"/>
    <w:rsid w:val="001D5BB8"/>
    <w:rsid w:val="001D6D37"/>
    <w:rsid w:val="001D6EFA"/>
    <w:rsid w:val="001D706F"/>
    <w:rsid w:val="001D7B05"/>
    <w:rsid w:val="001E0016"/>
    <w:rsid w:val="001E0EAF"/>
    <w:rsid w:val="001E1122"/>
    <w:rsid w:val="001E1387"/>
    <w:rsid w:val="001E1BDB"/>
    <w:rsid w:val="001E24D4"/>
    <w:rsid w:val="001E2696"/>
    <w:rsid w:val="001E27D2"/>
    <w:rsid w:val="001E2E81"/>
    <w:rsid w:val="001E3100"/>
    <w:rsid w:val="001E31FD"/>
    <w:rsid w:val="001E381B"/>
    <w:rsid w:val="001E447B"/>
    <w:rsid w:val="001E4ABD"/>
    <w:rsid w:val="001E4B3A"/>
    <w:rsid w:val="001E4C6A"/>
    <w:rsid w:val="001E4CD8"/>
    <w:rsid w:val="001E4DF0"/>
    <w:rsid w:val="001E5137"/>
    <w:rsid w:val="001E5175"/>
    <w:rsid w:val="001E531A"/>
    <w:rsid w:val="001E54C9"/>
    <w:rsid w:val="001E54D8"/>
    <w:rsid w:val="001E5564"/>
    <w:rsid w:val="001E58C0"/>
    <w:rsid w:val="001E5E50"/>
    <w:rsid w:val="001E5F9E"/>
    <w:rsid w:val="001E5FC9"/>
    <w:rsid w:val="001E6132"/>
    <w:rsid w:val="001E6459"/>
    <w:rsid w:val="001E65EA"/>
    <w:rsid w:val="001E66C1"/>
    <w:rsid w:val="001E6EAA"/>
    <w:rsid w:val="001E7028"/>
    <w:rsid w:val="001E73F4"/>
    <w:rsid w:val="001E7CE3"/>
    <w:rsid w:val="001F011E"/>
    <w:rsid w:val="001F0667"/>
    <w:rsid w:val="001F0915"/>
    <w:rsid w:val="001F0A8D"/>
    <w:rsid w:val="001F0F19"/>
    <w:rsid w:val="001F10FE"/>
    <w:rsid w:val="001F1D5B"/>
    <w:rsid w:val="001F23A7"/>
    <w:rsid w:val="001F2865"/>
    <w:rsid w:val="001F2AB3"/>
    <w:rsid w:val="001F2AEE"/>
    <w:rsid w:val="001F2D05"/>
    <w:rsid w:val="001F2FEE"/>
    <w:rsid w:val="001F3C1B"/>
    <w:rsid w:val="001F48EB"/>
    <w:rsid w:val="001F4B5C"/>
    <w:rsid w:val="001F4C8F"/>
    <w:rsid w:val="001F4E80"/>
    <w:rsid w:val="001F5084"/>
    <w:rsid w:val="001F5255"/>
    <w:rsid w:val="001F5452"/>
    <w:rsid w:val="001F559F"/>
    <w:rsid w:val="001F56DC"/>
    <w:rsid w:val="001F5965"/>
    <w:rsid w:val="001F5D96"/>
    <w:rsid w:val="001F5DA8"/>
    <w:rsid w:val="001F61F7"/>
    <w:rsid w:val="001F6255"/>
    <w:rsid w:val="001F66F1"/>
    <w:rsid w:val="001F6BC0"/>
    <w:rsid w:val="001F6D8F"/>
    <w:rsid w:val="001F7681"/>
    <w:rsid w:val="001F77E4"/>
    <w:rsid w:val="001F7B65"/>
    <w:rsid w:val="001F7C8F"/>
    <w:rsid w:val="001F7CAD"/>
    <w:rsid w:val="001F7E4E"/>
    <w:rsid w:val="001F7F15"/>
    <w:rsid w:val="00200185"/>
    <w:rsid w:val="00200DC4"/>
    <w:rsid w:val="00201152"/>
    <w:rsid w:val="002011C4"/>
    <w:rsid w:val="00201AA0"/>
    <w:rsid w:val="00201C8C"/>
    <w:rsid w:val="0020218C"/>
    <w:rsid w:val="002022ED"/>
    <w:rsid w:val="0020234B"/>
    <w:rsid w:val="00202571"/>
    <w:rsid w:val="002027A1"/>
    <w:rsid w:val="00202D47"/>
    <w:rsid w:val="00203608"/>
    <w:rsid w:val="002036CE"/>
    <w:rsid w:val="00203FF7"/>
    <w:rsid w:val="002040CC"/>
    <w:rsid w:val="00204809"/>
    <w:rsid w:val="002049B4"/>
    <w:rsid w:val="00204B60"/>
    <w:rsid w:val="00204BEE"/>
    <w:rsid w:val="002054E4"/>
    <w:rsid w:val="002058FF"/>
    <w:rsid w:val="00205975"/>
    <w:rsid w:val="00205B9D"/>
    <w:rsid w:val="00205C50"/>
    <w:rsid w:val="00205D46"/>
    <w:rsid w:val="002061B5"/>
    <w:rsid w:val="002061EC"/>
    <w:rsid w:val="00206383"/>
    <w:rsid w:val="0020674A"/>
    <w:rsid w:val="00206A8F"/>
    <w:rsid w:val="00207209"/>
    <w:rsid w:val="00207302"/>
    <w:rsid w:val="002077F1"/>
    <w:rsid w:val="00207E60"/>
    <w:rsid w:val="00207E6D"/>
    <w:rsid w:val="00210901"/>
    <w:rsid w:val="00210BE4"/>
    <w:rsid w:val="00210C67"/>
    <w:rsid w:val="0021109B"/>
    <w:rsid w:val="002111CF"/>
    <w:rsid w:val="0021132B"/>
    <w:rsid w:val="00211699"/>
    <w:rsid w:val="0021183D"/>
    <w:rsid w:val="002119B0"/>
    <w:rsid w:val="00211AAA"/>
    <w:rsid w:val="00212108"/>
    <w:rsid w:val="00212195"/>
    <w:rsid w:val="00212203"/>
    <w:rsid w:val="0021239E"/>
    <w:rsid w:val="00212753"/>
    <w:rsid w:val="00212A74"/>
    <w:rsid w:val="00212B5F"/>
    <w:rsid w:val="00212BC7"/>
    <w:rsid w:val="00212E57"/>
    <w:rsid w:val="00212E69"/>
    <w:rsid w:val="00212E7E"/>
    <w:rsid w:val="00213382"/>
    <w:rsid w:val="002133F3"/>
    <w:rsid w:val="0021372B"/>
    <w:rsid w:val="002137B0"/>
    <w:rsid w:val="00213BD0"/>
    <w:rsid w:val="00213EC0"/>
    <w:rsid w:val="0021406C"/>
    <w:rsid w:val="002143DB"/>
    <w:rsid w:val="002146A0"/>
    <w:rsid w:val="0021480B"/>
    <w:rsid w:val="002149D6"/>
    <w:rsid w:val="00214C82"/>
    <w:rsid w:val="00214E95"/>
    <w:rsid w:val="002152A7"/>
    <w:rsid w:val="00215667"/>
    <w:rsid w:val="00215B87"/>
    <w:rsid w:val="002172CE"/>
    <w:rsid w:val="00217EF3"/>
    <w:rsid w:val="00217F11"/>
    <w:rsid w:val="002200C5"/>
    <w:rsid w:val="0022090E"/>
    <w:rsid w:val="00220DAF"/>
    <w:rsid w:val="0022142E"/>
    <w:rsid w:val="002216D4"/>
    <w:rsid w:val="00221D55"/>
    <w:rsid w:val="002223E2"/>
    <w:rsid w:val="002224E2"/>
    <w:rsid w:val="00222681"/>
    <w:rsid w:val="002226F6"/>
    <w:rsid w:val="002229E0"/>
    <w:rsid w:val="00223459"/>
    <w:rsid w:val="00223463"/>
    <w:rsid w:val="0022350D"/>
    <w:rsid w:val="002237C1"/>
    <w:rsid w:val="00223899"/>
    <w:rsid w:val="00223991"/>
    <w:rsid w:val="0022422B"/>
    <w:rsid w:val="002244A7"/>
    <w:rsid w:val="002245E5"/>
    <w:rsid w:val="00224A79"/>
    <w:rsid w:val="00224F7F"/>
    <w:rsid w:val="0022503D"/>
    <w:rsid w:val="0022569A"/>
    <w:rsid w:val="002259B0"/>
    <w:rsid w:val="002259F1"/>
    <w:rsid w:val="00225D92"/>
    <w:rsid w:val="0022603B"/>
    <w:rsid w:val="002260EA"/>
    <w:rsid w:val="0022651F"/>
    <w:rsid w:val="00226539"/>
    <w:rsid w:val="00226A88"/>
    <w:rsid w:val="00226B8B"/>
    <w:rsid w:val="00226B8C"/>
    <w:rsid w:val="0022709A"/>
    <w:rsid w:val="0022715F"/>
    <w:rsid w:val="002278D8"/>
    <w:rsid w:val="00227C2C"/>
    <w:rsid w:val="00227C4D"/>
    <w:rsid w:val="00230274"/>
    <w:rsid w:val="002304B9"/>
    <w:rsid w:val="00230AFC"/>
    <w:rsid w:val="00231549"/>
    <w:rsid w:val="00231A3A"/>
    <w:rsid w:val="00231D18"/>
    <w:rsid w:val="00231D25"/>
    <w:rsid w:val="00231ECF"/>
    <w:rsid w:val="002322DB"/>
    <w:rsid w:val="0023233D"/>
    <w:rsid w:val="0023279E"/>
    <w:rsid w:val="002329E5"/>
    <w:rsid w:val="00232DA7"/>
    <w:rsid w:val="00232E01"/>
    <w:rsid w:val="0023322D"/>
    <w:rsid w:val="00233608"/>
    <w:rsid w:val="00233A85"/>
    <w:rsid w:val="002340E8"/>
    <w:rsid w:val="00234390"/>
    <w:rsid w:val="0023450C"/>
    <w:rsid w:val="00234C40"/>
    <w:rsid w:val="00234E05"/>
    <w:rsid w:val="00235052"/>
    <w:rsid w:val="00235219"/>
    <w:rsid w:val="002352D6"/>
    <w:rsid w:val="00235385"/>
    <w:rsid w:val="002358D2"/>
    <w:rsid w:val="00235934"/>
    <w:rsid w:val="00235948"/>
    <w:rsid w:val="00235B74"/>
    <w:rsid w:val="00235E3D"/>
    <w:rsid w:val="00235F71"/>
    <w:rsid w:val="002361DD"/>
    <w:rsid w:val="00236331"/>
    <w:rsid w:val="00236480"/>
    <w:rsid w:val="002364BE"/>
    <w:rsid w:val="00236B1F"/>
    <w:rsid w:val="002373B3"/>
    <w:rsid w:val="002379FE"/>
    <w:rsid w:val="00237CCF"/>
    <w:rsid w:val="00237EF0"/>
    <w:rsid w:val="00237F8D"/>
    <w:rsid w:val="00240653"/>
    <w:rsid w:val="00240E5F"/>
    <w:rsid w:val="00241138"/>
    <w:rsid w:val="00241461"/>
    <w:rsid w:val="00241544"/>
    <w:rsid w:val="00241A2D"/>
    <w:rsid w:val="00241CCA"/>
    <w:rsid w:val="002420A1"/>
    <w:rsid w:val="0024266A"/>
    <w:rsid w:val="00242952"/>
    <w:rsid w:val="002430C2"/>
    <w:rsid w:val="00243118"/>
    <w:rsid w:val="002431CA"/>
    <w:rsid w:val="00243665"/>
    <w:rsid w:val="00243A88"/>
    <w:rsid w:val="002443F4"/>
    <w:rsid w:val="00244408"/>
    <w:rsid w:val="0024440D"/>
    <w:rsid w:val="0024474C"/>
    <w:rsid w:val="00244994"/>
    <w:rsid w:val="00244CA3"/>
    <w:rsid w:val="00244EE6"/>
    <w:rsid w:val="0024517E"/>
    <w:rsid w:val="0024538A"/>
    <w:rsid w:val="002454DF"/>
    <w:rsid w:val="002457D6"/>
    <w:rsid w:val="00245BC6"/>
    <w:rsid w:val="00245BE9"/>
    <w:rsid w:val="00245CA4"/>
    <w:rsid w:val="002467CE"/>
    <w:rsid w:val="0024694B"/>
    <w:rsid w:val="002473C2"/>
    <w:rsid w:val="0024757A"/>
    <w:rsid w:val="00247796"/>
    <w:rsid w:val="00247AFD"/>
    <w:rsid w:val="00247CE2"/>
    <w:rsid w:val="00247D1A"/>
    <w:rsid w:val="00247FC2"/>
    <w:rsid w:val="00250275"/>
    <w:rsid w:val="00250551"/>
    <w:rsid w:val="00250980"/>
    <w:rsid w:val="00250AD0"/>
    <w:rsid w:val="00250AFD"/>
    <w:rsid w:val="00250B21"/>
    <w:rsid w:val="00250B51"/>
    <w:rsid w:val="0025125F"/>
    <w:rsid w:val="002513D0"/>
    <w:rsid w:val="00251823"/>
    <w:rsid w:val="002518B7"/>
    <w:rsid w:val="002518E0"/>
    <w:rsid w:val="00251B8D"/>
    <w:rsid w:val="00251C0A"/>
    <w:rsid w:val="00252133"/>
    <w:rsid w:val="002521E6"/>
    <w:rsid w:val="00252A4B"/>
    <w:rsid w:val="00252AA5"/>
    <w:rsid w:val="002531F7"/>
    <w:rsid w:val="002539DD"/>
    <w:rsid w:val="00253BF7"/>
    <w:rsid w:val="00253D68"/>
    <w:rsid w:val="00253E3E"/>
    <w:rsid w:val="00253EAC"/>
    <w:rsid w:val="00253FFE"/>
    <w:rsid w:val="00254162"/>
    <w:rsid w:val="00254274"/>
    <w:rsid w:val="00254978"/>
    <w:rsid w:val="00254C5C"/>
    <w:rsid w:val="0025506A"/>
    <w:rsid w:val="002552E9"/>
    <w:rsid w:val="002553C3"/>
    <w:rsid w:val="00255469"/>
    <w:rsid w:val="00255796"/>
    <w:rsid w:val="002558FD"/>
    <w:rsid w:val="00255D7F"/>
    <w:rsid w:val="0025649B"/>
    <w:rsid w:val="002566CC"/>
    <w:rsid w:val="002566EA"/>
    <w:rsid w:val="002567F2"/>
    <w:rsid w:val="00256DDF"/>
    <w:rsid w:val="00257694"/>
    <w:rsid w:val="00257E92"/>
    <w:rsid w:val="00257F7B"/>
    <w:rsid w:val="00260756"/>
    <w:rsid w:val="00260831"/>
    <w:rsid w:val="00260D55"/>
    <w:rsid w:val="00260D5B"/>
    <w:rsid w:val="00260EF8"/>
    <w:rsid w:val="00261801"/>
    <w:rsid w:val="00261825"/>
    <w:rsid w:val="00261E99"/>
    <w:rsid w:val="00262138"/>
    <w:rsid w:val="0026228E"/>
    <w:rsid w:val="0026245D"/>
    <w:rsid w:val="00262460"/>
    <w:rsid w:val="00262873"/>
    <w:rsid w:val="00262E48"/>
    <w:rsid w:val="00262F4A"/>
    <w:rsid w:val="00262F74"/>
    <w:rsid w:val="0026309A"/>
    <w:rsid w:val="002630F5"/>
    <w:rsid w:val="00263236"/>
    <w:rsid w:val="002632FE"/>
    <w:rsid w:val="00263A45"/>
    <w:rsid w:val="00263B15"/>
    <w:rsid w:val="00263B30"/>
    <w:rsid w:val="00263D54"/>
    <w:rsid w:val="00263E4E"/>
    <w:rsid w:val="00264916"/>
    <w:rsid w:val="0026497C"/>
    <w:rsid w:val="002652D4"/>
    <w:rsid w:val="002653BA"/>
    <w:rsid w:val="00265674"/>
    <w:rsid w:val="00265BED"/>
    <w:rsid w:val="002661F0"/>
    <w:rsid w:val="002663EF"/>
    <w:rsid w:val="00267068"/>
    <w:rsid w:val="00267263"/>
    <w:rsid w:val="00267622"/>
    <w:rsid w:val="0026791E"/>
    <w:rsid w:val="00267DD5"/>
    <w:rsid w:val="002708EC"/>
    <w:rsid w:val="00270B72"/>
    <w:rsid w:val="00270BFF"/>
    <w:rsid w:val="00270DFD"/>
    <w:rsid w:val="00270E5C"/>
    <w:rsid w:val="00270FCF"/>
    <w:rsid w:val="002712EA"/>
    <w:rsid w:val="002712FE"/>
    <w:rsid w:val="00271466"/>
    <w:rsid w:val="00271A08"/>
    <w:rsid w:val="00271A60"/>
    <w:rsid w:val="00272131"/>
    <w:rsid w:val="0027218D"/>
    <w:rsid w:val="002722AD"/>
    <w:rsid w:val="00272767"/>
    <w:rsid w:val="0027279B"/>
    <w:rsid w:val="00272A45"/>
    <w:rsid w:val="00272E0F"/>
    <w:rsid w:val="00272FAF"/>
    <w:rsid w:val="002731F8"/>
    <w:rsid w:val="00273D4E"/>
    <w:rsid w:val="00273E81"/>
    <w:rsid w:val="00274109"/>
    <w:rsid w:val="0027414C"/>
    <w:rsid w:val="00274414"/>
    <w:rsid w:val="002747ED"/>
    <w:rsid w:val="00274AED"/>
    <w:rsid w:val="00274FED"/>
    <w:rsid w:val="00275105"/>
    <w:rsid w:val="00275358"/>
    <w:rsid w:val="00275373"/>
    <w:rsid w:val="0027537B"/>
    <w:rsid w:val="002757E4"/>
    <w:rsid w:val="00275AAF"/>
    <w:rsid w:val="00275B9B"/>
    <w:rsid w:val="0027684D"/>
    <w:rsid w:val="00276A5F"/>
    <w:rsid w:val="00276B63"/>
    <w:rsid w:val="00276D03"/>
    <w:rsid w:val="00277002"/>
    <w:rsid w:val="0027778B"/>
    <w:rsid w:val="00277B5A"/>
    <w:rsid w:val="00277BFC"/>
    <w:rsid w:val="00277E56"/>
    <w:rsid w:val="00277E85"/>
    <w:rsid w:val="00277FC7"/>
    <w:rsid w:val="00280083"/>
    <w:rsid w:val="002812F9"/>
    <w:rsid w:val="00281310"/>
    <w:rsid w:val="00281AEC"/>
    <w:rsid w:val="00281E12"/>
    <w:rsid w:val="00282711"/>
    <w:rsid w:val="00282B3D"/>
    <w:rsid w:val="00282BBA"/>
    <w:rsid w:val="00282BF4"/>
    <w:rsid w:val="00282CFB"/>
    <w:rsid w:val="0028365B"/>
    <w:rsid w:val="002836CF"/>
    <w:rsid w:val="0028378F"/>
    <w:rsid w:val="00283CB2"/>
    <w:rsid w:val="00283D18"/>
    <w:rsid w:val="00283EA5"/>
    <w:rsid w:val="0028411B"/>
    <w:rsid w:val="00284246"/>
    <w:rsid w:val="00284367"/>
    <w:rsid w:val="00284F00"/>
    <w:rsid w:val="0028544C"/>
    <w:rsid w:val="0028545D"/>
    <w:rsid w:val="0028548D"/>
    <w:rsid w:val="00285BD3"/>
    <w:rsid w:val="002863C9"/>
    <w:rsid w:val="00286923"/>
    <w:rsid w:val="002871AA"/>
    <w:rsid w:val="00287414"/>
    <w:rsid w:val="0028743E"/>
    <w:rsid w:val="00287613"/>
    <w:rsid w:val="00287872"/>
    <w:rsid w:val="00287DB6"/>
    <w:rsid w:val="0029016B"/>
    <w:rsid w:val="00290207"/>
    <w:rsid w:val="0029031E"/>
    <w:rsid w:val="0029088A"/>
    <w:rsid w:val="00290894"/>
    <w:rsid w:val="00290986"/>
    <w:rsid w:val="00290F0C"/>
    <w:rsid w:val="00290F93"/>
    <w:rsid w:val="00291763"/>
    <w:rsid w:val="00291886"/>
    <w:rsid w:val="00291E24"/>
    <w:rsid w:val="00292060"/>
    <w:rsid w:val="002921E7"/>
    <w:rsid w:val="002924BF"/>
    <w:rsid w:val="002925C2"/>
    <w:rsid w:val="002928D3"/>
    <w:rsid w:val="002928F1"/>
    <w:rsid w:val="00292A64"/>
    <w:rsid w:val="00292B70"/>
    <w:rsid w:val="00292EAF"/>
    <w:rsid w:val="0029361B"/>
    <w:rsid w:val="002936C9"/>
    <w:rsid w:val="002937CA"/>
    <w:rsid w:val="002938DE"/>
    <w:rsid w:val="00293D4D"/>
    <w:rsid w:val="00294184"/>
    <w:rsid w:val="002942CA"/>
    <w:rsid w:val="002946FF"/>
    <w:rsid w:val="0029480A"/>
    <w:rsid w:val="00294939"/>
    <w:rsid w:val="002949B5"/>
    <w:rsid w:val="00294B88"/>
    <w:rsid w:val="00294DA4"/>
    <w:rsid w:val="00294F77"/>
    <w:rsid w:val="0029553F"/>
    <w:rsid w:val="0029566A"/>
    <w:rsid w:val="00295898"/>
    <w:rsid w:val="00295B7E"/>
    <w:rsid w:val="00295C9B"/>
    <w:rsid w:val="00296175"/>
    <w:rsid w:val="002966C0"/>
    <w:rsid w:val="0029676D"/>
    <w:rsid w:val="0029689F"/>
    <w:rsid w:val="00296A9A"/>
    <w:rsid w:val="00296B6C"/>
    <w:rsid w:val="00297558"/>
    <w:rsid w:val="0029774A"/>
    <w:rsid w:val="00297C07"/>
    <w:rsid w:val="00297E3C"/>
    <w:rsid w:val="002A0603"/>
    <w:rsid w:val="002A0C30"/>
    <w:rsid w:val="002A0FC1"/>
    <w:rsid w:val="002A1227"/>
    <w:rsid w:val="002A123C"/>
    <w:rsid w:val="002A13DE"/>
    <w:rsid w:val="002A14D4"/>
    <w:rsid w:val="002A1A2C"/>
    <w:rsid w:val="002A1C13"/>
    <w:rsid w:val="002A1F64"/>
    <w:rsid w:val="002A2246"/>
    <w:rsid w:val="002A2A7C"/>
    <w:rsid w:val="002A2B08"/>
    <w:rsid w:val="002A2C17"/>
    <w:rsid w:val="002A2D73"/>
    <w:rsid w:val="002A2D81"/>
    <w:rsid w:val="002A39F3"/>
    <w:rsid w:val="002A3D1A"/>
    <w:rsid w:val="002A4151"/>
    <w:rsid w:val="002A4285"/>
    <w:rsid w:val="002A4715"/>
    <w:rsid w:val="002A47C7"/>
    <w:rsid w:val="002A572B"/>
    <w:rsid w:val="002A5AC7"/>
    <w:rsid w:val="002A622B"/>
    <w:rsid w:val="002A639D"/>
    <w:rsid w:val="002A69C0"/>
    <w:rsid w:val="002A7B29"/>
    <w:rsid w:val="002A7F3F"/>
    <w:rsid w:val="002B03D3"/>
    <w:rsid w:val="002B0C29"/>
    <w:rsid w:val="002B1021"/>
    <w:rsid w:val="002B1262"/>
    <w:rsid w:val="002B126B"/>
    <w:rsid w:val="002B12CA"/>
    <w:rsid w:val="002B1A5D"/>
    <w:rsid w:val="002B1ACC"/>
    <w:rsid w:val="002B224F"/>
    <w:rsid w:val="002B25BA"/>
    <w:rsid w:val="002B26ED"/>
    <w:rsid w:val="002B2988"/>
    <w:rsid w:val="002B2BF8"/>
    <w:rsid w:val="002B2DD2"/>
    <w:rsid w:val="002B31A0"/>
    <w:rsid w:val="002B3429"/>
    <w:rsid w:val="002B362D"/>
    <w:rsid w:val="002B3990"/>
    <w:rsid w:val="002B3B37"/>
    <w:rsid w:val="002B3BFF"/>
    <w:rsid w:val="002B3FF7"/>
    <w:rsid w:val="002B4437"/>
    <w:rsid w:val="002B4765"/>
    <w:rsid w:val="002B48FD"/>
    <w:rsid w:val="002B5122"/>
    <w:rsid w:val="002B57E9"/>
    <w:rsid w:val="002B5C02"/>
    <w:rsid w:val="002B5CCC"/>
    <w:rsid w:val="002B5E60"/>
    <w:rsid w:val="002B5F08"/>
    <w:rsid w:val="002B6053"/>
    <w:rsid w:val="002B6805"/>
    <w:rsid w:val="002B696E"/>
    <w:rsid w:val="002B711F"/>
    <w:rsid w:val="002B7509"/>
    <w:rsid w:val="002B77FD"/>
    <w:rsid w:val="002B7A08"/>
    <w:rsid w:val="002B7B97"/>
    <w:rsid w:val="002B7D64"/>
    <w:rsid w:val="002B7EF1"/>
    <w:rsid w:val="002C038B"/>
    <w:rsid w:val="002C083E"/>
    <w:rsid w:val="002C0C01"/>
    <w:rsid w:val="002C0FE8"/>
    <w:rsid w:val="002C1164"/>
    <w:rsid w:val="002C13D0"/>
    <w:rsid w:val="002C1763"/>
    <w:rsid w:val="002C1781"/>
    <w:rsid w:val="002C197E"/>
    <w:rsid w:val="002C1BE4"/>
    <w:rsid w:val="002C206A"/>
    <w:rsid w:val="002C22D5"/>
    <w:rsid w:val="002C2636"/>
    <w:rsid w:val="002C2FA8"/>
    <w:rsid w:val="002C30C2"/>
    <w:rsid w:val="002C3393"/>
    <w:rsid w:val="002C34DE"/>
    <w:rsid w:val="002C3A9F"/>
    <w:rsid w:val="002C3E32"/>
    <w:rsid w:val="002C44D6"/>
    <w:rsid w:val="002C463E"/>
    <w:rsid w:val="002C4C0B"/>
    <w:rsid w:val="002C5013"/>
    <w:rsid w:val="002C506F"/>
    <w:rsid w:val="002C55C8"/>
    <w:rsid w:val="002C5A45"/>
    <w:rsid w:val="002C5B80"/>
    <w:rsid w:val="002C5BEF"/>
    <w:rsid w:val="002C5DB6"/>
    <w:rsid w:val="002C64F0"/>
    <w:rsid w:val="002C749C"/>
    <w:rsid w:val="002C7736"/>
    <w:rsid w:val="002C7BFA"/>
    <w:rsid w:val="002D0217"/>
    <w:rsid w:val="002D02AC"/>
    <w:rsid w:val="002D04BD"/>
    <w:rsid w:val="002D04EE"/>
    <w:rsid w:val="002D0BD3"/>
    <w:rsid w:val="002D0E53"/>
    <w:rsid w:val="002D1571"/>
    <w:rsid w:val="002D161F"/>
    <w:rsid w:val="002D1E78"/>
    <w:rsid w:val="002D217D"/>
    <w:rsid w:val="002D23BD"/>
    <w:rsid w:val="002D25C9"/>
    <w:rsid w:val="002D2697"/>
    <w:rsid w:val="002D287C"/>
    <w:rsid w:val="002D2FBE"/>
    <w:rsid w:val="002D35E2"/>
    <w:rsid w:val="002D3A4A"/>
    <w:rsid w:val="002D3D54"/>
    <w:rsid w:val="002D3EB5"/>
    <w:rsid w:val="002D3FAB"/>
    <w:rsid w:val="002D4854"/>
    <w:rsid w:val="002D4DD8"/>
    <w:rsid w:val="002D500C"/>
    <w:rsid w:val="002D5245"/>
    <w:rsid w:val="002D5499"/>
    <w:rsid w:val="002D55E2"/>
    <w:rsid w:val="002D55EF"/>
    <w:rsid w:val="002D5886"/>
    <w:rsid w:val="002D5F4A"/>
    <w:rsid w:val="002D63CA"/>
    <w:rsid w:val="002D6836"/>
    <w:rsid w:val="002D6871"/>
    <w:rsid w:val="002D6946"/>
    <w:rsid w:val="002D69F1"/>
    <w:rsid w:val="002D6D8A"/>
    <w:rsid w:val="002D6DC1"/>
    <w:rsid w:val="002D72B1"/>
    <w:rsid w:val="002D7C5D"/>
    <w:rsid w:val="002D7CC4"/>
    <w:rsid w:val="002D7DDE"/>
    <w:rsid w:val="002E03A1"/>
    <w:rsid w:val="002E05E9"/>
    <w:rsid w:val="002E0917"/>
    <w:rsid w:val="002E109D"/>
    <w:rsid w:val="002E10AC"/>
    <w:rsid w:val="002E114D"/>
    <w:rsid w:val="002E167F"/>
    <w:rsid w:val="002E179D"/>
    <w:rsid w:val="002E1B9B"/>
    <w:rsid w:val="002E1BAE"/>
    <w:rsid w:val="002E1D94"/>
    <w:rsid w:val="002E23AF"/>
    <w:rsid w:val="002E264A"/>
    <w:rsid w:val="002E2675"/>
    <w:rsid w:val="002E28F5"/>
    <w:rsid w:val="002E29DB"/>
    <w:rsid w:val="002E2A61"/>
    <w:rsid w:val="002E313B"/>
    <w:rsid w:val="002E31B0"/>
    <w:rsid w:val="002E328A"/>
    <w:rsid w:val="002E32B8"/>
    <w:rsid w:val="002E36BE"/>
    <w:rsid w:val="002E4515"/>
    <w:rsid w:val="002E4A5B"/>
    <w:rsid w:val="002E4EE7"/>
    <w:rsid w:val="002E5651"/>
    <w:rsid w:val="002E5927"/>
    <w:rsid w:val="002E5BC3"/>
    <w:rsid w:val="002E5D46"/>
    <w:rsid w:val="002E64DE"/>
    <w:rsid w:val="002E6512"/>
    <w:rsid w:val="002E7189"/>
    <w:rsid w:val="002F00A2"/>
    <w:rsid w:val="002F02AF"/>
    <w:rsid w:val="002F0578"/>
    <w:rsid w:val="002F064A"/>
    <w:rsid w:val="002F0A94"/>
    <w:rsid w:val="002F0AFB"/>
    <w:rsid w:val="002F0CE1"/>
    <w:rsid w:val="002F0CEA"/>
    <w:rsid w:val="002F0E63"/>
    <w:rsid w:val="002F103D"/>
    <w:rsid w:val="002F12C1"/>
    <w:rsid w:val="002F1876"/>
    <w:rsid w:val="002F18E6"/>
    <w:rsid w:val="002F1961"/>
    <w:rsid w:val="002F1D76"/>
    <w:rsid w:val="002F25EC"/>
    <w:rsid w:val="002F26F5"/>
    <w:rsid w:val="002F2B21"/>
    <w:rsid w:val="002F2D41"/>
    <w:rsid w:val="002F3070"/>
    <w:rsid w:val="002F3582"/>
    <w:rsid w:val="002F3916"/>
    <w:rsid w:val="002F3ABC"/>
    <w:rsid w:val="002F3D1B"/>
    <w:rsid w:val="002F3E6A"/>
    <w:rsid w:val="002F4133"/>
    <w:rsid w:val="002F44D1"/>
    <w:rsid w:val="002F57A0"/>
    <w:rsid w:val="002F57DE"/>
    <w:rsid w:val="002F5812"/>
    <w:rsid w:val="002F5933"/>
    <w:rsid w:val="002F5D77"/>
    <w:rsid w:val="002F6114"/>
    <w:rsid w:val="002F691A"/>
    <w:rsid w:val="002F6CC4"/>
    <w:rsid w:val="002F7147"/>
    <w:rsid w:val="002F7769"/>
    <w:rsid w:val="002F782C"/>
    <w:rsid w:val="002F79CD"/>
    <w:rsid w:val="002F7AA0"/>
    <w:rsid w:val="002F7B71"/>
    <w:rsid w:val="002F7BAD"/>
    <w:rsid w:val="002F7D46"/>
    <w:rsid w:val="00300BE0"/>
    <w:rsid w:val="00300CAD"/>
    <w:rsid w:val="00300E31"/>
    <w:rsid w:val="003012D4"/>
    <w:rsid w:val="00301353"/>
    <w:rsid w:val="00301C0E"/>
    <w:rsid w:val="003020E3"/>
    <w:rsid w:val="00302B02"/>
    <w:rsid w:val="003033B0"/>
    <w:rsid w:val="003037B4"/>
    <w:rsid w:val="003038CC"/>
    <w:rsid w:val="00303BFA"/>
    <w:rsid w:val="00303FA5"/>
    <w:rsid w:val="003041FE"/>
    <w:rsid w:val="003042C3"/>
    <w:rsid w:val="00304401"/>
    <w:rsid w:val="00304760"/>
    <w:rsid w:val="00304992"/>
    <w:rsid w:val="00304A7A"/>
    <w:rsid w:val="00304B80"/>
    <w:rsid w:val="003051A3"/>
    <w:rsid w:val="0030533F"/>
    <w:rsid w:val="00305A9E"/>
    <w:rsid w:val="00305B58"/>
    <w:rsid w:val="00306182"/>
    <w:rsid w:val="003063E5"/>
    <w:rsid w:val="0030652B"/>
    <w:rsid w:val="0030671B"/>
    <w:rsid w:val="00306B88"/>
    <w:rsid w:val="00307059"/>
    <w:rsid w:val="003075D5"/>
    <w:rsid w:val="0030767F"/>
    <w:rsid w:val="003078FB"/>
    <w:rsid w:val="00307950"/>
    <w:rsid w:val="00307A1A"/>
    <w:rsid w:val="0031018A"/>
    <w:rsid w:val="0031019C"/>
    <w:rsid w:val="003102AA"/>
    <w:rsid w:val="0031033A"/>
    <w:rsid w:val="0031039E"/>
    <w:rsid w:val="0031043F"/>
    <w:rsid w:val="003111E4"/>
    <w:rsid w:val="003114C6"/>
    <w:rsid w:val="00311A9F"/>
    <w:rsid w:val="00311B03"/>
    <w:rsid w:val="00311CF4"/>
    <w:rsid w:val="00311D0A"/>
    <w:rsid w:val="00311D68"/>
    <w:rsid w:val="00311E01"/>
    <w:rsid w:val="00312A82"/>
    <w:rsid w:val="00312B84"/>
    <w:rsid w:val="00312D6D"/>
    <w:rsid w:val="00312E34"/>
    <w:rsid w:val="00312EA7"/>
    <w:rsid w:val="0031361A"/>
    <w:rsid w:val="00313C80"/>
    <w:rsid w:val="00313E43"/>
    <w:rsid w:val="00313F35"/>
    <w:rsid w:val="0031461D"/>
    <w:rsid w:val="00314A97"/>
    <w:rsid w:val="00314C5B"/>
    <w:rsid w:val="00314DE2"/>
    <w:rsid w:val="00314FC5"/>
    <w:rsid w:val="003151DB"/>
    <w:rsid w:val="003155E0"/>
    <w:rsid w:val="003159C6"/>
    <w:rsid w:val="00315C04"/>
    <w:rsid w:val="003161C8"/>
    <w:rsid w:val="003166C0"/>
    <w:rsid w:val="00316814"/>
    <w:rsid w:val="00316FA1"/>
    <w:rsid w:val="003170FF"/>
    <w:rsid w:val="00317244"/>
    <w:rsid w:val="00317A09"/>
    <w:rsid w:val="00317AF0"/>
    <w:rsid w:val="003204DA"/>
    <w:rsid w:val="00320500"/>
    <w:rsid w:val="0032061B"/>
    <w:rsid w:val="003207A0"/>
    <w:rsid w:val="003207B3"/>
    <w:rsid w:val="00320863"/>
    <w:rsid w:val="003208CF"/>
    <w:rsid w:val="00320969"/>
    <w:rsid w:val="00320DCC"/>
    <w:rsid w:val="00320FCC"/>
    <w:rsid w:val="00321545"/>
    <w:rsid w:val="00321C2A"/>
    <w:rsid w:val="00321E63"/>
    <w:rsid w:val="003228E2"/>
    <w:rsid w:val="0032290E"/>
    <w:rsid w:val="00322B5E"/>
    <w:rsid w:val="00322BCD"/>
    <w:rsid w:val="00322CD9"/>
    <w:rsid w:val="00322FE6"/>
    <w:rsid w:val="0032316F"/>
    <w:rsid w:val="003231DF"/>
    <w:rsid w:val="0032322D"/>
    <w:rsid w:val="00323DF4"/>
    <w:rsid w:val="003249F0"/>
    <w:rsid w:val="0032508E"/>
    <w:rsid w:val="003250C7"/>
    <w:rsid w:val="003251B5"/>
    <w:rsid w:val="00325222"/>
    <w:rsid w:val="00325281"/>
    <w:rsid w:val="003254CF"/>
    <w:rsid w:val="00325530"/>
    <w:rsid w:val="00325973"/>
    <w:rsid w:val="00325B3D"/>
    <w:rsid w:val="00325CEC"/>
    <w:rsid w:val="00325CF2"/>
    <w:rsid w:val="00325D59"/>
    <w:rsid w:val="00325D76"/>
    <w:rsid w:val="003267CA"/>
    <w:rsid w:val="00326B5A"/>
    <w:rsid w:val="00326B82"/>
    <w:rsid w:val="00326CCD"/>
    <w:rsid w:val="00327858"/>
    <w:rsid w:val="003278E2"/>
    <w:rsid w:val="00327D28"/>
    <w:rsid w:val="00327DDC"/>
    <w:rsid w:val="003301D6"/>
    <w:rsid w:val="0033040E"/>
    <w:rsid w:val="00330818"/>
    <w:rsid w:val="003308A0"/>
    <w:rsid w:val="003309E8"/>
    <w:rsid w:val="00330FEE"/>
    <w:rsid w:val="00331AC2"/>
    <w:rsid w:val="00331C58"/>
    <w:rsid w:val="00331D3A"/>
    <w:rsid w:val="00331EFF"/>
    <w:rsid w:val="00332033"/>
    <w:rsid w:val="00332B45"/>
    <w:rsid w:val="0033325A"/>
    <w:rsid w:val="00333648"/>
    <w:rsid w:val="003336A6"/>
    <w:rsid w:val="00333BDE"/>
    <w:rsid w:val="00334545"/>
    <w:rsid w:val="0033496A"/>
    <w:rsid w:val="00334DB4"/>
    <w:rsid w:val="00335571"/>
    <w:rsid w:val="0033562A"/>
    <w:rsid w:val="00335AE3"/>
    <w:rsid w:val="00335EED"/>
    <w:rsid w:val="00335F2B"/>
    <w:rsid w:val="0033626F"/>
    <w:rsid w:val="00336B3F"/>
    <w:rsid w:val="003370C7"/>
    <w:rsid w:val="003370FF"/>
    <w:rsid w:val="00337108"/>
    <w:rsid w:val="003372E0"/>
    <w:rsid w:val="00337975"/>
    <w:rsid w:val="003406FC"/>
    <w:rsid w:val="003407CC"/>
    <w:rsid w:val="003408A6"/>
    <w:rsid w:val="00341224"/>
    <w:rsid w:val="003413DB"/>
    <w:rsid w:val="00341417"/>
    <w:rsid w:val="00341483"/>
    <w:rsid w:val="00341E78"/>
    <w:rsid w:val="003420B5"/>
    <w:rsid w:val="00342171"/>
    <w:rsid w:val="003423DB"/>
    <w:rsid w:val="003424F2"/>
    <w:rsid w:val="00342547"/>
    <w:rsid w:val="003426DF"/>
    <w:rsid w:val="00342828"/>
    <w:rsid w:val="00342BAF"/>
    <w:rsid w:val="00342EA9"/>
    <w:rsid w:val="00342FA7"/>
    <w:rsid w:val="003436A4"/>
    <w:rsid w:val="00343F9E"/>
    <w:rsid w:val="0034434E"/>
    <w:rsid w:val="0034467D"/>
    <w:rsid w:val="00344A35"/>
    <w:rsid w:val="00344B6C"/>
    <w:rsid w:val="00344D8A"/>
    <w:rsid w:val="00344F76"/>
    <w:rsid w:val="003450E0"/>
    <w:rsid w:val="003452AD"/>
    <w:rsid w:val="003455FB"/>
    <w:rsid w:val="0034597F"/>
    <w:rsid w:val="00345C61"/>
    <w:rsid w:val="003462D5"/>
    <w:rsid w:val="00346526"/>
    <w:rsid w:val="00346600"/>
    <w:rsid w:val="003471AB"/>
    <w:rsid w:val="003473B8"/>
    <w:rsid w:val="003475E3"/>
    <w:rsid w:val="00350338"/>
    <w:rsid w:val="003505F8"/>
    <w:rsid w:val="00350B7E"/>
    <w:rsid w:val="00350E9C"/>
    <w:rsid w:val="00351F8C"/>
    <w:rsid w:val="003521AE"/>
    <w:rsid w:val="003522DE"/>
    <w:rsid w:val="00352766"/>
    <w:rsid w:val="00352776"/>
    <w:rsid w:val="003529B2"/>
    <w:rsid w:val="00352BB2"/>
    <w:rsid w:val="00352D34"/>
    <w:rsid w:val="0035393E"/>
    <w:rsid w:val="003539A5"/>
    <w:rsid w:val="00353A6B"/>
    <w:rsid w:val="00353B68"/>
    <w:rsid w:val="00353C48"/>
    <w:rsid w:val="00353F70"/>
    <w:rsid w:val="00354432"/>
    <w:rsid w:val="00354534"/>
    <w:rsid w:val="003546A4"/>
    <w:rsid w:val="0035474A"/>
    <w:rsid w:val="00354831"/>
    <w:rsid w:val="00355104"/>
    <w:rsid w:val="003554DB"/>
    <w:rsid w:val="003561D9"/>
    <w:rsid w:val="003565A0"/>
    <w:rsid w:val="00356C91"/>
    <w:rsid w:val="00356E83"/>
    <w:rsid w:val="003579CA"/>
    <w:rsid w:val="00357C4C"/>
    <w:rsid w:val="003600D2"/>
    <w:rsid w:val="0036064D"/>
    <w:rsid w:val="003609E1"/>
    <w:rsid w:val="00360AF6"/>
    <w:rsid w:val="00360B2D"/>
    <w:rsid w:val="00360C66"/>
    <w:rsid w:val="00360D37"/>
    <w:rsid w:val="00360FB5"/>
    <w:rsid w:val="003610CB"/>
    <w:rsid w:val="00361150"/>
    <w:rsid w:val="003611D0"/>
    <w:rsid w:val="00361254"/>
    <w:rsid w:val="003617D9"/>
    <w:rsid w:val="00361CA2"/>
    <w:rsid w:val="00361E9B"/>
    <w:rsid w:val="00361FA9"/>
    <w:rsid w:val="00362983"/>
    <w:rsid w:val="00362C0B"/>
    <w:rsid w:val="00362DBD"/>
    <w:rsid w:val="003634F5"/>
    <w:rsid w:val="00363726"/>
    <w:rsid w:val="00363874"/>
    <w:rsid w:val="00363B61"/>
    <w:rsid w:val="00363F2F"/>
    <w:rsid w:val="00363F94"/>
    <w:rsid w:val="00364344"/>
    <w:rsid w:val="0036492C"/>
    <w:rsid w:val="0036515D"/>
    <w:rsid w:val="003652ED"/>
    <w:rsid w:val="00365428"/>
    <w:rsid w:val="003656A7"/>
    <w:rsid w:val="003659EF"/>
    <w:rsid w:val="00365D01"/>
    <w:rsid w:val="00365D03"/>
    <w:rsid w:val="00366527"/>
    <w:rsid w:val="00366912"/>
    <w:rsid w:val="0036770D"/>
    <w:rsid w:val="00367F07"/>
    <w:rsid w:val="003707FB"/>
    <w:rsid w:val="00370C1A"/>
    <w:rsid w:val="00370CCF"/>
    <w:rsid w:val="00370DEC"/>
    <w:rsid w:val="0037109D"/>
    <w:rsid w:val="00371203"/>
    <w:rsid w:val="00371920"/>
    <w:rsid w:val="0037222B"/>
    <w:rsid w:val="00372635"/>
    <w:rsid w:val="003726E4"/>
    <w:rsid w:val="00372865"/>
    <w:rsid w:val="003728EC"/>
    <w:rsid w:val="00372D44"/>
    <w:rsid w:val="003739E5"/>
    <w:rsid w:val="00373B17"/>
    <w:rsid w:val="00373E31"/>
    <w:rsid w:val="00374BC5"/>
    <w:rsid w:val="00374CA0"/>
    <w:rsid w:val="00374CA8"/>
    <w:rsid w:val="00374E82"/>
    <w:rsid w:val="00375092"/>
    <w:rsid w:val="00375496"/>
    <w:rsid w:val="0037570E"/>
    <w:rsid w:val="003757E6"/>
    <w:rsid w:val="003758B5"/>
    <w:rsid w:val="003762A7"/>
    <w:rsid w:val="00376472"/>
    <w:rsid w:val="00376935"/>
    <w:rsid w:val="00377287"/>
    <w:rsid w:val="0037764F"/>
    <w:rsid w:val="00377BAB"/>
    <w:rsid w:val="00377E80"/>
    <w:rsid w:val="003805B1"/>
    <w:rsid w:val="0038077E"/>
    <w:rsid w:val="00380CE1"/>
    <w:rsid w:val="003814C5"/>
    <w:rsid w:val="00382006"/>
    <w:rsid w:val="00382C9B"/>
    <w:rsid w:val="00383269"/>
    <w:rsid w:val="00383753"/>
    <w:rsid w:val="00383A67"/>
    <w:rsid w:val="00383EDF"/>
    <w:rsid w:val="00384694"/>
    <w:rsid w:val="003849E4"/>
    <w:rsid w:val="00384CB6"/>
    <w:rsid w:val="00384D06"/>
    <w:rsid w:val="00384D7E"/>
    <w:rsid w:val="0038541C"/>
    <w:rsid w:val="0038570F"/>
    <w:rsid w:val="0038593D"/>
    <w:rsid w:val="00385D8D"/>
    <w:rsid w:val="00385E33"/>
    <w:rsid w:val="00385FDC"/>
    <w:rsid w:val="003860A7"/>
    <w:rsid w:val="00386468"/>
    <w:rsid w:val="00386544"/>
    <w:rsid w:val="00386559"/>
    <w:rsid w:val="0038709C"/>
    <w:rsid w:val="003870C7"/>
    <w:rsid w:val="003874D8"/>
    <w:rsid w:val="0039006F"/>
    <w:rsid w:val="00390296"/>
    <w:rsid w:val="0039044B"/>
    <w:rsid w:val="00390B6A"/>
    <w:rsid w:val="00391048"/>
    <w:rsid w:val="003910ED"/>
    <w:rsid w:val="0039142E"/>
    <w:rsid w:val="0039148A"/>
    <w:rsid w:val="0039156A"/>
    <w:rsid w:val="00391799"/>
    <w:rsid w:val="00391A95"/>
    <w:rsid w:val="00391C4C"/>
    <w:rsid w:val="003920B3"/>
    <w:rsid w:val="0039231B"/>
    <w:rsid w:val="003927EE"/>
    <w:rsid w:val="00392977"/>
    <w:rsid w:val="00392A0A"/>
    <w:rsid w:val="00392B57"/>
    <w:rsid w:val="00392C39"/>
    <w:rsid w:val="00392CA2"/>
    <w:rsid w:val="00392F6F"/>
    <w:rsid w:val="003936FE"/>
    <w:rsid w:val="0039450E"/>
    <w:rsid w:val="003948B6"/>
    <w:rsid w:val="00394A25"/>
    <w:rsid w:val="00394A4C"/>
    <w:rsid w:val="00394C3A"/>
    <w:rsid w:val="00394C7B"/>
    <w:rsid w:val="00394D62"/>
    <w:rsid w:val="00394DE6"/>
    <w:rsid w:val="00395878"/>
    <w:rsid w:val="00395A26"/>
    <w:rsid w:val="00395C98"/>
    <w:rsid w:val="00396283"/>
    <w:rsid w:val="00396379"/>
    <w:rsid w:val="00396465"/>
    <w:rsid w:val="0039663E"/>
    <w:rsid w:val="003967AC"/>
    <w:rsid w:val="00397008"/>
    <w:rsid w:val="0039778C"/>
    <w:rsid w:val="00397B37"/>
    <w:rsid w:val="00397C21"/>
    <w:rsid w:val="00397D96"/>
    <w:rsid w:val="003A001F"/>
    <w:rsid w:val="003A0410"/>
    <w:rsid w:val="003A04BE"/>
    <w:rsid w:val="003A073C"/>
    <w:rsid w:val="003A1122"/>
    <w:rsid w:val="003A125B"/>
    <w:rsid w:val="003A2101"/>
    <w:rsid w:val="003A2447"/>
    <w:rsid w:val="003A28E2"/>
    <w:rsid w:val="003A2993"/>
    <w:rsid w:val="003A2A65"/>
    <w:rsid w:val="003A2AC8"/>
    <w:rsid w:val="003A2B72"/>
    <w:rsid w:val="003A2F78"/>
    <w:rsid w:val="003A312B"/>
    <w:rsid w:val="003A31FB"/>
    <w:rsid w:val="003A32A1"/>
    <w:rsid w:val="003A32C8"/>
    <w:rsid w:val="003A331D"/>
    <w:rsid w:val="003A3905"/>
    <w:rsid w:val="003A45B1"/>
    <w:rsid w:val="003A476C"/>
    <w:rsid w:val="003A47CB"/>
    <w:rsid w:val="003A4BFE"/>
    <w:rsid w:val="003A51FB"/>
    <w:rsid w:val="003A5279"/>
    <w:rsid w:val="003A5779"/>
    <w:rsid w:val="003A5B35"/>
    <w:rsid w:val="003A6153"/>
    <w:rsid w:val="003A6522"/>
    <w:rsid w:val="003A65C5"/>
    <w:rsid w:val="003A6838"/>
    <w:rsid w:val="003A705C"/>
    <w:rsid w:val="003A71CB"/>
    <w:rsid w:val="003A7220"/>
    <w:rsid w:val="003A74F4"/>
    <w:rsid w:val="003A7740"/>
    <w:rsid w:val="003A7965"/>
    <w:rsid w:val="003A7A9A"/>
    <w:rsid w:val="003A7B6A"/>
    <w:rsid w:val="003B01A9"/>
    <w:rsid w:val="003B01E1"/>
    <w:rsid w:val="003B067E"/>
    <w:rsid w:val="003B06D8"/>
    <w:rsid w:val="003B06FE"/>
    <w:rsid w:val="003B0B55"/>
    <w:rsid w:val="003B0D8D"/>
    <w:rsid w:val="003B1031"/>
    <w:rsid w:val="003B1320"/>
    <w:rsid w:val="003B16E5"/>
    <w:rsid w:val="003B171A"/>
    <w:rsid w:val="003B186E"/>
    <w:rsid w:val="003B1989"/>
    <w:rsid w:val="003B1A37"/>
    <w:rsid w:val="003B1BAB"/>
    <w:rsid w:val="003B1DF8"/>
    <w:rsid w:val="003B1E0E"/>
    <w:rsid w:val="003B2291"/>
    <w:rsid w:val="003B25DC"/>
    <w:rsid w:val="003B2652"/>
    <w:rsid w:val="003B2881"/>
    <w:rsid w:val="003B2E11"/>
    <w:rsid w:val="003B2E7D"/>
    <w:rsid w:val="003B2FE5"/>
    <w:rsid w:val="003B31AD"/>
    <w:rsid w:val="003B3321"/>
    <w:rsid w:val="003B3333"/>
    <w:rsid w:val="003B3704"/>
    <w:rsid w:val="003B3959"/>
    <w:rsid w:val="003B39DE"/>
    <w:rsid w:val="003B3EC8"/>
    <w:rsid w:val="003B45BF"/>
    <w:rsid w:val="003B501C"/>
    <w:rsid w:val="003B518A"/>
    <w:rsid w:val="003B52B7"/>
    <w:rsid w:val="003B590A"/>
    <w:rsid w:val="003B59D1"/>
    <w:rsid w:val="003B5BB2"/>
    <w:rsid w:val="003B5CCB"/>
    <w:rsid w:val="003B6622"/>
    <w:rsid w:val="003B6624"/>
    <w:rsid w:val="003B67BF"/>
    <w:rsid w:val="003B67ED"/>
    <w:rsid w:val="003B6E6C"/>
    <w:rsid w:val="003B6EA1"/>
    <w:rsid w:val="003B6F7F"/>
    <w:rsid w:val="003B70A8"/>
    <w:rsid w:val="003B752E"/>
    <w:rsid w:val="003B778B"/>
    <w:rsid w:val="003C01E5"/>
    <w:rsid w:val="003C0371"/>
    <w:rsid w:val="003C05B4"/>
    <w:rsid w:val="003C0A2F"/>
    <w:rsid w:val="003C0B4B"/>
    <w:rsid w:val="003C0EE6"/>
    <w:rsid w:val="003C0FF9"/>
    <w:rsid w:val="003C12C3"/>
    <w:rsid w:val="003C132A"/>
    <w:rsid w:val="003C13CD"/>
    <w:rsid w:val="003C1575"/>
    <w:rsid w:val="003C188C"/>
    <w:rsid w:val="003C2452"/>
    <w:rsid w:val="003C2C21"/>
    <w:rsid w:val="003C2CDD"/>
    <w:rsid w:val="003C3090"/>
    <w:rsid w:val="003C35A5"/>
    <w:rsid w:val="003C3CA6"/>
    <w:rsid w:val="003C433E"/>
    <w:rsid w:val="003C4370"/>
    <w:rsid w:val="003C4613"/>
    <w:rsid w:val="003C5121"/>
    <w:rsid w:val="003C571C"/>
    <w:rsid w:val="003C5882"/>
    <w:rsid w:val="003C5F1C"/>
    <w:rsid w:val="003C5FA4"/>
    <w:rsid w:val="003C6301"/>
    <w:rsid w:val="003C6A19"/>
    <w:rsid w:val="003C6D66"/>
    <w:rsid w:val="003C772C"/>
    <w:rsid w:val="003C7752"/>
    <w:rsid w:val="003C7907"/>
    <w:rsid w:val="003C790E"/>
    <w:rsid w:val="003C7D0F"/>
    <w:rsid w:val="003C7D2B"/>
    <w:rsid w:val="003C7DFC"/>
    <w:rsid w:val="003D093B"/>
    <w:rsid w:val="003D0E8C"/>
    <w:rsid w:val="003D10C2"/>
    <w:rsid w:val="003D16FA"/>
    <w:rsid w:val="003D2413"/>
    <w:rsid w:val="003D261F"/>
    <w:rsid w:val="003D2B27"/>
    <w:rsid w:val="003D35FD"/>
    <w:rsid w:val="003D3ABA"/>
    <w:rsid w:val="003D3F1F"/>
    <w:rsid w:val="003D4163"/>
    <w:rsid w:val="003D42A4"/>
    <w:rsid w:val="003D4359"/>
    <w:rsid w:val="003D44E4"/>
    <w:rsid w:val="003D4C91"/>
    <w:rsid w:val="003D4DC1"/>
    <w:rsid w:val="003D4F8D"/>
    <w:rsid w:val="003D51BD"/>
    <w:rsid w:val="003D5489"/>
    <w:rsid w:val="003D58FA"/>
    <w:rsid w:val="003D5B49"/>
    <w:rsid w:val="003D5BC6"/>
    <w:rsid w:val="003D5BFF"/>
    <w:rsid w:val="003D6108"/>
    <w:rsid w:val="003D6DD0"/>
    <w:rsid w:val="003D7515"/>
    <w:rsid w:val="003D75F1"/>
    <w:rsid w:val="003D77F3"/>
    <w:rsid w:val="003D7B52"/>
    <w:rsid w:val="003E026E"/>
    <w:rsid w:val="003E0C06"/>
    <w:rsid w:val="003E0DEA"/>
    <w:rsid w:val="003E101A"/>
    <w:rsid w:val="003E152C"/>
    <w:rsid w:val="003E1996"/>
    <w:rsid w:val="003E1D56"/>
    <w:rsid w:val="003E1DFF"/>
    <w:rsid w:val="003E225E"/>
    <w:rsid w:val="003E264D"/>
    <w:rsid w:val="003E28D8"/>
    <w:rsid w:val="003E2C07"/>
    <w:rsid w:val="003E2EBA"/>
    <w:rsid w:val="003E2F9B"/>
    <w:rsid w:val="003E3122"/>
    <w:rsid w:val="003E3167"/>
    <w:rsid w:val="003E3A9B"/>
    <w:rsid w:val="003E3FDF"/>
    <w:rsid w:val="003E41F7"/>
    <w:rsid w:val="003E4707"/>
    <w:rsid w:val="003E4736"/>
    <w:rsid w:val="003E4935"/>
    <w:rsid w:val="003E4DBD"/>
    <w:rsid w:val="003E5182"/>
    <w:rsid w:val="003E56EE"/>
    <w:rsid w:val="003E595D"/>
    <w:rsid w:val="003E5B81"/>
    <w:rsid w:val="003E5DD6"/>
    <w:rsid w:val="003E616E"/>
    <w:rsid w:val="003E6300"/>
    <w:rsid w:val="003E65DF"/>
    <w:rsid w:val="003E6CDD"/>
    <w:rsid w:val="003E6EB3"/>
    <w:rsid w:val="003E6F54"/>
    <w:rsid w:val="003E7190"/>
    <w:rsid w:val="003E758A"/>
    <w:rsid w:val="003E7AD2"/>
    <w:rsid w:val="003E7B9C"/>
    <w:rsid w:val="003E7DE5"/>
    <w:rsid w:val="003F05BC"/>
    <w:rsid w:val="003F0668"/>
    <w:rsid w:val="003F0914"/>
    <w:rsid w:val="003F0B2C"/>
    <w:rsid w:val="003F1A24"/>
    <w:rsid w:val="003F1C63"/>
    <w:rsid w:val="003F20D8"/>
    <w:rsid w:val="003F227A"/>
    <w:rsid w:val="003F22C8"/>
    <w:rsid w:val="003F2B3C"/>
    <w:rsid w:val="003F2CC6"/>
    <w:rsid w:val="003F2EE0"/>
    <w:rsid w:val="003F2F23"/>
    <w:rsid w:val="003F36BD"/>
    <w:rsid w:val="003F3843"/>
    <w:rsid w:val="003F3932"/>
    <w:rsid w:val="003F3F02"/>
    <w:rsid w:val="003F415C"/>
    <w:rsid w:val="003F486B"/>
    <w:rsid w:val="003F49B9"/>
    <w:rsid w:val="003F4B76"/>
    <w:rsid w:val="003F4FA1"/>
    <w:rsid w:val="003F53C2"/>
    <w:rsid w:val="003F54FF"/>
    <w:rsid w:val="003F5CCB"/>
    <w:rsid w:val="003F6105"/>
    <w:rsid w:val="003F6664"/>
    <w:rsid w:val="003F678F"/>
    <w:rsid w:val="003F67D1"/>
    <w:rsid w:val="003F68DB"/>
    <w:rsid w:val="003F68FD"/>
    <w:rsid w:val="003F6982"/>
    <w:rsid w:val="003F6A72"/>
    <w:rsid w:val="003F6CA7"/>
    <w:rsid w:val="003F71DE"/>
    <w:rsid w:val="003F7336"/>
    <w:rsid w:val="003F7A2A"/>
    <w:rsid w:val="00400618"/>
    <w:rsid w:val="00400981"/>
    <w:rsid w:val="00400F4A"/>
    <w:rsid w:val="00400F8C"/>
    <w:rsid w:val="00400FE2"/>
    <w:rsid w:val="00401177"/>
    <w:rsid w:val="00401A8F"/>
    <w:rsid w:val="00401D99"/>
    <w:rsid w:val="004021A0"/>
    <w:rsid w:val="004022D8"/>
    <w:rsid w:val="00402346"/>
    <w:rsid w:val="00402587"/>
    <w:rsid w:val="00402BB0"/>
    <w:rsid w:val="00402EEE"/>
    <w:rsid w:val="00402FFB"/>
    <w:rsid w:val="00403863"/>
    <w:rsid w:val="00403CA3"/>
    <w:rsid w:val="00403D36"/>
    <w:rsid w:val="00403E0E"/>
    <w:rsid w:val="00404087"/>
    <w:rsid w:val="004049D1"/>
    <w:rsid w:val="00404A8A"/>
    <w:rsid w:val="00404C76"/>
    <w:rsid w:val="00404CF1"/>
    <w:rsid w:val="00404EE5"/>
    <w:rsid w:val="00405069"/>
    <w:rsid w:val="00405320"/>
    <w:rsid w:val="00405632"/>
    <w:rsid w:val="00405AD5"/>
    <w:rsid w:val="00405AF5"/>
    <w:rsid w:val="00405CDB"/>
    <w:rsid w:val="00406163"/>
    <w:rsid w:val="00406492"/>
    <w:rsid w:val="004066BD"/>
    <w:rsid w:val="00406A90"/>
    <w:rsid w:val="00406FE0"/>
    <w:rsid w:val="004071F2"/>
    <w:rsid w:val="0040756D"/>
    <w:rsid w:val="004104DB"/>
    <w:rsid w:val="00410598"/>
    <w:rsid w:val="0041098B"/>
    <w:rsid w:val="00410F7E"/>
    <w:rsid w:val="004113A5"/>
    <w:rsid w:val="00411AF3"/>
    <w:rsid w:val="00411AF8"/>
    <w:rsid w:val="00411C9D"/>
    <w:rsid w:val="00412222"/>
    <w:rsid w:val="0041230A"/>
    <w:rsid w:val="00412492"/>
    <w:rsid w:val="00412B31"/>
    <w:rsid w:val="00412B8A"/>
    <w:rsid w:val="00412C48"/>
    <w:rsid w:val="00412E92"/>
    <w:rsid w:val="00412F30"/>
    <w:rsid w:val="0041311C"/>
    <w:rsid w:val="004136F7"/>
    <w:rsid w:val="004139F1"/>
    <w:rsid w:val="00413B1E"/>
    <w:rsid w:val="004141A4"/>
    <w:rsid w:val="00415131"/>
    <w:rsid w:val="004152BA"/>
    <w:rsid w:val="00415626"/>
    <w:rsid w:val="004156C1"/>
    <w:rsid w:val="00415A03"/>
    <w:rsid w:val="0041695A"/>
    <w:rsid w:val="004169CB"/>
    <w:rsid w:val="00416A68"/>
    <w:rsid w:val="00416EDB"/>
    <w:rsid w:val="00417164"/>
    <w:rsid w:val="0041788D"/>
    <w:rsid w:val="0041788F"/>
    <w:rsid w:val="0041799C"/>
    <w:rsid w:val="004179CA"/>
    <w:rsid w:val="004206AD"/>
    <w:rsid w:val="00420F49"/>
    <w:rsid w:val="0042154B"/>
    <w:rsid w:val="0042183D"/>
    <w:rsid w:val="00422873"/>
    <w:rsid w:val="00422DB8"/>
    <w:rsid w:val="00423285"/>
    <w:rsid w:val="00423422"/>
    <w:rsid w:val="00423FBD"/>
    <w:rsid w:val="00423FF5"/>
    <w:rsid w:val="00424320"/>
    <w:rsid w:val="00424505"/>
    <w:rsid w:val="00424CF8"/>
    <w:rsid w:val="00424D10"/>
    <w:rsid w:val="00424FE4"/>
    <w:rsid w:val="00425A8E"/>
    <w:rsid w:val="00425B93"/>
    <w:rsid w:val="00425C68"/>
    <w:rsid w:val="00425CF2"/>
    <w:rsid w:val="004264D5"/>
    <w:rsid w:val="00426A9E"/>
    <w:rsid w:val="00426E63"/>
    <w:rsid w:val="0042713F"/>
    <w:rsid w:val="00427406"/>
    <w:rsid w:val="0042769A"/>
    <w:rsid w:val="004301CE"/>
    <w:rsid w:val="00430812"/>
    <w:rsid w:val="00430951"/>
    <w:rsid w:val="00430A95"/>
    <w:rsid w:val="00430F9F"/>
    <w:rsid w:val="0043105E"/>
    <w:rsid w:val="0043143A"/>
    <w:rsid w:val="0043156C"/>
    <w:rsid w:val="0043194E"/>
    <w:rsid w:val="00431C9E"/>
    <w:rsid w:val="0043208C"/>
    <w:rsid w:val="00432185"/>
    <w:rsid w:val="004322A8"/>
    <w:rsid w:val="0043273F"/>
    <w:rsid w:val="00432D9F"/>
    <w:rsid w:val="00432E49"/>
    <w:rsid w:val="00433245"/>
    <w:rsid w:val="0043326D"/>
    <w:rsid w:val="00433326"/>
    <w:rsid w:val="004333F7"/>
    <w:rsid w:val="00433407"/>
    <w:rsid w:val="004337DE"/>
    <w:rsid w:val="00433AC4"/>
    <w:rsid w:val="0043444C"/>
    <w:rsid w:val="00434CBB"/>
    <w:rsid w:val="00435A4C"/>
    <w:rsid w:val="00435BFE"/>
    <w:rsid w:val="00435F67"/>
    <w:rsid w:val="004360D2"/>
    <w:rsid w:val="0043615C"/>
    <w:rsid w:val="0043646D"/>
    <w:rsid w:val="00436EC0"/>
    <w:rsid w:val="004377A4"/>
    <w:rsid w:val="0043794B"/>
    <w:rsid w:val="00437EEA"/>
    <w:rsid w:val="0044024C"/>
    <w:rsid w:val="00440904"/>
    <w:rsid w:val="00440912"/>
    <w:rsid w:val="00440A32"/>
    <w:rsid w:val="00440F23"/>
    <w:rsid w:val="0044148F"/>
    <w:rsid w:val="00441491"/>
    <w:rsid w:val="00441910"/>
    <w:rsid w:val="004420DE"/>
    <w:rsid w:val="0044267D"/>
    <w:rsid w:val="00442686"/>
    <w:rsid w:val="004429A2"/>
    <w:rsid w:val="00442A8B"/>
    <w:rsid w:val="00442E31"/>
    <w:rsid w:val="00442EDF"/>
    <w:rsid w:val="00443074"/>
    <w:rsid w:val="00443638"/>
    <w:rsid w:val="00443821"/>
    <w:rsid w:val="0044383A"/>
    <w:rsid w:val="00443947"/>
    <w:rsid w:val="00443956"/>
    <w:rsid w:val="00443B54"/>
    <w:rsid w:val="004440FC"/>
    <w:rsid w:val="004441C1"/>
    <w:rsid w:val="0044480A"/>
    <w:rsid w:val="004448E0"/>
    <w:rsid w:val="004452B3"/>
    <w:rsid w:val="0044588F"/>
    <w:rsid w:val="00445A30"/>
    <w:rsid w:val="00445B0B"/>
    <w:rsid w:val="00445CDE"/>
    <w:rsid w:val="00445DE2"/>
    <w:rsid w:val="0044668E"/>
    <w:rsid w:val="00446CD7"/>
    <w:rsid w:val="00447172"/>
    <w:rsid w:val="004472D4"/>
    <w:rsid w:val="00447893"/>
    <w:rsid w:val="00447C0D"/>
    <w:rsid w:val="00447C97"/>
    <w:rsid w:val="00447CB7"/>
    <w:rsid w:val="004501AE"/>
    <w:rsid w:val="00450200"/>
    <w:rsid w:val="00450883"/>
    <w:rsid w:val="00450C90"/>
    <w:rsid w:val="00450D56"/>
    <w:rsid w:val="00450DF5"/>
    <w:rsid w:val="00451090"/>
    <w:rsid w:val="004510B5"/>
    <w:rsid w:val="00451638"/>
    <w:rsid w:val="0045194E"/>
    <w:rsid w:val="00451D4F"/>
    <w:rsid w:val="004520BB"/>
    <w:rsid w:val="004521F5"/>
    <w:rsid w:val="004523CB"/>
    <w:rsid w:val="0045282B"/>
    <w:rsid w:val="00452EC2"/>
    <w:rsid w:val="004531A9"/>
    <w:rsid w:val="004536B4"/>
    <w:rsid w:val="00453853"/>
    <w:rsid w:val="0045426B"/>
    <w:rsid w:val="0045427C"/>
    <w:rsid w:val="00454394"/>
    <w:rsid w:val="00454458"/>
    <w:rsid w:val="00454516"/>
    <w:rsid w:val="00454722"/>
    <w:rsid w:val="00454C02"/>
    <w:rsid w:val="00454C51"/>
    <w:rsid w:val="00454CDD"/>
    <w:rsid w:val="00454D69"/>
    <w:rsid w:val="00454EF7"/>
    <w:rsid w:val="004552E6"/>
    <w:rsid w:val="004552E9"/>
    <w:rsid w:val="00455769"/>
    <w:rsid w:val="00455956"/>
    <w:rsid w:val="00455BA0"/>
    <w:rsid w:val="004565AE"/>
    <w:rsid w:val="004565AF"/>
    <w:rsid w:val="0045660B"/>
    <w:rsid w:val="004567E6"/>
    <w:rsid w:val="004568D1"/>
    <w:rsid w:val="00456B75"/>
    <w:rsid w:val="00457596"/>
    <w:rsid w:val="004575C0"/>
    <w:rsid w:val="00457699"/>
    <w:rsid w:val="00460787"/>
    <w:rsid w:val="00460FD8"/>
    <w:rsid w:val="00461536"/>
    <w:rsid w:val="0046186E"/>
    <w:rsid w:val="00461F13"/>
    <w:rsid w:val="00462029"/>
    <w:rsid w:val="00462509"/>
    <w:rsid w:val="00462547"/>
    <w:rsid w:val="004625CE"/>
    <w:rsid w:val="00462622"/>
    <w:rsid w:val="00462AD2"/>
    <w:rsid w:val="00462D64"/>
    <w:rsid w:val="0046308F"/>
    <w:rsid w:val="00463B80"/>
    <w:rsid w:val="00463CF0"/>
    <w:rsid w:val="00463D12"/>
    <w:rsid w:val="00463F29"/>
    <w:rsid w:val="00463FE8"/>
    <w:rsid w:val="00464B1B"/>
    <w:rsid w:val="0046505A"/>
    <w:rsid w:val="00465649"/>
    <w:rsid w:val="004657E6"/>
    <w:rsid w:val="00465A79"/>
    <w:rsid w:val="0046608D"/>
    <w:rsid w:val="00466149"/>
    <w:rsid w:val="0046657B"/>
    <w:rsid w:val="00466ACC"/>
    <w:rsid w:val="00466CBD"/>
    <w:rsid w:val="00466DFE"/>
    <w:rsid w:val="004672D3"/>
    <w:rsid w:val="004675EA"/>
    <w:rsid w:val="00467EF7"/>
    <w:rsid w:val="00467FDB"/>
    <w:rsid w:val="00470244"/>
    <w:rsid w:val="00470545"/>
    <w:rsid w:val="0047072F"/>
    <w:rsid w:val="00470A08"/>
    <w:rsid w:val="00470E6F"/>
    <w:rsid w:val="00471233"/>
    <w:rsid w:val="00471C8B"/>
    <w:rsid w:val="00471CE8"/>
    <w:rsid w:val="00471D02"/>
    <w:rsid w:val="00472316"/>
    <w:rsid w:val="0047248B"/>
    <w:rsid w:val="004726C2"/>
    <w:rsid w:val="00472A25"/>
    <w:rsid w:val="00472A2B"/>
    <w:rsid w:val="00472B0A"/>
    <w:rsid w:val="00472E88"/>
    <w:rsid w:val="0047357B"/>
    <w:rsid w:val="0047375E"/>
    <w:rsid w:val="00473856"/>
    <w:rsid w:val="004738F8"/>
    <w:rsid w:val="00473958"/>
    <w:rsid w:val="00473ED3"/>
    <w:rsid w:val="0047403E"/>
    <w:rsid w:val="00474055"/>
    <w:rsid w:val="004740B2"/>
    <w:rsid w:val="0047431E"/>
    <w:rsid w:val="0047433E"/>
    <w:rsid w:val="00474592"/>
    <w:rsid w:val="004746B2"/>
    <w:rsid w:val="00474724"/>
    <w:rsid w:val="00474AED"/>
    <w:rsid w:val="00474F05"/>
    <w:rsid w:val="004754AD"/>
    <w:rsid w:val="00475781"/>
    <w:rsid w:val="00475966"/>
    <w:rsid w:val="00475AD0"/>
    <w:rsid w:val="00475FDD"/>
    <w:rsid w:val="0047619C"/>
    <w:rsid w:val="00476449"/>
    <w:rsid w:val="00476625"/>
    <w:rsid w:val="00476A0D"/>
    <w:rsid w:val="00476C55"/>
    <w:rsid w:val="004772C7"/>
    <w:rsid w:val="004773AB"/>
    <w:rsid w:val="004778E2"/>
    <w:rsid w:val="00477E88"/>
    <w:rsid w:val="00477FA7"/>
    <w:rsid w:val="00480080"/>
    <w:rsid w:val="0048056B"/>
    <w:rsid w:val="004808D6"/>
    <w:rsid w:val="00480913"/>
    <w:rsid w:val="00480A86"/>
    <w:rsid w:val="00481299"/>
    <w:rsid w:val="00481478"/>
    <w:rsid w:val="00481812"/>
    <w:rsid w:val="00481ACE"/>
    <w:rsid w:val="00481C23"/>
    <w:rsid w:val="00481D30"/>
    <w:rsid w:val="00482DBC"/>
    <w:rsid w:val="00482FBE"/>
    <w:rsid w:val="004834D2"/>
    <w:rsid w:val="004835EF"/>
    <w:rsid w:val="00483623"/>
    <w:rsid w:val="00483972"/>
    <w:rsid w:val="004839AC"/>
    <w:rsid w:val="00483A06"/>
    <w:rsid w:val="00483D3F"/>
    <w:rsid w:val="0048400D"/>
    <w:rsid w:val="00484B69"/>
    <w:rsid w:val="00484F6B"/>
    <w:rsid w:val="00484F75"/>
    <w:rsid w:val="00485207"/>
    <w:rsid w:val="00485254"/>
    <w:rsid w:val="0048564E"/>
    <w:rsid w:val="004856DC"/>
    <w:rsid w:val="00485B26"/>
    <w:rsid w:val="00485BBD"/>
    <w:rsid w:val="00485EC6"/>
    <w:rsid w:val="00485F37"/>
    <w:rsid w:val="00486081"/>
    <w:rsid w:val="004861E8"/>
    <w:rsid w:val="0048626B"/>
    <w:rsid w:val="0048729D"/>
    <w:rsid w:val="00487316"/>
    <w:rsid w:val="004873FE"/>
    <w:rsid w:val="0048743A"/>
    <w:rsid w:val="004879A4"/>
    <w:rsid w:val="00487B6C"/>
    <w:rsid w:val="00487F12"/>
    <w:rsid w:val="00490059"/>
    <w:rsid w:val="004900D7"/>
    <w:rsid w:val="00490A3E"/>
    <w:rsid w:val="00490B6D"/>
    <w:rsid w:val="00490C38"/>
    <w:rsid w:val="004911A0"/>
    <w:rsid w:val="004912D6"/>
    <w:rsid w:val="00491586"/>
    <w:rsid w:val="00491840"/>
    <w:rsid w:val="004919F1"/>
    <w:rsid w:val="00491A9C"/>
    <w:rsid w:val="00491CD0"/>
    <w:rsid w:val="004927D7"/>
    <w:rsid w:val="004927F6"/>
    <w:rsid w:val="004929D8"/>
    <w:rsid w:val="00492CC0"/>
    <w:rsid w:val="0049398F"/>
    <w:rsid w:val="00493AAD"/>
    <w:rsid w:val="00493B13"/>
    <w:rsid w:val="00494EFA"/>
    <w:rsid w:val="00495189"/>
    <w:rsid w:val="00495666"/>
    <w:rsid w:val="004956CB"/>
    <w:rsid w:val="00495ADA"/>
    <w:rsid w:val="00496199"/>
    <w:rsid w:val="0049625A"/>
    <w:rsid w:val="0049668D"/>
    <w:rsid w:val="0049688E"/>
    <w:rsid w:val="00496AF1"/>
    <w:rsid w:val="00496CF8"/>
    <w:rsid w:val="00497213"/>
    <w:rsid w:val="004977DD"/>
    <w:rsid w:val="00497809"/>
    <w:rsid w:val="0049790C"/>
    <w:rsid w:val="00497B3A"/>
    <w:rsid w:val="00497D4C"/>
    <w:rsid w:val="00497D73"/>
    <w:rsid w:val="004A03E7"/>
    <w:rsid w:val="004A0D4C"/>
    <w:rsid w:val="004A146F"/>
    <w:rsid w:val="004A150C"/>
    <w:rsid w:val="004A15B9"/>
    <w:rsid w:val="004A1ACA"/>
    <w:rsid w:val="004A1D61"/>
    <w:rsid w:val="004A1DCF"/>
    <w:rsid w:val="004A1E54"/>
    <w:rsid w:val="004A1F03"/>
    <w:rsid w:val="004A2368"/>
    <w:rsid w:val="004A2652"/>
    <w:rsid w:val="004A27D9"/>
    <w:rsid w:val="004A2817"/>
    <w:rsid w:val="004A2BF5"/>
    <w:rsid w:val="004A2CA7"/>
    <w:rsid w:val="004A3118"/>
    <w:rsid w:val="004A341F"/>
    <w:rsid w:val="004A372A"/>
    <w:rsid w:val="004A374C"/>
    <w:rsid w:val="004A388E"/>
    <w:rsid w:val="004A3B53"/>
    <w:rsid w:val="004A3CA5"/>
    <w:rsid w:val="004A3E6C"/>
    <w:rsid w:val="004A4010"/>
    <w:rsid w:val="004A403F"/>
    <w:rsid w:val="004A40A9"/>
    <w:rsid w:val="004A47AD"/>
    <w:rsid w:val="004A549D"/>
    <w:rsid w:val="004A571B"/>
    <w:rsid w:val="004A5880"/>
    <w:rsid w:val="004A5E0B"/>
    <w:rsid w:val="004A5E60"/>
    <w:rsid w:val="004A5FD5"/>
    <w:rsid w:val="004A60CD"/>
    <w:rsid w:val="004A6693"/>
    <w:rsid w:val="004A6B43"/>
    <w:rsid w:val="004A6BEB"/>
    <w:rsid w:val="004A6F6A"/>
    <w:rsid w:val="004A6FE4"/>
    <w:rsid w:val="004A75CB"/>
    <w:rsid w:val="004A7FFE"/>
    <w:rsid w:val="004B028C"/>
    <w:rsid w:val="004B04E4"/>
    <w:rsid w:val="004B080B"/>
    <w:rsid w:val="004B116D"/>
    <w:rsid w:val="004B14DD"/>
    <w:rsid w:val="004B175D"/>
    <w:rsid w:val="004B1D99"/>
    <w:rsid w:val="004B20AB"/>
    <w:rsid w:val="004B2C39"/>
    <w:rsid w:val="004B2FAE"/>
    <w:rsid w:val="004B3A9B"/>
    <w:rsid w:val="004B42AD"/>
    <w:rsid w:val="004B434D"/>
    <w:rsid w:val="004B4E25"/>
    <w:rsid w:val="004B507C"/>
    <w:rsid w:val="004B5300"/>
    <w:rsid w:val="004B5330"/>
    <w:rsid w:val="004B53F3"/>
    <w:rsid w:val="004B5CE6"/>
    <w:rsid w:val="004B62E5"/>
    <w:rsid w:val="004B6444"/>
    <w:rsid w:val="004B6612"/>
    <w:rsid w:val="004B6D9C"/>
    <w:rsid w:val="004B715D"/>
    <w:rsid w:val="004B727D"/>
    <w:rsid w:val="004B7959"/>
    <w:rsid w:val="004B7CDF"/>
    <w:rsid w:val="004B7DA0"/>
    <w:rsid w:val="004B7DB4"/>
    <w:rsid w:val="004B7DCA"/>
    <w:rsid w:val="004B7E1B"/>
    <w:rsid w:val="004C09F6"/>
    <w:rsid w:val="004C0CA2"/>
    <w:rsid w:val="004C0D5C"/>
    <w:rsid w:val="004C11DC"/>
    <w:rsid w:val="004C2191"/>
    <w:rsid w:val="004C23DE"/>
    <w:rsid w:val="004C2726"/>
    <w:rsid w:val="004C2745"/>
    <w:rsid w:val="004C28B8"/>
    <w:rsid w:val="004C2901"/>
    <w:rsid w:val="004C2CA7"/>
    <w:rsid w:val="004C3203"/>
    <w:rsid w:val="004C33D5"/>
    <w:rsid w:val="004C369D"/>
    <w:rsid w:val="004C38CE"/>
    <w:rsid w:val="004C390F"/>
    <w:rsid w:val="004C3E6B"/>
    <w:rsid w:val="004C440D"/>
    <w:rsid w:val="004C4499"/>
    <w:rsid w:val="004C46A8"/>
    <w:rsid w:val="004C59EF"/>
    <w:rsid w:val="004C5A6A"/>
    <w:rsid w:val="004C5AA7"/>
    <w:rsid w:val="004C615B"/>
    <w:rsid w:val="004C6253"/>
    <w:rsid w:val="004C647B"/>
    <w:rsid w:val="004C65BA"/>
    <w:rsid w:val="004C6D12"/>
    <w:rsid w:val="004C721D"/>
    <w:rsid w:val="004C728B"/>
    <w:rsid w:val="004C7E39"/>
    <w:rsid w:val="004D13E1"/>
    <w:rsid w:val="004D1D84"/>
    <w:rsid w:val="004D200F"/>
    <w:rsid w:val="004D245E"/>
    <w:rsid w:val="004D2810"/>
    <w:rsid w:val="004D2BEE"/>
    <w:rsid w:val="004D2D32"/>
    <w:rsid w:val="004D31B6"/>
    <w:rsid w:val="004D387F"/>
    <w:rsid w:val="004D39DE"/>
    <w:rsid w:val="004D3BE1"/>
    <w:rsid w:val="004D3C13"/>
    <w:rsid w:val="004D3DCD"/>
    <w:rsid w:val="004D404B"/>
    <w:rsid w:val="004D408B"/>
    <w:rsid w:val="004D473C"/>
    <w:rsid w:val="004D4749"/>
    <w:rsid w:val="004D4CE4"/>
    <w:rsid w:val="004D4D19"/>
    <w:rsid w:val="004D4D6C"/>
    <w:rsid w:val="004D52C3"/>
    <w:rsid w:val="004D5439"/>
    <w:rsid w:val="004D5795"/>
    <w:rsid w:val="004D5850"/>
    <w:rsid w:val="004D5EE8"/>
    <w:rsid w:val="004D607E"/>
    <w:rsid w:val="004D61A0"/>
    <w:rsid w:val="004D61D1"/>
    <w:rsid w:val="004D620F"/>
    <w:rsid w:val="004D64B6"/>
    <w:rsid w:val="004D6AEF"/>
    <w:rsid w:val="004D6C24"/>
    <w:rsid w:val="004D6C36"/>
    <w:rsid w:val="004D7034"/>
    <w:rsid w:val="004D70A8"/>
    <w:rsid w:val="004D76C9"/>
    <w:rsid w:val="004D7A2B"/>
    <w:rsid w:val="004D7A2F"/>
    <w:rsid w:val="004D7E43"/>
    <w:rsid w:val="004E0331"/>
    <w:rsid w:val="004E0A70"/>
    <w:rsid w:val="004E0AA5"/>
    <w:rsid w:val="004E0FFE"/>
    <w:rsid w:val="004E11FC"/>
    <w:rsid w:val="004E1200"/>
    <w:rsid w:val="004E12C8"/>
    <w:rsid w:val="004E16C4"/>
    <w:rsid w:val="004E1735"/>
    <w:rsid w:val="004E1B0E"/>
    <w:rsid w:val="004E1CC9"/>
    <w:rsid w:val="004E1E54"/>
    <w:rsid w:val="004E27EA"/>
    <w:rsid w:val="004E2A33"/>
    <w:rsid w:val="004E2EEC"/>
    <w:rsid w:val="004E2F23"/>
    <w:rsid w:val="004E379C"/>
    <w:rsid w:val="004E3BC4"/>
    <w:rsid w:val="004E3BCE"/>
    <w:rsid w:val="004E3C6F"/>
    <w:rsid w:val="004E3CD2"/>
    <w:rsid w:val="004E445D"/>
    <w:rsid w:val="004E4486"/>
    <w:rsid w:val="004E44AB"/>
    <w:rsid w:val="004E4CCD"/>
    <w:rsid w:val="004E539F"/>
    <w:rsid w:val="004E55BD"/>
    <w:rsid w:val="004E5999"/>
    <w:rsid w:val="004E5CFC"/>
    <w:rsid w:val="004E601D"/>
    <w:rsid w:val="004E66E1"/>
    <w:rsid w:val="004E6BAD"/>
    <w:rsid w:val="004E74D0"/>
    <w:rsid w:val="004E7630"/>
    <w:rsid w:val="004F00A1"/>
    <w:rsid w:val="004F05BD"/>
    <w:rsid w:val="004F093F"/>
    <w:rsid w:val="004F0E6B"/>
    <w:rsid w:val="004F0F37"/>
    <w:rsid w:val="004F1062"/>
    <w:rsid w:val="004F1675"/>
    <w:rsid w:val="004F1F5A"/>
    <w:rsid w:val="004F265F"/>
    <w:rsid w:val="004F26A3"/>
    <w:rsid w:val="004F3554"/>
    <w:rsid w:val="004F35B9"/>
    <w:rsid w:val="004F3B8D"/>
    <w:rsid w:val="004F4450"/>
    <w:rsid w:val="004F494B"/>
    <w:rsid w:val="004F49EE"/>
    <w:rsid w:val="004F4B7D"/>
    <w:rsid w:val="004F4BA2"/>
    <w:rsid w:val="004F4C3C"/>
    <w:rsid w:val="004F4D4F"/>
    <w:rsid w:val="004F4FDD"/>
    <w:rsid w:val="004F5042"/>
    <w:rsid w:val="004F5A58"/>
    <w:rsid w:val="004F6D1F"/>
    <w:rsid w:val="004F6ED2"/>
    <w:rsid w:val="004F71A6"/>
    <w:rsid w:val="004F72F0"/>
    <w:rsid w:val="004F762F"/>
    <w:rsid w:val="004F7972"/>
    <w:rsid w:val="004F7B3D"/>
    <w:rsid w:val="004F7C63"/>
    <w:rsid w:val="0050004A"/>
    <w:rsid w:val="00500327"/>
    <w:rsid w:val="0050089F"/>
    <w:rsid w:val="00500945"/>
    <w:rsid w:val="0050109B"/>
    <w:rsid w:val="00501689"/>
    <w:rsid w:val="00501ECB"/>
    <w:rsid w:val="0050247F"/>
    <w:rsid w:val="0050251C"/>
    <w:rsid w:val="005025EF"/>
    <w:rsid w:val="005027E0"/>
    <w:rsid w:val="005028DB"/>
    <w:rsid w:val="00502D00"/>
    <w:rsid w:val="00502D47"/>
    <w:rsid w:val="0050325A"/>
    <w:rsid w:val="005034B0"/>
    <w:rsid w:val="005036BF"/>
    <w:rsid w:val="00503827"/>
    <w:rsid w:val="00503992"/>
    <w:rsid w:val="00503AB1"/>
    <w:rsid w:val="00503F20"/>
    <w:rsid w:val="00504360"/>
    <w:rsid w:val="00504963"/>
    <w:rsid w:val="00504BFB"/>
    <w:rsid w:val="00504C7B"/>
    <w:rsid w:val="00504D87"/>
    <w:rsid w:val="00504FB7"/>
    <w:rsid w:val="0050500B"/>
    <w:rsid w:val="00505347"/>
    <w:rsid w:val="0050552A"/>
    <w:rsid w:val="00505536"/>
    <w:rsid w:val="00505CD8"/>
    <w:rsid w:val="005064F9"/>
    <w:rsid w:val="00506824"/>
    <w:rsid w:val="00506BB7"/>
    <w:rsid w:val="00507E5A"/>
    <w:rsid w:val="00510038"/>
    <w:rsid w:val="00510DF2"/>
    <w:rsid w:val="00510E4A"/>
    <w:rsid w:val="005115D9"/>
    <w:rsid w:val="0051183F"/>
    <w:rsid w:val="00511FD1"/>
    <w:rsid w:val="00512002"/>
    <w:rsid w:val="00512419"/>
    <w:rsid w:val="005127B3"/>
    <w:rsid w:val="005128C6"/>
    <w:rsid w:val="0051292C"/>
    <w:rsid w:val="0051299C"/>
    <w:rsid w:val="00512A4E"/>
    <w:rsid w:val="005133E6"/>
    <w:rsid w:val="0051454B"/>
    <w:rsid w:val="0051456E"/>
    <w:rsid w:val="0051474C"/>
    <w:rsid w:val="00514923"/>
    <w:rsid w:val="00514CB2"/>
    <w:rsid w:val="00514E55"/>
    <w:rsid w:val="00514ED9"/>
    <w:rsid w:val="00515655"/>
    <w:rsid w:val="005157BC"/>
    <w:rsid w:val="005159E5"/>
    <w:rsid w:val="00515DA0"/>
    <w:rsid w:val="00515FB6"/>
    <w:rsid w:val="005160DE"/>
    <w:rsid w:val="00516532"/>
    <w:rsid w:val="00516799"/>
    <w:rsid w:val="00516F13"/>
    <w:rsid w:val="0051729D"/>
    <w:rsid w:val="00517B9A"/>
    <w:rsid w:val="00520138"/>
    <w:rsid w:val="00520184"/>
    <w:rsid w:val="005202BB"/>
    <w:rsid w:val="005205CB"/>
    <w:rsid w:val="00520664"/>
    <w:rsid w:val="00520B32"/>
    <w:rsid w:val="00520BAC"/>
    <w:rsid w:val="00520BD1"/>
    <w:rsid w:val="00520E69"/>
    <w:rsid w:val="00520E9D"/>
    <w:rsid w:val="005215D6"/>
    <w:rsid w:val="00521D6F"/>
    <w:rsid w:val="0052211B"/>
    <w:rsid w:val="005222FF"/>
    <w:rsid w:val="00522A19"/>
    <w:rsid w:val="00522AEF"/>
    <w:rsid w:val="00522D8B"/>
    <w:rsid w:val="00522F22"/>
    <w:rsid w:val="00522FEB"/>
    <w:rsid w:val="005230D9"/>
    <w:rsid w:val="00523260"/>
    <w:rsid w:val="00523435"/>
    <w:rsid w:val="00524020"/>
    <w:rsid w:val="0052407C"/>
    <w:rsid w:val="0052408A"/>
    <w:rsid w:val="0052411D"/>
    <w:rsid w:val="005242C2"/>
    <w:rsid w:val="00524503"/>
    <w:rsid w:val="00524EC6"/>
    <w:rsid w:val="00525078"/>
    <w:rsid w:val="005251D6"/>
    <w:rsid w:val="00525549"/>
    <w:rsid w:val="005258B4"/>
    <w:rsid w:val="00525BF0"/>
    <w:rsid w:val="00525CAD"/>
    <w:rsid w:val="00526510"/>
    <w:rsid w:val="00526ABC"/>
    <w:rsid w:val="00526EA3"/>
    <w:rsid w:val="0052705C"/>
    <w:rsid w:val="005270BB"/>
    <w:rsid w:val="0052764B"/>
    <w:rsid w:val="005276CD"/>
    <w:rsid w:val="00527FEB"/>
    <w:rsid w:val="0053045C"/>
    <w:rsid w:val="00530555"/>
    <w:rsid w:val="00530DD1"/>
    <w:rsid w:val="005315E2"/>
    <w:rsid w:val="005316E6"/>
    <w:rsid w:val="00531ED7"/>
    <w:rsid w:val="005320A8"/>
    <w:rsid w:val="00532108"/>
    <w:rsid w:val="00532817"/>
    <w:rsid w:val="005328C3"/>
    <w:rsid w:val="005329AC"/>
    <w:rsid w:val="00532F39"/>
    <w:rsid w:val="005330D7"/>
    <w:rsid w:val="005334A1"/>
    <w:rsid w:val="00533586"/>
    <w:rsid w:val="00533A68"/>
    <w:rsid w:val="00533DFE"/>
    <w:rsid w:val="00533F9E"/>
    <w:rsid w:val="0053444F"/>
    <w:rsid w:val="00534466"/>
    <w:rsid w:val="00534DDD"/>
    <w:rsid w:val="0053507A"/>
    <w:rsid w:val="005351BB"/>
    <w:rsid w:val="00535347"/>
    <w:rsid w:val="0053588E"/>
    <w:rsid w:val="00535C20"/>
    <w:rsid w:val="0053669B"/>
    <w:rsid w:val="00536C6A"/>
    <w:rsid w:val="00536EBB"/>
    <w:rsid w:val="00536F54"/>
    <w:rsid w:val="0053735C"/>
    <w:rsid w:val="00540323"/>
    <w:rsid w:val="00541952"/>
    <w:rsid w:val="00541A46"/>
    <w:rsid w:val="00541AF8"/>
    <w:rsid w:val="00541BA4"/>
    <w:rsid w:val="00541D21"/>
    <w:rsid w:val="00541E2B"/>
    <w:rsid w:val="00542E60"/>
    <w:rsid w:val="00543B73"/>
    <w:rsid w:val="00543FEC"/>
    <w:rsid w:val="005444E3"/>
    <w:rsid w:val="005447C8"/>
    <w:rsid w:val="00544804"/>
    <w:rsid w:val="005449E7"/>
    <w:rsid w:val="00544CC0"/>
    <w:rsid w:val="00545113"/>
    <w:rsid w:val="00545209"/>
    <w:rsid w:val="0054522B"/>
    <w:rsid w:val="005455DA"/>
    <w:rsid w:val="00545A87"/>
    <w:rsid w:val="00545E84"/>
    <w:rsid w:val="00545FFE"/>
    <w:rsid w:val="00546439"/>
    <w:rsid w:val="00546CA4"/>
    <w:rsid w:val="00547458"/>
    <w:rsid w:val="005478D2"/>
    <w:rsid w:val="005501FC"/>
    <w:rsid w:val="0055063D"/>
    <w:rsid w:val="00550808"/>
    <w:rsid w:val="00550AA6"/>
    <w:rsid w:val="00550B8E"/>
    <w:rsid w:val="00550BB9"/>
    <w:rsid w:val="00550F69"/>
    <w:rsid w:val="005512E0"/>
    <w:rsid w:val="00551B15"/>
    <w:rsid w:val="00551BEE"/>
    <w:rsid w:val="00551D7A"/>
    <w:rsid w:val="00552040"/>
    <w:rsid w:val="0055245E"/>
    <w:rsid w:val="00552512"/>
    <w:rsid w:val="00552B1B"/>
    <w:rsid w:val="00552CAA"/>
    <w:rsid w:val="00553427"/>
    <w:rsid w:val="00553BB8"/>
    <w:rsid w:val="00553CA1"/>
    <w:rsid w:val="00553CBC"/>
    <w:rsid w:val="0055409B"/>
    <w:rsid w:val="0055495B"/>
    <w:rsid w:val="005549AC"/>
    <w:rsid w:val="005550C8"/>
    <w:rsid w:val="00555487"/>
    <w:rsid w:val="00555A80"/>
    <w:rsid w:val="00555DA0"/>
    <w:rsid w:val="00555E0B"/>
    <w:rsid w:val="00556FD0"/>
    <w:rsid w:val="00557061"/>
    <w:rsid w:val="005570FC"/>
    <w:rsid w:val="00557C52"/>
    <w:rsid w:val="00557DAC"/>
    <w:rsid w:val="0056047D"/>
    <w:rsid w:val="005614AE"/>
    <w:rsid w:val="00561897"/>
    <w:rsid w:val="005618A8"/>
    <w:rsid w:val="0056191A"/>
    <w:rsid w:val="00561999"/>
    <w:rsid w:val="00561D89"/>
    <w:rsid w:val="00561DB3"/>
    <w:rsid w:val="00561FB5"/>
    <w:rsid w:val="0056223C"/>
    <w:rsid w:val="00563276"/>
    <w:rsid w:val="00563405"/>
    <w:rsid w:val="0056346B"/>
    <w:rsid w:val="00563F83"/>
    <w:rsid w:val="005644E7"/>
    <w:rsid w:val="00564B5B"/>
    <w:rsid w:val="00565202"/>
    <w:rsid w:val="00565639"/>
    <w:rsid w:val="0056591A"/>
    <w:rsid w:val="00565A78"/>
    <w:rsid w:val="00565F03"/>
    <w:rsid w:val="005663AF"/>
    <w:rsid w:val="00567871"/>
    <w:rsid w:val="00567D68"/>
    <w:rsid w:val="005700EB"/>
    <w:rsid w:val="00570494"/>
    <w:rsid w:val="0057090C"/>
    <w:rsid w:val="00571EA6"/>
    <w:rsid w:val="00572121"/>
    <w:rsid w:val="00572ADC"/>
    <w:rsid w:val="00572CB5"/>
    <w:rsid w:val="0057327C"/>
    <w:rsid w:val="0057347F"/>
    <w:rsid w:val="005735B9"/>
    <w:rsid w:val="00573605"/>
    <w:rsid w:val="00573A95"/>
    <w:rsid w:val="00574160"/>
    <w:rsid w:val="00574286"/>
    <w:rsid w:val="005745FD"/>
    <w:rsid w:val="00574F8F"/>
    <w:rsid w:val="00575BE0"/>
    <w:rsid w:val="0057604B"/>
    <w:rsid w:val="0057668A"/>
    <w:rsid w:val="005769B6"/>
    <w:rsid w:val="00576F56"/>
    <w:rsid w:val="00577177"/>
    <w:rsid w:val="00577304"/>
    <w:rsid w:val="00577FCC"/>
    <w:rsid w:val="005801ED"/>
    <w:rsid w:val="0058027C"/>
    <w:rsid w:val="00580B72"/>
    <w:rsid w:val="00580C0F"/>
    <w:rsid w:val="00580DA4"/>
    <w:rsid w:val="005810C4"/>
    <w:rsid w:val="005810DC"/>
    <w:rsid w:val="00581638"/>
    <w:rsid w:val="0058163C"/>
    <w:rsid w:val="00581743"/>
    <w:rsid w:val="005817FD"/>
    <w:rsid w:val="005819C5"/>
    <w:rsid w:val="00581E6B"/>
    <w:rsid w:val="00582089"/>
    <w:rsid w:val="00582120"/>
    <w:rsid w:val="00582FE2"/>
    <w:rsid w:val="00582FF0"/>
    <w:rsid w:val="005830B3"/>
    <w:rsid w:val="005832FB"/>
    <w:rsid w:val="00583589"/>
    <w:rsid w:val="005838DD"/>
    <w:rsid w:val="00583D63"/>
    <w:rsid w:val="00583E52"/>
    <w:rsid w:val="00584408"/>
    <w:rsid w:val="00584562"/>
    <w:rsid w:val="00584F73"/>
    <w:rsid w:val="00585140"/>
    <w:rsid w:val="00585152"/>
    <w:rsid w:val="0058725A"/>
    <w:rsid w:val="00587424"/>
    <w:rsid w:val="005879F3"/>
    <w:rsid w:val="00587A97"/>
    <w:rsid w:val="00590053"/>
    <w:rsid w:val="00590192"/>
    <w:rsid w:val="005901F5"/>
    <w:rsid w:val="005902F1"/>
    <w:rsid w:val="0059032C"/>
    <w:rsid w:val="0059065D"/>
    <w:rsid w:val="00590952"/>
    <w:rsid w:val="00590953"/>
    <w:rsid w:val="00590BF1"/>
    <w:rsid w:val="0059101E"/>
    <w:rsid w:val="005915D1"/>
    <w:rsid w:val="005916FB"/>
    <w:rsid w:val="00591A56"/>
    <w:rsid w:val="00591AE6"/>
    <w:rsid w:val="00591E18"/>
    <w:rsid w:val="00592278"/>
    <w:rsid w:val="00592AD5"/>
    <w:rsid w:val="00592CAC"/>
    <w:rsid w:val="00592DA9"/>
    <w:rsid w:val="00593531"/>
    <w:rsid w:val="0059379E"/>
    <w:rsid w:val="005939CA"/>
    <w:rsid w:val="00593C53"/>
    <w:rsid w:val="005948C6"/>
    <w:rsid w:val="00594F07"/>
    <w:rsid w:val="00595422"/>
    <w:rsid w:val="00595868"/>
    <w:rsid w:val="00595C4D"/>
    <w:rsid w:val="00595D40"/>
    <w:rsid w:val="00595D8A"/>
    <w:rsid w:val="00595F10"/>
    <w:rsid w:val="00596107"/>
    <w:rsid w:val="00596689"/>
    <w:rsid w:val="00596B8B"/>
    <w:rsid w:val="00596CBC"/>
    <w:rsid w:val="00596FAD"/>
    <w:rsid w:val="00597143"/>
    <w:rsid w:val="005972E0"/>
    <w:rsid w:val="00597389"/>
    <w:rsid w:val="005975FA"/>
    <w:rsid w:val="0059793A"/>
    <w:rsid w:val="005A0170"/>
    <w:rsid w:val="005A046D"/>
    <w:rsid w:val="005A04EA"/>
    <w:rsid w:val="005A060C"/>
    <w:rsid w:val="005A123F"/>
    <w:rsid w:val="005A12A7"/>
    <w:rsid w:val="005A12AA"/>
    <w:rsid w:val="005A13E2"/>
    <w:rsid w:val="005A1562"/>
    <w:rsid w:val="005A19A7"/>
    <w:rsid w:val="005A1C84"/>
    <w:rsid w:val="005A1D63"/>
    <w:rsid w:val="005A23CB"/>
    <w:rsid w:val="005A263E"/>
    <w:rsid w:val="005A2923"/>
    <w:rsid w:val="005A3501"/>
    <w:rsid w:val="005A3A61"/>
    <w:rsid w:val="005A3E92"/>
    <w:rsid w:val="005A4051"/>
    <w:rsid w:val="005A4125"/>
    <w:rsid w:val="005A4179"/>
    <w:rsid w:val="005A492A"/>
    <w:rsid w:val="005A497E"/>
    <w:rsid w:val="005A5286"/>
    <w:rsid w:val="005A5A83"/>
    <w:rsid w:val="005A5DC9"/>
    <w:rsid w:val="005A62B5"/>
    <w:rsid w:val="005A62BE"/>
    <w:rsid w:val="005A6607"/>
    <w:rsid w:val="005A6740"/>
    <w:rsid w:val="005A6784"/>
    <w:rsid w:val="005A72E5"/>
    <w:rsid w:val="005A7740"/>
    <w:rsid w:val="005B01D2"/>
    <w:rsid w:val="005B0245"/>
    <w:rsid w:val="005B043C"/>
    <w:rsid w:val="005B0986"/>
    <w:rsid w:val="005B0BC4"/>
    <w:rsid w:val="005B10CE"/>
    <w:rsid w:val="005B169A"/>
    <w:rsid w:val="005B1B2B"/>
    <w:rsid w:val="005B2D68"/>
    <w:rsid w:val="005B2E5B"/>
    <w:rsid w:val="005B2FD1"/>
    <w:rsid w:val="005B306F"/>
    <w:rsid w:val="005B3EDA"/>
    <w:rsid w:val="005B3F19"/>
    <w:rsid w:val="005B3F47"/>
    <w:rsid w:val="005B3F6F"/>
    <w:rsid w:val="005B3FD5"/>
    <w:rsid w:val="005B4566"/>
    <w:rsid w:val="005B4863"/>
    <w:rsid w:val="005B48D9"/>
    <w:rsid w:val="005B4BB9"/>
    <w:rsid w:val="005B546B"/>
    <w:rsid w:val="005B59C8"/>
    <w:rsid w:val="005B6291"/>
    <w:rsid w:val="005B6938"/>
    <w:rsid w:val="005B7098"/>
    <w:rsid w:val="005B736D"/>
    <w:rsid w:val="005B7680"/>
    <w:rsid w:val="005B7F4D"/>
    <w:rsid w:val="005C05B0"/>
    <w:rsid w:val="005C0A19"/>
    <w:rsid w:val="005C0D14"/>
    <w:rsid w:val="005C0F23"/>
    <w:rsid w:val="005C10DF"/>
    <w:rsid w:val="005C170B"/>
    <w:rsid w:val="005C1ADC"/>
    <w:rsid w:val="005C1DB2"/>
    <w:rsid w:val="005C2D9F"/>
    <w:rsid w:val="005C2FBF"/>
    <w:rsid w:val="005C3110"/>
    <w:rsid w:val="005C3164"/>
    <w:rsid w:val="005C367B"/>
    <w:rsid w:val="005C38E7"/>
    <w:rsid w:val="005C39F9"/>
    <w:rsid w:val="005C3B76"/>
    <w:rsid w:val="005C3E4A"/>
    <w:rsid w:val="005C4148"/>
    <w:rsid w:val="005C448F"/>
    <w:rsid w:val="005C47E7"/>
    <w:rsid w:val="005C4EF2"/>
    <w:rsid w:val="005C5384"/>
    <w:rsid w:val="005C5586"/>
    <w:rsid w:val="005C5919"/>
    <w:rsid w:val="005C59FB"/>
    <w:rsid w:val="005C5DD9"/>
    <w:rsid w:val="005C5EB5"/>
    <w:rsid w:val="005C5FAA"/>
    <w:rsid w:val="005C64BF"/>
    <w:rsid w:val="005C6E75"/>
    <w:rsid w:val="005C6F8F"/>
    <w:rsid w:val="005C73DC"/>
    <w:rsid w:val="005C766E"/>
    <w:rsid w:val="005C7AD9"/>
    <w:rsid w:val="005C7D0B"/>
    <w:rsid w:val="005D0317"/>
    <w:rsid w:val="005D05E4"/>
    <w:rsid w:val="005D07AA"/>
    <w:rsid w:val="005D0AAD"/>
    <w:rsid w:val="005D0C6F"/>
    <w:rsid w:val="005D12D9"/>
    <w:rsid w:val="005D13A7"/>
    <w:rsid w:val="005D1AF5"/>
    <w:rsid w:val="005D1BB8"/>
    <w:rsid w:val="005D1D30"/>
    <w:rsid w:val="005D1F8E"/>
    <w:rsid w:val="005D20EE"/>
    <w:rsid w:val="005D2109"/>
    <w:rsid w:val="005D24A9"/>
    <w:rsid w:val="005D2B8D"/>
    <w:rsid w:val="005D2C53"/>
    <w:rsid w:val="005D32D2"/>
    <w:rsid w:val="005D353F"/>
    <w:rsid w:val="005D3865"/>
    <w:rsid w:val="005D3B87"/>
    <w:rsid w:val="005D4333"/>
    <w:rsid w:val="005D4385"/>
    <w:rsid w:val="005D43B2"/>
    <w:rsid w:val="005D46B2"/>
    <w:rsid w:val="005D46E3"/>
    <w:rsid w:val="005D496F"/>
    <w:rsid w:val="005D4C83"/>
    <w:rsid w:val="005D53DD"/>
    <w:rsid w:val="005D5AB4"/>
    <w:rsid w:val="005D5E8D"/>
    <w:rsid w:val="005D622E"/>
    <w:rsid w:val="005D65A7"/>
    <w:rsid w:val="005D6882"/>
    <w:rsid w:val="005D6C3B"/>
    <w:rsid w:val="005D6CAB"/>
    <w:rsid w:val="005D6D95"/>
    <w:rsid w:val="005D73EB"/>
    <w:rsid w:val="005D76F4"/>
    <w:rsid w:val="005D78CC"/>
    <w:rsid w:val="005D7BDF"/>
    <w:rsid w:val="005D7C80"/>
    <w:rsid w:val="005D7CD6"/>
    <w:rsid w:val="005E080D"/>
    <w:rsid w:val="005E0AF3"/>
    <w:rsid w:val="005E0DC0"/>
    <w:rsid w:val="005E1278"/>
    <w:rsid w:val="005E1723"/>
    <w:rsid w:val="005E1F5F"/>
    <w:rsid w:val="005E2277"/>
    <w:rsid w:val="005E2468"/>
    <w:rsid w:val="005E2937"/>
    <w:rsid w:val="005E2D31"/>
    <w:rsid w:val="005E2F45"/>
    <w:rsid w:val="005E2F90"/>
    <w:rsid w:val="005E32FD"/>
    <w:rsid w:val="005E3407"/>
    <w:rsid w:val="005E3A6F"/>
    <w:rsid w:val="005E3CB1"/>
    <w:rsid w:val="005E44C4"/>
    <w:rsid w:val="005E4504"/>
    <w:rsid w:val="005E4726"/>
    <w:rsid w:val="005E4ADF"/>
    <w:rsid w:val="005E4FAE"/>
    <w:rsid w:val="005E5092"/>
    <w:rsid w:val="005E5777"/>
    <w:rsid w:val="005E582D"/>
    <w:rsid w:val="005E6216"/>
    <w:rsid w:val="005E6524"/>
    <w:rsid w:val="005E6658"/>
    <w:rsid w:val="005E6951"/>
    <w:rsid w:val="005E6979"/>
    <w:rsid w:val="005E74AC"/>
    <w:rsid w:val="005E76DB"/>
    <w:rsid w:val="005E7744"/>
    <w:rsid w:val="005E790C"/>
    <w:rsid w:val="005E7AF6"/>
    <w:rsid w:val="005E7BCF"/>
    <w:rsid w:val="005F00CB"/>
    <w:rsid w:val="005F015B"/>
    <w:rsid w:val="005F0585"/>
    <w:rsid w:val="005F07B7"/>
    <w:rsid w:val="005F08E3"/>
    <w:rsid w:val="005F0960"/>
    <w:rsid w:val="005F1021"/>
    <w:rsid w:val="005F102C"/>
    <w:rsid w:val="005F19F6"/>
    <w:rsid w:val="005F2778"/>
    <w:rsid w:val="005F2AEF"/>
    <w:rsid w:val="005F2F84"/>
    <w:rsid w:val="005F3505"/>
    <w:rsid w:val="005F3876"/>
    <w:rsid w:val="005F3998"/>
    <w:rsid w:val="005F3CA9"/>
    <w:rsid w:val="005F3D19"/>
    <w:rsid w:val="005F3DE6"/>
    <w:rsid w:val="005F42C5"/>
    <w:rsid w:val="005F44C3"/>
    <w:rsid w:val="005F4678"/>
    <w:rsid w:val="005F52ED"/>
    <w:rsid w:val="005F5A2F"/>
    <w:rsid w:val="005F5C82"/>
    <w:rsid w:val="005F5CB3"/>
    <w:rsid w:val="005F6280"/>
    <w:rsid w:val="005F7BE3"/>
    <w:rsid w:val="005F7EDD"/>
    <w:rsid w:val="0060039A"/>
    <w:rsid w:val="00600595"/>
    <w:rsid w:val="006008AA"/>
    <w:rsid w:val="00600D9D"/>
    <w:rsid w:val="006012D6"/>
    <w:rsid w:val="00601606"/>
    <w:rsid w:val="00601955"/>
    <w:rsid w:val="00602075"/>
    <w:rsid w:val="006021DB"/>
    <w:rsid w:val="00602585"/>
    <w:rsid w:val="0060278D"/>
    <w:rsid w:val="006027B5"/>
    <w:rsid w:val="006027C2"/>
    <w:rsid w:val="00602CCC"/>
    <w:rsid w:val="006030C0"/>
    <w:rsid w:val="006036FE"/>
    <w:rsid w:val="00603834"/>
    <w:rsid w:val="00603AA7"/>
    <w:rsid w:val="00603DA3"/>
    <w:rsid w:val="00604270"/>
    <w:rsid w:val="006045CC"/>
    <w:rsid w:val="0060478F"/>
    <w:rsid w:val="006047CF"/>
    <w:rsid w:val="006048EC"/>
    <w:rsid w:val="00604B5C"/>
    <w:rsid w:val="00604C83"/>
    <w:rsid w:val="006051E4"/>
    <w:rsid w:val="00605D8D"/>
    <w:rsid w:val="00605DD4"/>
    <w:rsid w:val="00605EFD"/>
    <w:rsid w:val="00606014"/>
    <w:rsid w:val="00606442"/>
    <w:rsid w:val="006067F1"/>
    <w:rsid w:val="00606DDB"/>
    <w:rsid w:val="0060760B"/>
    <w:rsid w:val="006076D8"/>
    <w:rsid w:val="00607CD4"/>
    <w:rsid w:val="006101F9"/>
    <w:rsid w:val="00610659"/>
    <w:rsid w:val="00610935"/>
    <w:rsid w:val="00610BA9"/>
    <w:rsid w:val="00611191"/>
    <w:rsid w:val="0061127A"/>
    <w:rsid w:val="006112C2"/>
    <w:rsid w:val="00611F14"/>
    <w:rsid w:val="00612201"/>
    <w:rsid w:val="00612D33"/>
    <w:rsid w:val="00612DAD"/>
    <w:rsid w:val="006131B3"/>
    <w:rsid w:val="0061339A"/>
    <w:rsid w:val="0061376F"/>
    <w:rsid w:val="00613A17"/>
    <w:rsid w:val="00613EB6"/>
    <w:rsid w:val="00613FE6"/>
    <w:rsid w:val="00614526"/>
    <w:rsid w:val="00614681"/>
    <w:rsid w:val="00614DA5"/>
    <w:rsid w:val="00614DE1"/>
    <w:rsid w:val="00615D1E"/>
    <w:rsid w:val="00616157"/>
    <w:rsid w:val="006165CA"/>
    <w:rsid w:val="0061684A"/>
    <w:rsid w:val="00616B38"/>
    <w:rsid w:val="00616E39"/>
    <w:rsid w:val="00617A0D"/>
    <w:rsid w:val="00617F9F"/>
    <w:rsid w:val="0061FBA9"/>
    <w:rsid w:val="006203DE"/>
    <w:rsid w:val="00620ACC"/>
    <w:rsid w:val="00620E60"/>
    <w:rsid w:val="00620E81"/>
    <w:rsid w:val="006211C8"/>
    <w:rsid w:val="0062196A"/>
    <w:rsid w:val="00621D39"/>
    <w:rsid w:val="0062224D"/>
    <w:rsid w:val="00623108"/>
    <w:rsid w:val="0062349C"/>
    <w:rsid w:val="00623839"/>
    <w:rsid w:val="00623A1D"/>
    <w:rsid w:val="00623D86"/>
    <w:rsid w:val="00623E18"/>
    <w:rsid w:val="00623E85"/>
    <w:rsid w:val="006245BB"/>
    <w:rsid w:val="0062484E"/>
    <w:rsid w:val="006258A3"/>
    <w:rsid w:val="00625A7D"/>
    <w:rsid w:val="00625B78"/>
    <w:rsid w:val="00625E7C"/>
    <w:rsid w:val="0062610D"/>
    <w:rsid w:val="006265A0"/>
    <w:rsid w:val="0062670F"/>
    <w:rsid w:val="006269F2"/>
    <w:rsid w:val="00626A31"/>
    <w:rsid w:val="00626EB9"/>
    <w:rsid w:val="00627320"/>
    <w:rsid w:val="00627702"/>
    <w:rsid w:val="006278DE"/>
    <w:rsid w:val="00627B80"/>
    <w:rsid w:val="00627CA1"/>
    <w:rsid w:val="00627E2A"/>
    <w:rsid w:val="006300F3"/>
    <w:rsid w:val="006301CC"/>
    <w:rsid w:val="0063039D"/>
    <w:rsid w:val="00630606"/>
    <w:rsid w:val="00630A82"/>
    <w:rsid w:val="00630AA8"/>
    <w:rsid w:val="00630B25"/>
    <w:rsid w:val="00630BC3"/>
    <w:rsid w:val="00630D1C"/>
    <w:rsid w:val="00630FB9"/>
    <w:rsid w:val="0063146A"/>
    <w:rsid w:val="00631665"/>
    <w:rsid w:val="00631A95"/>
    <w:rsid w:val="00631AE3"/>
    <w:rsid w:val="00631CB7"/>
    <w:rsid w:val="00632308"/>
    <w:rsid w:val="00632482"/>
    <w:rsid w:val="006327A6"/>
    <w:rsid w:val="00632A88"/>
    <w:rsid w:val="0063314E"/>
    <w:rsid w:val="00633169"/>
    <w:rsid w:val="00633BC6"/>
    <w:rsid w:val="006342F0"/>
    <w:rsid w:val="00634448"/>
    <w:rsid w:val="006345B3"/>
    <w:rsid w:val="006346B5"/>
    <w:rsid w:val="00634A30"/>
    <w:rsid w:val="00634D8F"/>
    <w:rsid w:val="006350AD"/>
    <w:rsid w:val="006350CC"/>
    <w:rsid w:val="0063541B"/>
    <w:rsid w:val="00635A87"/>
    <w:rsid w:val="00635F53"/>
    <w:rsid w:val="00636207"/>
    <w:rsid w:val="00636438"/>
    <w:rsid w:val="00636566"/>
    <w:rsid w:val="00636A13"/>
    <w:rsid w:val="00636FD1"/>
    <w:rsid w:val="00637263"/>
    <w:rsid w:val="006372B8"/>
    <w:rsid w:val="00637834"/>
    <w:rsid w:val="00637ABA"/>
    <w:rsid w:val="00637F34"/>
    <w:rsid w:val="006408FD"/>
    <w:rsid w:val="00640F19"/>
    <w:rsid w:val="00640FCB"/>
    <w:rsid w:val="00641A2B"/>
    <w:rsid w:val="00641AF4"/>
    <w:rsid w:val="006420FA"/>
    <w:rsid w:val="006423F4"/>
    <w:rsid w:val="0064295B"/>
    <w:rsid w:val="00642AD5"/>
    <w:rsid w:val="00643266"/>
    <w:rsid w:val="006445B0"/>
    <w:rsid w:val="006445D0"/>
    <w:rsid w:val="006445E4"/>
    <w:rsid w:val="006445F8"/>
    <w:rsid w:val="006448CF"/>
    <w:rsid w:val="00644D76"/>
    <w:rsid w:val="0064505D"/>
    <w:rsid w:val="00645060"/>
    <w:rsid w:val="006452C4"/>
    <w:rsid w:val="0064659A"/>
    <w:rsid w:val="0064663B"/>
    <w:rsid w:val="00646AF7"/>
    <w:rsid w:val="00646D45"/>
    <w:rsid w:val="00646D9F"/>
    <w:rsid w:val="00646EE3"/>
    <w:rsid w:val="00646EF3"/>
    <w:rsid w:val="0064700D"/>
    <w:rsid w:val="006470F1"/>
    <w:rsid w:val="0064718C"/>
    <w:rsid w:val="00647AD0"/>
    <w:rsid w:val="00647E1C"/>
    <w:rsid w:val="00647EBE"/>
    <w:rsid w:val="00650045"/>
    <w:rsid w:val="006507A4"/>
    <w:rsid w:val="00650B73"/>
    <w:rsid w:val="006513FC"/>
    <w:rsid w:val="006516A4"/>
    <w:rsid w:val="00651CF3"/>
    <w:rsid w:val="00651E4D"/>
    <w:rsid w:val="006527E7"/>
    <w:rsid w:val="00652C22"/>
    <w:rsid w:val="00652F07"/>
    <w:rsid w:val="006531F9"/>
    <w:rsid w:val="00653479"/>
    <w:rsid w:val="00653F20"/>
    <w:rsid w:val="00654FB5"/>
    <w:rsid w:val="00655027"/>
    <w:rsid w:val="00655503"/>
    <w:rsid w:val="00655619"/>
    <w:rsid w:val="00655663"/>
    <w:rsid w:val="006556D5"/>
    <w:rsid w:val="00655A0A"/>
    <w:rsid w:val="00655F78"/>
    <w:rsid w:val="0065688E"/>
    <w:rsid w:val="00657214"/>
    <w:rsid w:val="0065756D"/>
    <w:rsid w:val="0065756E"/>
    <w:rsid w:val="006578DC"/>
    <w:rsid w:val="00657B20"/>
    <w:rsid w:val="00657B53"/>
    <w:rsid w:val="00657BB3"/>
    <w:rsid w:val="00657D8E"/>
    <w:rsid w:val="00657EAB"/>
    <w:rsid w:val="0065C882"/>
    <w:rsid w:val="00660345"/>
    <w:rsid w:val="00660360"/>
    <w:rsid w:val="00660527"/>
    <w:rsid w:val="00660681"/>
    <w:rsid w:val="00660850"/>
    <w:rsid w:val="00660B3C"/>
    <w:rsid w:val="00660E7C"/>
    <w:rsid w:val="0066136A"/>
    <w:rsid w:val="0066142C"/>
    <w:rsid w:val="0066188E"/>
    <w:rsid w:val="00661F74"/>
    <w:rsid w:val="00662225"/>
    <w:rsid w:val="00662330"/>
    <w:rsid w:val="00662D07"/>
    <w:rsid w:val="00662F51"/>
    <w:rsid w:val="00663248"/>
    <w:rsid w:val="00663589"/>
    <w:rsid w:val="00663868"/>
    <w:rsid w:val="00663E15"/>
    <w:rsid w:val="006640A6"/>
    <w:rsid w:val="006647F1"/>
    <w:rsid w:val="006651ED"/>
    <w:rsid w:val="00666231"/>
    <w:rsid w:val="00666257"/>
    <w:rsid w:val="006667A7"/>
    <w:rsid w:val="00667061"/>
    <w:rsid w:val="006670AB"/>
    <w:rsid w:val="0066734B"/>
    <w:rsid w:val="006674C9"/>
    <w:rsid w:val="006678AA"/>
    <w:rsid w:val="00670F0A"/>
    <w:rsid w:val="00670F41"/>
    <w:rsid w:val="006711A1"/>
    <w:rsid w:val="00671271"/>
    <w:rsid w:val="00671607"/>
    <w:rsid w:val="00671886"/>
    <w:rsid w:val="006718AD"/>
    <w:rsid w:val="00671A21"/>
    <w:rsid w:val="00671B25"/>
    <w:rsid w:val="00671C14"/>
    <w:rsid w:val="00671EA7"/>
    <w:rsid w:val="00671F54"/>
    <w:rsid w:val="00671F7C"/>
    <w:rsid w:val="00671F97"/>
    <w:rsid w:val="00672011"/>
    <w:rsid w:val="006721A8"/>
    <w:rsid w:val="006721FA"/>
    <w:rsid w:val="00672B4A"/>
    <w:rsid w:val="00672BB1"/>
    <w:rsid w:val="00672F38"/>
    <w:rsid w:val="006733B0"/>
    <w:rsid w:val="006733F9"/>
    <w:rsid w:val="00673A92"/>
    <w:rsid w:val="00673E10"/>
    <w:rsid w:val="0067415E"/>
    <w:rsid w:val="006742A0"/>
    <w:rsid w:val="00674A5E"/>
    <w:rsid w:val="00674C21"/>
    <w:rsid w:val="00674CC6"/>
    <w:rsid w:val="006753BF"/>
    <w:rsid w:val="0067567C"/>
    <w:rsid w:val="00675774"/>
    <w:rsid w:val="00675BB5"/>
    <w:rsid w:val="00675FA3"/>
    <w:rsid w:val="0067640F"/>
    <w:rsid w:val="00676439"/>
    <w:rsid w:val="00676556"/>
    <w:rsid w:val="0067679C"/>
    <w:rsid w:val="006769D2"/>
    <w:rsid w:val="0067784B"/>
    <w:rsid w:val="00677855"/>
    <w:rsid w:val="00677B02"/>
    <w:rsid w:val="00677C91"/>
    <w:rsid w:val="00677ECB"/>
    <w:rsid w:val="0068045D"/>
    <w:rsid w:val="0068067D"/>
    <w:rsid w:val="00680E6D"/>
    <w:rsid w:val="00680F08"/>
    <w:rsid w:val="00681120"/>
    <w:rsid w:val="006813A7"/>
    <w:rsid w:val="0068168A"/>
    <w:rsid w:val="00681692"/>
    <w:rsid w:val="006817F9"/>
    <w:rsid w:val="00681ADE"/>
    <w:rsid w:val="00681E1C"/>
    <w:rsid w:val="00682015"/>
    <w:rsid w:val="00682FD6"/>
    <w:rsid w:val="00683060"/>
    <w:rsid w:val="00683467"/>
    <w:rsid w:val="00683585"/>
    <w:rsid w:val="00684354"/>
    <w:rsid w:val="006843C1"/>
    <w:rsid w:val="006846C5"/>
    <w:rsid w:val="00684E41"/>
    <w:rsid w:val="006858D9"/>
    <w:rsid w:val="00685E11"/>
    <w:rsid w:val="00686345"/>
    <w:rsid w:val="006863D4"/>
    <w:rsid w:val="00686532"/>
    <w:rsid w:val="006865EB"/>
    <w:rsid w:val="00686BE8"/>
    <w:rsid w:val="00686D5C"/>
    <w:rsid w:val="006876D3"/>
    <w:rsid w:val="00690EFB"/>
    <w:rsid w:val="006913FB"/>
    <w:rsid w:val="006914C0"/>
    <w:rsid w:val="006915C2"/>
    <w:rsid w:val="00691791"/>
    <w:rsid w:val="00691E83"/>
    <w:rsid w:val="00691FC1"/>
    <w:rsid w:val="00692058"/>
    <w:rsid w:val="0069276A"/>
    <w:rsid w:val="006933DD"/>
    <w:rsid w:val="006937BA"/>
    <w:rsid w:val="00693A3B"/>
    <w:rsid w:val="0069415B"/>
    <w:rsid w:val="0069495E"/>
    <w:rsid w:val="0069519A"/>
    <w:rsid w:val="006957AF"/>
    <w:rsid w:val="00695928"/>
    <w:rsid w:val="006959D9"/>
    <w:rsid w:val="0069634B"/>
    <w:rsid w:val="0069638E"/>
    <w:rsid w:val="00696A1D"/>
    <w:rsid w:val="00696BF1"/>
    <w:rsid w:val="00696F78"/>
    <w:rsid w:val="00696FBD"/>
    <w:rsid w:val="00697185"/>
    <w:rsid w:val="006973FD"/>
    <w:rsid w:val="0069744E"/>
    <w:rsid w:val="006974C7"/>
    <w:rsid w:val="00697699"/>
    <w:rsid w:val="006978F7"/>
    <w:rsid w:val="00697CA7"/>
    <w:rsid w:val="00697F66"/>
    <w:rsid w:val="006A0106"/>
    <w:rsid w:val="006A07DF"/>
    <w:rsid w:val="006A0F45"/>
    <w:rsid w:val="006A126D"/>
    <w:rsid w:val="006A1998"/>
    <w:rsid w:val="006A1FAF"/>
    <w:rsid w:val="006A28D5"/>
    <w:rsid w:val="006A2EC6"/>
    <w:rsid w:val="006A34E1"/>
    <w:rsid w:val="006A3995"/>
    <w:rsid w:val="006A3F40"/>
    <w:rsid w:val="006A3F86"/>
    <w:rsid w:val="006A419F"/>
    <w:rsid w:val="006A4EB9"/>
    <w:rsid w:val="006A50CC"/>
    <w:rsid w:val="006A588C"/>
    <w:rsid w:val="006A5E3A"/>
    <w:rsid w:val="006A5FA8"/>
    <w:rsid w:val="006A633F"/>
    <w:rsid w:val="006A64C2"/>
    <w:rsid w:val="006A6822"/>
    <w:rsid w:val="006A71E6"/>
    <w:rsid w:val="006A72BE"/>
    <w:rsid w:val="006A7531"/>
    <w:rsid w:val="006A7577"/>
    <w:rsid w:val="006B0046"/>
    <w:rsid w:val="006B0188"/>
    <w:rsid w:val="006B060B"/>
    <w:rsid w:val="006B0752"/>
    <w:rsid w:val="006B0993"/>
    <w:rsid w:val="006B13A2"/>
    <w:rsid w:val="006B1664"/>
    <w:rsid w:val="006B18C6"/>
    <w:rsid w:val="006B1ABE"/>
    <w:rsid w:val="006B1B21"/>
    <w:rsid w:val="006B1E04"/>
    <w:rsid w:val="006B1E98"/>
    <w:rsid w:val="006B2429"/>
    <w:rsid w:val="006B2EF6"/>
    <w:rsid w:val="006B30BC"/>
    <w:rsid w:val="006B3339"/>
    <w:rsid w:val="006B35C0"/>
    <w:rsid w:val="006B3794"/>
    <w:rsid w:val="006B4472"/>
    <w:rsid w:val="006B456A"/>
    <w:rsid w:val="006B4B1D"/>
    <w:rsid w:val="006B4B35"/>
    <w:rsid w:val="006B5112"/>
    <w:rsid w:val="006B526D"/>
    <w:rsid w:val="006B553C"/>
    <w:rsid w:val="006B561E"/>
    <w:rsid w:val="006B5888"/>
    <w:rsid w:val="006B5B1F"/>
    <w:rsid w:val="006B5C2E"/>
    <w:rsid w:val="006B5DEC"/>
    <w:rsid w:val="006B5DF3"/>
    <w:rsid w:val="006B6159"/>
    <w:rsid w:val="006B624A"/>
    <w:rsid w:val="006B65E3"/>
    <w:rsid w:val="006B7DF4"/>
    <w:rsid w:val="006B7F4D"/>
    <w:rsid w:val="006B7FCF"/>
    <w:rsid w:val="006C029D"/>
    <w:rsid w:val="006C0335"/>
    <w:rsid w:val="006C0923"/>
    <w:rsid w:val="006C0AC2"/>
    <w:rsid w:val="006C0DFF"/>
    <w:rsid w:val="006C1E24"/>
    <w:rsid w:val="006C23A6"/>
    <w:rsid w:val="006C2ADA"/>
    <w:rsid w:val="006C3341"/>
    <w:rsid w:val="006C3393"/>
    <w:rsid w:val="006C341C"/>
    <w:rsid w:val="006C364B"/>
    <w:rsid w:val="006C3812"/>
    <w:rsid w:val="006C3AE9"/>
    <w:rsid w:val="006C3C6D"/>
    <w:rsid w:val="006C40CE"/>
    <w:rsid w:val="006C411E"/>
    <w:rsid w:val="006C4C1F"/>
    <w:rsid w:val="006C587F"/>
    <w:rsid w:val="006C5A7B"/>
    <w:rsid w:val="006C5DEF"/>
    <w:rsid w:val="006C5FBD"/>
    <w:rsid w:val="006C5FE2"/>
    <w:rsid w:val="006C6029"/>
    <w:rsid w:val="006C610C"/>
    <w:rsid w:val="006C6322"/>
    <w:rsid w:val="006C63D4"/>
    <w:rsid w:val="006C6928"/>
    <w:rsid w:val="006C6980"/>
    <w:rsid w:val="006C6B05"/>
    <w:rsid w:val="006C6B0F"/>
    <w:rsid w:val="006C731A"/>
    <w:rsid w:val="006C73BE"/>
    <w:rsid w:val="006C73C5"/>
    <w:rsid w:val="006C75A4"/>
    <w:rsid w:val="006C77B1"/>
    <w:rsid w:val="006C7A1C"/>
    <w:rsid w:val="006C7C1E"/>
    <w:rsid w:val="006C7C3D"/>
    <w:rsid w:val="006C7DB7"/>
    <w:rsid w:val="006D0277"/>
    <w:rsid w:val="006D0604"/>
    <w:rsid w:val="006D070B"/>
    <w:rsid w:val="006D1797"/>
    <w:rsid w:val="006D1FC7"/>
    <w:rsid w:val="006D2010"/>
    <w:rsid w:val="006D21C3"/>
    <w:rsid w:val="006D2211"/>
    <w:rsid w:val="006D23A4"/>
    <w:rsid w:val="006D2579"/>
    <w:rsid w:val="006D2C8D"/>
    <w:rsid w:val="006D2CAE"/>
    <w:rsid w:val="006D3353"/>
    <w:rsid w:val="006D3466"/>
    <w:rsid w:val="006D387B"/>
    <w:rsid w:val="006D3E3E"/>
    <w:rsid w:val="006D448F"/>
    <w:rsid w:val="006D4B44"/>
    <w:rsid w:val="006D4E39"/>
    <w:rsid w:val="006D4F6E"/>
    <w:rsid w:val="006D5379"/>
    <w:rsid w:val="006D5B4C"/>
    <w:rsid w:val="006D5D2D"/>
    <w:rsid w:val="006D604F"/>
    <w:rsid w:val="006D627F"/>
    <w:rsid w:val="006D6818"/>
    <w:rsid w:val="006D6B68"/>
    <w:rsid w:val="006D738D"/>
    <w:rsid w:val="006D7A03"/>
    <w:rsid w:val="006E003B"/>
    <w:rsid w:val="006E0247"/>
    <w:rsid w:val="006E03CC"/>
    <w:rsid w:val="006E0A50"/>
    <w:rsid w:val="006E0BB0"/>
    <w:rsid w:val="006E0C62"/>
    <w:rsid w:val="006E1471"/>
    <w:rsid w:val="006E176A"/>
    <w:rsid w:val="006E211E"/>
    <w:rsid w:val="006E2368"/>
    <w:rsid w:val="006E23B3"/>
    <w:rsid w:val="006E244B"/>
    <w:rsid w:val="006E275A"/>
    <w:rsid w:val="006E29D3"/>
    <w:rsid w:val="006E2C7F"/>
    <w:rsid w:val="006E3098"/>
    <w:rsid w:val="006E315B"/>
    <w:rsid w:val="006E3240"/>
    <w:rsid w:val="006E3268"/>
    <w:rsid w:val="006E35E9"/>
    <w:rsid w:val="006E3C9C"/>
    <w:rsid w:val="006E49C9"/>
    <w:rsid w:val="006E50AC"/>
    <w:rsid w:val="006E51BC"/>
    <w:rsid w:val="006E5A83"/>
    <w:rsid w:val="006E5DE9"/>
    <w:rsid w:val="006E5E9C"/>
    <w:rsid w:val="006E64A5"/>
    <w:rsid w:val="006E66AD"/>
    <w:rsid w:val="006E6F2D"/>
    <w:rsid w:val="006E705E"/>
    <w:rsid w:val="006E72D9"/>
    <w:rsid w:val="006E76D2"/>
    <w:rsid w:val="006E7820"/>
    <w:rsid w:val="006E7884"/>
    <w:rsid w:val="006E78C0"/>
    <w:rsid w:val="006E7C82"/>
    <w:rsid w:val="006EECFB"/>
    <w:rsid w:val="006F1174"/>
    <w:rsid w:val="006F121B"/>
    <w:rsid w:val="006F13F0"/>
    <w:rsid w:val="006F1701"/>
    <w:rsid w:val="006F1A5F"/>
    <w:rsid w:val="006F2630"/>
    <w:rsid w:val="006F286A"/>
    <w:rsid w:val="006F31D3"/>
    <w:rsid w:val="006F3D9B"/>
    <w:rsid w:val="006F3E7C"/>
    <w:rsid w:val="006F3F7D"/>
    <w:rsid w:val="006F3FCD"/>
    <w:rsid w:val="006F40B2"/>
    <w:rsid w:val="006F430B"/>
    <w:rsid w:val="006F4352"/>
    <w:rsid w:val="006F5330"/>
    <w:rsid w:val="006F54A0"/>
    <w:rsid w:val="006F54B7"/>
    <w:rsid w:val="006F58E0"/>
    <w:rsid w:val="006F5B3E"/>
    <w:rsid w:val="006F631F"/>
    <w:rsid w:val="006F641E"/>
    <w:rsid w:val="006F67EC"/>
    <w:rsid w:val="006F6824"/>
    <w:rsid w:val="006F6DAB"/>
    <w:rsid w:val="006F7563"/>
    <w:rsid w:val="006F7AD7"/>
    <w:rsid w:val="006F7B64"/>
    <w:rsid w:val="00700612"/>
    <w:rsid w:val="00700712"/>
    <w:rsid w:val="00700C1C"/>
    <w:rsid w:val="00700D46"/>
    <w:rsid w:val="007013DB"/>
    <w:rsid w:val="0070185A"/>
    <w:rsid w:val="00701EF4"/>
    <w:rsid w:val="00701F26"/>
    <w:rsid w:val="0070248A"/>
    <w:rsid w:val="0070264F"/>
    <w:rsid w:val="00703281"/>
    <w:rsid w:val="007032CC"/>
    <w:rsid w:val="0070392B"/>
    <w:rsid w:val="00703C61"/>
    <w:rsid w:val="00703EEF"/>
    <w:rsid w:val="00703F3C"/>
    <w:rsid w:val="00703F9E"/>
    <w:rsid w:val="00704092"/>
    <w:rsid w:val="0070448F"/>
    <w:rsid w:val="007046CE"/>
    <w:rsid w:val="00704D02"/>
    <w:rsid w:val="00705378"/>
    <w:rsid w:val="007057DA"/>
    <w:rsid w:val="0070586F"/>
    <w:rsid w:val="00705F59"/>
    <w:rsid w:val="007060E8"/>
    <w:rsid w:val="00706752"/>
    <w:rsid w:val="00706768"/>
    <w:rsid w:val="00706BB1"/>
    <w:rsid w:val="00706CD8"/>
    <w:rsid w:val="00706FDE"/>
    <w:rsid w:val="0070707F"/>
    <w:rsid w:val="007070D5"/>
    <w:rsid w:val="00707313"/>
    <w:rsid w:val="00707390"/>
    <w:rsid w:val="0071065C"/>
    <w:rsid w:val="007107DD"/>
    <w:rsid w:val="007107F1"/>
    <w:rsid w:val="007108ED"/>
    <w:rsid w:val="00710E2C"/>
    <w:rsid w:val="00711384"/>
    <w:rsid w:val="007113E4"/>
    <w:rsid w:val="00711559"/>
    <w:rsid w:val="007119B7"/>
    <w:rsid w:val="00711A6E"/>
    <w:rsid w:val="00711D72"/>
    <w:rsid w:val="007121DC"/>
    <w:rsid w:val="007122D4"/>
    <w:rsid w:val="00712346"/>
    <w:rsid w:val="00712501"/>
    <w:rsid w:val="00712A8B"/>
    <w:rsid w:val="00712AC8"/>
    <w:rsid w:val="00712E67"/>
    <w:rsid w:val="00712ECA"/>
    <w:rsid w:val="00713422"/>
    <w:rsid w:val="00713B6C"/>
    <w:rsid w:val="007140F6"/>
    <w:rsid w:val="00714446"/>
    <w:rsid w:val="007147EF"/>
    <w:rsid w:val="00714893"/>
    <w:rsid w:val="00714E05"/>
    <w:rsid w:val="00714E12"/>
    <w:rsid w:val="00715498"/>
    <w:rsid w:val="00715944"/>
    <w:rsid w:val="007159B3"/>
    <w:rsid w:val="00715EC5"/>
    <w:rsid w:val="00715F34"/>
    <w:rsid w:val="00715F76"/>
    <w:rsid w:val="00716199"/>
    <w:rsid w:val="00716CE4"/>
    <w:rsid w:val="00716D21"/>
    <w:rsid w:val="007172F9"/>
    <w:rsid w:val="00717480"/>
    <w:rsid w:val="00717613"/>
    <w:rsid w:val="007177AC"/>
    <w:rsid w:val="00717842"/>
    <w:rsid w:val="007179F0"/>
    <w:rsid w:val="00717CD5"/>
    <w:rsid w:val="00717CE7"/>
    <w:rsid w:val="00717DC1"/>
    <w:rsid w:val="007201F9"/>
    <w:rsid w:val="00720256"/>
    <w:rsid w:val="007205AC"/>
    <w:rsid w:val="007205BA"/>
    <w:rsid w:val="00720989"/>
    <w:rsid w:val="00720F09"/>
    <w:rsid w:val="0072107E"/>
    <w:rsid w:val="007217DF"/>
    <w:rsid w:val="0072210D"/>
    <w:rsid w:val="00722295"/>
    <w:rsid w:val="00723900"/>
    <w:rsid w:val="00723AE4"/>
    <w:rsid w:val="00723CF6"/>
    <w:rsid w:val="00723FD2"/>
    <w:rsid w:val="00724356"/>
    <w:rsid w:val="007244DC"/>
    <w:rsid w:val="00725415"/>
    <w:rsid w:val="007254F6"/>
    <w:rsid w:val="0072552D"/>
    <w:rsid w:val="007255A3"/>
    <w:rsid w:val="00725BE1"/>
    <w:rsid w:val="00726184"/>
    <w:rsid w:val="00726245"/>
    <w:rsid w:val="00726C24"/>
    <w:rsid w:val="007274BA"/>
    <w:rsid w:val="00727BFE"/>
    <w:rsid w:val="00727DF0"/>
    <w:rsid w:val="00727E38"/>
    <w:rsid w:val="0073055B"/>
    <w:rsid w:val="0073073F"/>
    <w:rsid w:val="00730AED"/>
    <w:rsid w:val="00730BB4"/>
    <w:rsid w:val="00730CAB"/>
    <w:rsid w:val="007315BD"/>
    <w:rsid w:val="00731C00"/>
    <w:rsid w:val="00732488"/>
    <w:rsid w:val="007325D3"/>
    <w:rsid w:val="00732861"/>
    <w:rsid w:val="00732D39"/>
    <w:rsid w:val="00732F44"/>
    <w:rsid w:val="0073305D"/>
    <w:rsid w:val="00733286"/>
    <w:rsid w:val="00733A3B"/>
    <w:rsid w:val="00733E6F"/>
    <w:rsid w:val="00733FDE"/>
    <w:rsid w:val="007346BC"/>
    <w:rsid w:val="00734789"/>
    <w:rsid w:val="007348A0"/>
    <w:rsid w:val="007348E8"/>
    <w:rsid w:val="007350CB"/>
    <w:rsid w:val="0073541B"/>
    <w:rsid w:val="00735D0C"/>
    <w:rsid w:val="00735F4A"/>
    <w:rsid w:val="0073600C"/>
    <w:rsid w:val="0073620E"/>
    <w:rsid w:val="00736355"/>
    <w:rsid w:val="00736AFF"/>
    <w:rsid w:val="00736BD2"/>
    <w:rsid w:val="00736C49"/>
    <w:rsid w:val="00737039"/>
    <w:rsid w:val="00737228"/>
    <w:rsid w:val="0073728A"/>
    <w:rsid w:val="00737C8A"/>
    <w:rsid w:val="00737E15"/>
    <w:rsid w:val="007400B0"/>
    <w:rsid w:val="0074022E"/>
    <w:rsid w:val="007402BB"/>
    <w:rsid w:val="0074032C"/>
    <w:rsid w:val="007403DC"/>
    <w:rsid w:val="007404B1"/>
    <w:rsid w:val="00740893"/>
    <w:rsid w:val="007416F8"/>
    <w:rsid w:val="00741885"/>
    <w:rsid w:val="0074270B"/>
    <w:rsid w:val="00742CC1"/>
    <w:rsid w:val="00742DDA"/>
    <w:rsid w:val="00742E4D"/>
    <w:rsid w:val="0074321C"/>
    <w:rsid w:val="0074332A"/>
    <w:rsid w:val="00743459"/>
    <w:rsid w:val="007437CC"/>
    <w:rsid w:val="00743AE7"/>
    <w:rsid w:val="00743C3E"/>
    <w:rsid w:val="00743C6A"/>
    <w:rsid w:val="007440AF"/>
    <w:rsid w:val="007440B6"/>
    <w:rsid w:val="00744122"/>
    <w:rsid w:val="00744703"/>
    <w:rsid w:val="00744800"/>
    <w:rsid w:val="0074541E"/>
    <w:rsid w:val="0074547A"/>
    <w:rsid w:val="00745542"/>
    <w:rsid w:val="00745991"/>
    <w:rsid w:val="00745D91"/>
    <w:rsid w:val="00745E44"/>
    <w:rsid w:val="0074675F"/>
    <w:rsid w:val="007469A8"/>
    <w:rsid w:val="0075051A"/>
    <w:rsid w:val="00751000"/>
    <w:rsid w:val="0075102F"/>
    <w:rsid w:val="00751116"/>
    <w:rsid w:val="007516CB"/>
    <w:rsid w:val="0075176B"/>
    <w:rsid w:val="00751CB4"/>
    <w:rsid w:val="00751EA6"/>
    <w:rsid w:val="007525AB"/>
    <w:rsid w:val="00753490"/>
    <w:rsid w:val="007536E1"/>
    <w:rsid w:val="00753B40"/>
    <w:rsid w:val="00753FD8"/>
    <w:rsid w:val="007541D7"/>
    <w:rsid w:val="007542EA"/>
    <w:rsid w:val="007543F9"/>
    <w:rsid w:val="00754C49"/>
    <w:rsid w:val="007556EF"/>
    <w:rsid w:val="007556F1"/>
    <w:rsid w:val="007556FD"/>
    <w:rsid w:val="00755AB3"/>
    <w:rsid w:val="00755C4B"/>
    <w:rsid w:val="00755CEB"/>
    <w:rsid w:val="007560D5"/>
    <w:rsid w:val="007562EE"/>
    <w:rsid w:val="00756398"/>
    <w:rsid w:val="0075664D"/>
    <w:rsid w:val="00756FAA"/>
    <w:rsid w:val="007573B3"/>
    <w:rsid w:val="00757829"/>
    <w:rsid w:val="00757A2D"/>
    <w:rsid w:val="00757E4F"/>
    <w:rsid w:val="0076003B"/>
    <w:rsid w:val="0076026E"/>
    <w:rsid w:val="007605FB"/>
    <w:rsid w:val="00760723"/>
    <w:rsid w:val="00760727"/>
    <w:rsid w:val="0076092B"/>
    <w:rsid w:val="00760A0E"/>
    <w:rsid w:val="00760BB8"/>
    <w:rsid w:val="00760C38"/>
    <w:rsid w:val="00760D1C"/>
    <w:rsid w:val="00761038"/>
    <w:rsid w:val="00761118"/>
    <w:rsid w:val="00761E54"/>
    <w:rsid w:val="00762118"/>
    <w:rsid w:val="00762946"/>
    <w:rsid w:val="00763029"/>
    <w:rsid w:val="0076327F"/>
    <w:rsid w:val="007633C9"/>
    <w:rsid w:val="00763D79"/>
    <w:rsid w:val="00763E9A"/>
    <w:rsid w:val="00764038"/>
    <w:rsid w:val="00764154"/>
    <w:rsid w:val="007642AF"/>
    <w:rsid w:val="00764483"/>
    <w:rsid w:val="007647C6"/>
    <w:rsid w:val="00764B93"/>
    <w:rsid w:val="00764EC4"/>
    <w:rsid w:val="0076511D"/>
    <w:rsid w:val="00765141"/>
    <w:rsid w:val="00766084"/>
    <w:rsid w:val="0076609B"/>
    <w:rsid w:val="00766B03"/>
    <w:rsid w:val="00767315"/>
    <w:rsid w:val="007676C2"/>
    <w:rsid w:val="00767E70"/>
    <w:rsid w:val="00767FB1"/>
    <w:rsid w:val="00770145"/>
    <w:rsid w:val="007702F9"/>
    <w:rsid w:val="00770468"/>
    <w:rsid w:val="007713F2"/>
    <w:rsid w:val="00771443"/>
    <w:rsid w:val="007715FE"/>
    <w:rsid w:val="00771670"/>
    <w:rsid w:val="00771A78"/>
    <w:rsid w:val="00771DFE"/>
    <w:rsid w:val="00771E5F"/>
    <w:rsid w:val="0077211F"/>
    <w:rsid w:val="00772884"/>
    <w:rsid w:val="007729A7"/>
    <w:rsid w:val="00772FDF"/>
    <w:rsid w:val="00773197"/>
    <w:rsid w:val="007733E9"/>
    <w:rsid w:val="007735A4"/>
    <w:rsid w:val="007737D7"/>
    <w:rsid w:val="00774602"/>
    <w:rsid w:val="00774659"/>
    <w:rsid w:val="007747A1"/>
    <w:rsid w:val="0077487D"/>
    <w:rsid w:val="00774A63"/>
    <w:rsid w:val="00774B77"/>
    <w:rsid w:val="00774CEF"/>
    <w:rsid w:val="007752DC"/>
    <w:rsid w:val="0077569E"/>
    <w:rsid w:val="00775F4B"/>
    <w:rsid w:val="00776195"/>
    <w:rsid w:val="0077648B"/>
    <w:rsid w:val="00776736"/>
    <w:rsid w:val="007767E4"/>
    <w:rsid w:val="00776A64"/>
    <w:rsid w:val="00777044"/>
    <w:rsid w:val="007770DF"/>
    <w:rsid w:val="007771DA"/>
    <w:rsid w:val="0077753D"/>
    <w:rsid w:val="0077782C"/>
    <w:rsid w:val="00777CC0"/>
    <w:rsid w:val="00777FFE"/>
    <w:rsid w:val="007802F5"/>
    <w:rsid w:val="007803EE"/>
    <w:rsid w:val="00780806"/>
    <w:rsid w:val="00780DA3"/>
    <w:rsid w:val="00780DE3"/>
    <w:rsid w:val="0078121B"/>
    <w:rsid w:val="007813A1"/>
    <w:rsid w:val="00781443"/>
    <w:rsid w:val="00781625"/>
    <w:rsid w:val="00781817"/>
    <w:rsid w:val="00781BFA"/>
    <w:rsid w:val="007820F1"/>
    <w:rsid w:val="00782161"/>
    <w:rsid w:val="00782A25"/>
    <w:rsid w:val="00782B03"/>
    <w:rsid w:val="0078482B"/>
    <w:rsid w:val="00784C24"/>
    <w:rsid w:val="00784E39"/>
    <w:rsid w:val="00784ED0"/>
    <w:rsid w:val="00784F14"/>
    <w:rsid w:val="0078571D"/>
    <w:rsid w:val="00786167"/>
    <w:rsid w:val="007865FB"/>
    <w:rsid w:val="007868BC"/>
    <w:rsid w:val="00786E11"/>
    <w:rsid w:val="00787054"/>
    <w:rsid w:val="0078707B"/>
    <w:rsid w:val="0078729A"/>
    <w:rsid w:val="007874F0"/>
    <w:rsid w:val="0078770A"/>
    <w:rsid w:val="007877D9"/>
    <w:rsid w:val="007905D2"/>
    <w:rsid w:val="00790E1E"/>
    <w:rsid w:val="00790F16"/>
    <w:rsid w:val="00791A93"/>
    <w:rsid w:val="00791CBA"/>
    <w:rsid w:val="00791ED0"/>
    <w:rsid w:val="0079213A"/>
    <w:rsid w:val="00792289"/>
    <w:rsid w:val="007922FE"/>
    <w:rsid w:val="007925D3"/>
    <w:rsid w:val="007928ED"/>
    <w:rsid w:val="00792974"/>
    <w:rsid w:val="00793032"/>
    <w:rsid w:val="007932D3"/>
    <w:rsid w:val="007933B3"/>
    <w:rsid w:val="00793597"/>
    <w:rsid w:val="00794118"/>
    <w:rsid w:val="00794BB8"/>
    <w:rsid w:val="00795247"/>
    <w:rsid w:val="00796277"/>
    <w:rsid w:val="0079672B"/>
    <w:rsid w:val="007968F1"/>
    <w:rsid w:val="00796F0D"/>
    <w:rsid w:val="00796F59"/>
    <w:rsid w:val="00796FAD"/>
    <w:rsid w:val="00797A5A"/>
    <w:rsid w:val="00797BAF"/>
    <w:rsid w:val="007A0B29"/>
    <w:rsid w:val="007A1304"/>
    <w:rsid w:val="007A1965"/>
    <w:rsid w:val="007A1D78"/>
    <w:rsid w:val="007A1D79"/>
    <w:rsid w:val="007A25FC"/>
    <w:rsid w:val="007A266A"/>
    <w:rsid w:val="007A29ED"/>
    <w:rsid w:val="007A2A02"/>
    <w:rsid w:val="007A2D17"/>
    <w:rsid w:val="007A2D4F"/>
    <w:rsid w:val="007A2DE0"/>
    <w:rsid w:val="007A33C5"/>
    <w:rsid w:val="007A3D88"/>
    <w:rsid w:val="007A4C1F"/>
    <w:rsid w:val="007A4F38"/>
    <w:rsid w:val="007A50DC"/>
    <w:rsid w:val="007A5359"/>
    <w:rsid w:val="007A5406"/>
    <w:rsid w:val="007A574F"/>
    <w:rsid w:val="007A5C46"/>
    <w:rsid w:val="007A608B"/>
    <w:rsid w:val="007A63F0"/>
    <w:rsid w:val="007A64FA"/>
    <w:rsid w:val="007A6505"/>
    <w:rsid w:val="007A6705"/>
    <w:rsid w:val="007A69A3"/>
    <w:rsid w:val="007A6A43"/>
    <w:rsid w:val="007A7259"/>
    <w:rsid w:val="007A739C"/>
    <w:rsid w:val="007A7F57"/>
    <w:rsid w:val="007B03BB"/>
    <w:rsid w:val="007B07F5"/>
    <w:rsid w:val="007B0EAD"/>
    <w:rsid w:val="007B105B"/>
    <w:rsid w:val="007B18CA"/>
    <w:rsid w:val="007B1957"/>
    <w:rsid w:val="007B1C67"/>
    <w:rsid w:val="007B2181"/>
    <w:rsid w:val="007B247C"/>
    <w:rsid w:val="007B2E15"/>
    <w:rsid w:val="007B3765"/>
    <w:rsid w:val="007B393F"/>
    <w:rsid w:val="007B3A09"/>
    <w:rsid w:val="007B3B8A"/>
    <w:rsid w:val="007B43D6"/>
    <w:rsid w:val="007B44E5"/>
    <w:rsid w:val="007B4913"/>
    <w:rsid w:val="007B4AAC"/>
    <w:rsid w:val="007B4CFE"/>
    <w:rsid w:val="007B504B"/>
    <w:rsid w:val="007B50AD"/>
    <w:rsid w:val="007B513E"/>
    <w:rsid w:val="007B5528"/>
    <w:rsid w:val="007B5CB1"/>
    <w:rsid w:val="007B5EAF"/>
    <w:rsid w:val="007B6059"/>
    <w:rsid w:val="007B64C0"/>
    <w:rsid w:val="007B64C9"/>
    <w:rsid w:val="007B6C25"/>
    <w:rsid w:val="007B7196"/>
    <w:rsid w:val="007B723C"/>
    <w:rsid w:val="007B734F"/>
    <w:rsid w:val="007B75B9"/>
    <w:rsid w:val="007B7638"/>
    <w:rsid w:val="007B7755"/>
    <w:rsid w:val="007B7D4F"/>
    <w:rsid w:val="007C085B"/>
    <w:rsid w:val="007C1149"/>
    <w:rsid w:val="007C1267"/>
    <w:rsid w:val="007C12E0"/>
    <w:rsid w:val="007C18C1"/>
    <w:rsid w:val="007C1B1F"/>
    <w:rsid w:val="007C22A9"/>
    <w:rsid w:val="007C27C3"/>
    <w:rsid w:val="007C286A"/>
    <w:rsid w:val="007C2B10"/>
    <w:rsid w:val="007C2C66"/>
    <w:rsid w:val="007C2F93"/>
    <w:rsid w:val="007C32E6"/>
    <w:rsid w:val="007C3502"/>
    <w:rsid w:val="007C3704"/>
    <w:rsid w:val="007C3AE6"/>
    <w:rsid w:val="007C40EC"/>
    <w:rsid w:val="007C4257"/>
    <w:rsid w:val="007C436E"/>
    <w:rsid w:val="007C45CE"/>
    <w:rsid w:val="007C4666"/>
    <w:rsid w:val="007C49EF"/>
    <w:rsid w:val="007C4CA1"/>
    <w:rsid w:val="007C5061"/>
    <w:rsid w:val="007C5998"/>
    <w:rsid w:val="007C615D"/>
    <w:rsid w:val="007C62E4"/>
    <w:rsid w:val="007C6432"/>
    <w:rsid w:val="007C6BF6"/>
    <w:rsid w:val="007C6EC0"/>
    <w:rsid w:val="007C762C"/>
    <w:rsid w:val="007C7A5E"/>
    <w:rsid w:val="007C7BF0"/>
    <w:rsid w:val="007C7D0A"/>
    <w:rsid w:val="007C7EDF"/>
    <w:rsid w:val="007D0809"/>
    <w:rsid w:val="007D1007"/>
    <w:rsid w:val="007D1788"/>
    <w:rsid w:val="007D194B"/>
    <w:rsid w:val="007D1B95"/>
    <w:rsid w:val="007D211C"/>
    <w:rsid w:val="007D2261"/>
    <w:rsid w:val="007D22E6"/>
    <w:rsid w:val="007D277A"/>
    <w:rsid w:val="007D29A7"/>
    <w:rsid w:val="007D2ADD"/>
    <w:rsid w:val="007D3713"/>
    <w:rsid w:val="007D3888"/>
    <w:rsid w:val="007D4D35"/>
    <w:rsid w:val="007D5592"/>
    <w:rsid w:val="007D6040"/>
    <w:rsid w:val="007D6311"/>
    <w:rsid w:val="007D6DE0"/>
    <w:rsid w:val="007D6EE6"/>
    <w:rsid w:val="007D720A"/>
    <w:rsid w:val="007D7768"/>
    <w:rsid w:val="007D7A89"/>
    <w:rsid w:val="007D7E34"/>
    <w:rsid w:val="007D7F0C"/>
    <w:rsid w:val="007E00DC"/>
    <w:rsid w:val="007E0327"/>
    <w:rsid w:val="007E0614"/>
    <w:rsid w:val="007E09A7"/>
    <w:rsid w:val="007E0AA9"/>
    <w:rsid w:val="007E1056"/>
    <w:rsid w:val="007E12FB"/>
    <w:rsid w:val="007E1632"/>
    <w:rsid w:val="007E23DE"/>
    <w:rsid w:val="007E29F5"/>
    <w:rsid w:val="007E2A88"/>
    <w:rsid w:val="007E2B53"/>
    <w:rsid w:val="007E2C79"/>
    <w:rsid w:val="007E33E3"/>
    <w:rsid w:val="007E4883"/>
    <w:rsid w:val="007E4F0F"/>
    <w:rsid w:val="007E5193"/>
    <w:rsid w:val="007E5584"/>
    <w:rsid w:val="007E57E0"/>
    <w:rsid w:val="007E58C3"/>
    <w:rsid w:val="007E6121"/>
    <w:rsid w:val="007E6449"/>
    <w:rsid w:val="007E6B45"/>
    <w:rsid w:val="007E6BD5"/>
    <w:rsid w:val="007E6F34"/>
    <w:rsid w:val="007E7374"/>
    <w:rsid w:val="007F06B9"/>
    <w:rsid w:val="007F085F"/>
    <w:rsid w:val="007F1123"/>
    <w:rsid w:val="007F17F3"/>
    <w:rsid w:val="007F1BF3"/>
    <w:rsid w:val="007F1CA7"/>
    <w:rsid w:val="007F2110"/>
    <w:rsid w:val="007F26C8"/>
    <w:rsid w:val="007F2880"/>
    <w:rsid w:val="007F39F5"/>
    <w:rsid w:val="007F3BEA"/>
    <w:rsid w:val="007F3D3A"/>
    <w:rsid w:val="007F3D78"/>
    <w:rsid w:val="007F3DBA"/>
    <w:rsid w:val="007F3EEA"/>
    <w:rsid w:val="007F3F96"/>
    <w:rsid w:val="007F426A"/>
    <w:rsid w:val="007F4BA3"/>
    <w:rsid w:val="007F4DD8"/>
    <w:rsid w:val="007F564F"/>
    <w:rsid w:val="007F5A41"/>
    <w:rsid w:val="007F6050"/>
    <w:rsid w:val="007F6592"/>
    <w:rsid w:val="007F667E"/>
    <w:rsid w:val="007F66E7"/>
    <w:rsid w:val="007F69FD"/>
    <w:rsid w:val="007F6AA3"/>
    <w:rsid w:val="007F6B12"/>
    <w:rsid w:val="007F70D1"/>
    <w:rsid w:val="007F7983"/>
    <w:rsid w:val="00800034"/>
    <w:rsid w:val="008000C0"/>
    <w:rsid w:val="008002C6"/>
    <w:rsid w:val="0080040C"/>
    <w:rsid w:val="0080066C"/>
    <w:rsid w:val="0080080E"/>
    <w:rsid w:val="00800A5B"/>
    <w:rsid w:val="00800D7D"/>
    <w:rsid w:val="0080117D"/>
    <w:rsid w:val="00801338"/>
    <w:rsid w:val="0080164F"/>
    <w:rsid w:val="00801C09"/>
    <w:rsid w:val="00801F14"/>
    <w:rsid w:val="00801F4F"/>
    <w:rsid w:val="00801F82"/>
    <w:rsid w:val="00801FAA"/>
    <w:rsid w:val="008021EF"/>
    <w:rsid w:val="00802601"/>
    <w:rsid w:val="00802901"/>
    <w:rsid w:val="00802CBD"/>
    <w:rsid w:val="0080307F"/>
    <w:rsid w:val="008032A7"/>
    <w:rsid w:val="0080364A"/>
    <w:rsid w:val="00803848"/>
    <w:rsid w:val="008038F8"/>
    <w:rsid w:val="00803953"/>
    <w:rsid w:val="008040B5"/>
    <w:rsid w:val="00804123"/>
    <w:rsid w:val="008047CE"/>
    <w:rsid w:val="00804A91"/>
    <w:rsid w:val="00804BA3"/>
    <w:rsid w:val="00804CE9"/>
    <w:rsid w:val="00804D95"/>
    <w:rsid w:val="008058BF"/>
    <w:rsid w:val="00805E93"/>
    <w:rsid w:val="00805FFC"/>
    <w:rsid w:val="00806648"/>
    <w:rsid w:val="00806AB4"/>
    <w:rsid w:val="00806AD5"/>
    <w:rsid w:val="00806B0B"/>
    <w:rsid w:val="00806C99"/>
    <w:rsid w:val="008075DC"/>
    <w:rsid w:val="00807688"/>
    <w:rsid w:val="00807A30"/>
    <w:rsid w:val="00807CF1"/>
    <w:rsid w:val="00807E22"/>
    <w:rsid w:val="00807F69"/>
    <w:rsid w:val="0080E751"/>
    <w:rsid w:val="008103C1"/>
    <w:rsid w:val="00810435"/>
    <w:rsid w:val="00810521"/>
    <w:rsid w:val="00810981"/>
    <w:rsid w:val="00810982"/>
    <w:rsid w:val="00810EA0"/>
    <w:rsid w:val="00810F38"/>
    <w:rsid w:val="0081110C"/>
    <w:rsid w:val="008112B3"/>
    <w:rsid w:val="00811326"/>
    <w:rsid w:val="008115C5"/>
    <w:rsid w:val="008119C3"/>
    <w:rsid w:val="00811B69"/>
    <w:rsid w:val="00811C0F"/>
    <w:rsid w:val="00811FA9"/>
    <w:rsid w:val="00812101"/>
    <w:rsid w:val="00812667"/>
    <w:rsid w:val="008130B4"/>
    <w:rsid w:val="00813BBD"/>
    <w:rsid w:val="00813CC0"/>
    <w:rsid w:val="00813D67"/>
    <w:rsid w:val="008140D9"/>
    <w:rsid w:val="00814236"/>
    <w:rsid w:val="008143CD"/>
    <w:rsid w:val="00814BA9"/>
    <w:rsid w:val="00814C2F"/>
    <w:rsid w:val="00814D8E"/>
    <w:rsid w:val="0081503C"/>
    <w:rsid w:val="008151A6"/>
    <w:rsid w:val="00815640"/>
    <w:rsid w:val="00815C9D"/>
    <w:rsid w:val="00816124"/>
    <w:rsid w:val="00816A95"/>
    <w:rsid w:val="008174A6"/>
    <w:rsid w:val="0081778E"/>
    <w:rsid w:val="00817B60"/>
    <w:rsid w:val="00817B89"/>
    <w:rsid w:val="0082011D"/>
    <w:rsid w:val="008202C8"/>
    <w:rsid w:val="00820445"/>
    <w:rsid w:val="00820594"/>
    <w:rsid w:val="008206EA"/>
    <w:rsid w:val="00820AC6"/>
    <w:rsid w:val="00820E29"/>
    <w:rsid w:val="008218FE"/>
    <w:rsid w:val="00821C19"/>
    <w:rsid w:val="00822248"/>
    <w:rsid w:val="00822281"/>
    <w:rsid w:val="00822634"/>
    <w:rsid w:val="008228AA"/>
    <w:rsid w:val="008228C6"/>
    <w:rsid w:val="008229EB"/>
    <w:rsid w:val="008229F9"/>
    <w:rsid w:val="00822CA3"/>
    <w:rsid w:val="00824018"/>
    <w:rsid w:val="0082404F"/>
    <w:rsid w:val="0082405B"/>
    <w:rsid w:val="0082405C"/>
    <w:rsid w:val="0082434B"/>
    <w:rsid w:val="00824636"/>
    <w:rsid w:val="00824BCB"/>
    <w:rsid w:val="00824C6C"/>
    <w:rsid w:val="008256E9"/>
    <w:rsid w:val="00825752"/>
    <w:rsid w:val="008257AD"/>
    <w:rsid w:val="00825E7F"/>
    <w:rsid w:val="00826227"/>
    <w:rsid w:val="00826905"/>
    <w:rsid w:val="00826922"/>
    <w:rsid w:val="00826B2F"/>
    <w:rsid w:val="00826CFF"/>
    <w:rsid w:val="00826F8C"/>
    <w:rsid w:val="00827465"/>
    <w:rsid w:val="008275F0"/>
    <w:rsid w:val="00827C72"/>
    <w:rsid w:val="00827E3C"/>
    <w:rsid w:val="008301C4"/>
    <w:rsid w:val="008302EE"/>
    <w:rsid w:val="0083088A"/>
    <w:rsid w:val="00830923"/>
    <w:rsid w:val="00830BAA"/>
    <w:rsid w:val="00830CB3"/>
    <w:rsid w:val="00830D7A"/>
    <w:rsid w:val="00830E11"/>
    <w:rsid w:val="00831544"/>
    <w:rsid w:val="0083253D"/>
    <w:rsid w:val="0083255E"/>
    <w:rsid w:val="008328AC"/>
    <w:rsid w:val="00832B75"/>
    <w:rsid w:val="00833517"/>
    <w:rsid w:val="00833556"/>
    <w:rsid w:val="00833933"/>
    <w:rsid w:val="00833967"/>
    <w:rsid w:val="00833B83"/>
    <w:rsid w:val="00833C6A"/>
    <w:rsid w:val="00833EDA"/>
    <w:rsid w:val="0083400D"/>
    <w:rsid w:val="00834030"/>
    <w:rsid w:val="00834D32"/>
    <w:rsid w:val="008351E6"/>
    <w:rsid w:val="00835427"/>
    <w:rsid w:val="008354CE"/>
    <w:rsid w:val="008363C7"/>
    <w:rsid w:val="008364F4"/>
    <w:rsid w:val="008366AA"/>
    <w:rsid w:val="00836875"/>
    <w:rsid w:val="00836BAF"/>
    <w:rsid w:val="00836BC1"/>
    <w:rsid w:val="00836BFE"/>
    <w:rsid w:val="008379B8"/>
    <w:rsid w:val="00837AD5"/>
    <w:rsid w:val="00837C4D"/>
    <w:rsid w:val="00840228"/>
    <w:rsid w:val="008402FD"/>
    <w:rsid w:val="00840532"/>
    <w:rsid w:val="008414B3"/>
    <w:rsid w:val="00841850"/>
    <w:rsid w:val="0084217A"/>
    <w:rsid w:val="00842547"/>
    <w:rsid w:val="0084254B"/>
    <w:rsid w:val="0084254D"/>
    <w:rsid w:val="00842F13"/>
    <w:rsid w:val="00843289"/>
    <w:rsid w:val="008432B1"/>
    <w:rsid w:val="0084342F"/>
    <w:rsid w:val="008441AD"/>
    <w:rsid w:val="008444CE"/>
    <w:rsid w:val="008445E9"/>
    <w:rsid w:val="00844636"/>
    <w:rsid w:val="00844A37"/>
    <w:rsid w:val="00844AE9"/>
    <w:rsid w:val="00844C7A"/>
    <w:rsid w:val="00844E24"/>
    <w:rsid w:val="0084508B"/>
    <w:rsid w:val="008451A7"/>
    <w:rsid w:val="00846096"/>
    <w:rsid w:val="00846119"/>
    <w:rsid w:val="00846468"/>
    <w:rsid w:val="008464BA"/>
    <w:rsid w:val="00846B04"/>
    <w:rsid w:val="00846D30"/>
    <w:rsid w:val="008478E2"/>
    <w:rsid w:val="00847C7A"/>
    <w:rsid w:val="00847E16"/>
    <w:rsid w:val="00850955"/>
    <w:rsid w:val="008509E5"/>
    <w:rsid w:val="00850DC1"/>
    <w:rsid w:val="00851560"/>
    <w:rsid w:val="0085178B"/>
    <w:rsid w:val="00851C16"/>
    <w:rsid w:val="00851DC8"/>
    <w:rsid w:val="008527C5"/>
    <w:rsid w:val="00852ABB"/>
    <w:rsid w:val="00852E86"/>
    <w:rsid w:val="0085300D"/>
    <w:rsid w:val="00853200"/>
    <w:rsid w:val="00853205"/>
    <w:rsid w:val="008532BF"/>
    <w:rsid w:val="00853DA8"/>
    <w:rsid w:val="00854946"/>
    <w:rsid w:val="008549E1"/>
    <w:rsid w:val="00855343"/>
    <w:rsid w:val="0085548A"/>
    <w:rsid w:val="008558BB"/>
    <w:rsid w:val="00855CC0"/>
    <w:rsid w:val="00855FC8"/>
    <w:rsid w:val="008560B7"/>
    <w:rsid w:val="0085659F"/>
    <w:rsid w:val="00856BFE"/>
    <w:rsid w:val="00856D05"/>
    <w:rsid w:val="00856E08"/>
    <w:rsid w:val="00857645"/>
    <w:rsid w:val="00857A04"/>
    <w:rsid w:val="00857E71"/>
    <w:rsid w:val="00860058"/>
    <w:rsid w:val="00860BD1"/>
    <w:rsid w:val="00861199"/>
    <w:rsid w:val="0086146E"/>
    <w:rsid w:val="0086193E"/>
    <w:rsid w:val="00861DE2"/>
    <w:rsid w:val="00861E0F"/>
    <w:rsid w:val="008622DB"/>
    <w:rsid w:val="0086231E"/>
    <w:rsid w:val="0086252F"/>
    <w:rsid w:val="008627AF"/>
    <w:rsid w:val="00862828"/>
    <w:rsid w:val="00862DEF"/>
    <w:rsid w:val="00863A42"/>
    <w:rsid w:val="0086450B"/>
    <w:rsid w:val="0086470B"/>
    <w:rsid w:val="00864B06"/>
    <w:rsid w:val="00864D38"/>
    <w:rsid w:val="00865C1B"/>
    <w:rsid w:val="00865F45"/>
    <w:rsid w:val="00866066"/>
    <w:rsid w:val="008660AE"/>
    <w:rsid w:val="00866238"/>
    <w:rsid w:val="008663A6"/>
    <w:rsid w:val="00866425"/>
    <w:rsid w:val="00866510"/>
    <w:rsid w:val="00866B54"/>
    <w:rsid w:val="00866E17"/>
    <w:rsid w:val="00866E83"/>
    <w:rsid w:val="0086709F"/>
    <w:rsid w:val="008674E7"/>
    <w:rsid w:val="00867673"/>
    <w:rsid w:val="00867740"/>
    <w:rsid w:val="008679E6"/>
    <w:rsid w:val="00867B4E"/>
    <w:rsid w:val="00870043"/>
    <w:rsid w:val="0087073C"/>
    <w:rsid w:val="00870B4F"/>
    <w:rsid w:val="00872788"/>
    <w:rsid w:val="0087309E"/>
    <w:rsid w:val="008735E5"/>
    <w:rsid w:val="00873617"/>
    <w:rsid w:val="00873A1C"/>
    <w:rsid w:val="00873BD6"/>
    <w:rsid w:val="00873E94"/>
    <w:rsid w:val="00873ED2"/>
    <w:rsid w:val="0087433D"/>
    <w:rsid w:val="0087450B"/>
    <w:rsid w:val="00874557"/>
    <w:rsid w:val="008745DC"/>
    <w:rsid w:val="008748B6"/>
    <w:rsid w:val="00874DA6"/>
    <w:rsid w:val="00874DD3"/>
    <w:rsid w:val="00874F05"/>
    <w:rsid w:val="00875872"/>
    <w:rsid w:val="008759F4"/>
    <w:rsid w:val="00875D99"/>
    <w:rsid w:val="008761A1"/>
    <w:rsid w:val="00876204"/>
    <w:rsid w:val="008764D5"/>
    <w:rsid w:val="0087672A"/>
    <w:rsid w:val="0087767D"/>
    <w:rsid w:val="00877690"/>
    <w:rsid w:val="008776B3"/>
    <w:rsid w:val="00877CC3"/>
    <w:rsid w:val="00877CF5"/>
    <w:rsid w:val="00877EA0"/>
    <w:rsid w:val="0087A195"/>
    <w:rsid w:val="00880055"/>
    <w:rsid w:val="00880298"/>
    <w:rsid w:val="008804AC"/>
    <w:rsid w:val="008807BE"/>
    <w:rsid w:val="00881814"/>
    <w:rsid w:val="008819A4"/>
    <w:rsid w:val="00881E19"/>
    <w:rsid w:val="00882379"/>
    <w:rsid w:val="008829BB"/>
    <w:rsid w:val="0088352E"/>
    <w:rsid w:val="008835AE"/>
    <w:rsid w:val="008838E7"/>
    <w:rsid w:val="00883B71"/>
    <w:rsid w:val="00883DF2"/>
    <w:rsid w:val="00883F45"/>
    <w:rsid w:val="00884B55"/>
    <w:rsid w:val="008850E5"/>
    <w:rsid w:val="00885C55"/>
    <w:rsid w:val="00885C8D"/>
    <w:rsid w:val="00885D81"/>
    <w:rsid w:val="00886492"/>
    <w:rsid w:val="008868E0"/>
    <w:rsid w:val="00886B36"/>
    <w:rsid w:val="0088759F"/>
    <w:rsid w:val="00887AE9"/>
    <w:rsid w:val="00890388"/>
    <w:rsid w:val="00890395"/>
    <w:rsid w:val="00890A65"/>
    <w:rsid w:val="00890CB4"/>
    <w:rsid w:val="00890DF4"/>
    <w:rsid w:val="00891175"/>
    <w:rsid w:val="00891326"/>
    <w:rsid w:val="008913E1"/>
    <w:rsid w:val="00891559"/>
    <w:rsid w:val="00891859"/>
    <w:rsid w:val="00891A9F"/>
    <w:rsid w:val="00891B43"/>
    <w:rsid w:val="00891B78"/>
    <w:rsid w:val="00892013"/>
    <w:rsid w:val="00892A32"/>
    <w:rsid w:val="00892B12"/>
    <w:rsid w:val="00893E15"/>
    <w:rsid w:val="008945F5"/>
    <w:rsid w:val="008947A4"/>
    <w:rsid w:val="00894DE8"/>
    <w:rsid w:val="00894FBD"/>
    <w:rsid w:val="0089551D"/>
    <w:rsid w:val="0089583A"/>
    <w:rsid w:val="00895F23"/>
    <w:rsid w:val="0089648D"/>
    <w:rsid w:val="00896556"/>
    <w:rsid w:val="00896746"/>
    <w:rsid w:val="008969CC"/>
    <w:rsid w:val="008970A1"/>
    <w:rsid w:val="00897554"/>
    <w:rsid w:val="00897558"/>
    <w:rsid w:val="0089762F"/>
    <w:rsid w:val="008977BE"/>
    <w:rsid w:val="00897A7C"/>
    <w:rsid w:val="00897BAF"/>
    <w:rsid w:val="00897E0A"/>
    <w:rsid w:val="008A0058"/>
    <w:rsid w:val="008A01A0"/>
    <w:rsid w:val="008A0429"/>
    <w:rsid w:val="008A07A9"/>
    <w:rsid w:val="008A07C7"/>
    <w:rsid w:val="008A0B04"/>
    <w:rsid w:val="008A12E6"/>
    <w:rsid w:val="008A1A2A"/>
    <w:rsid w:val="008A1A2D"/>
    <w:rsid w:val="008A2A78"/>
    <w:rsid w:val="008A2F02"/>
    <w:rsid w:val="008A2F29"/>
    <w:rsid w:val="008A312B"/>
    <w:rsid w:val="008A352D"/>
    <w:rsid w:val="008A3A08"/>
    <w:rsid w:val="008A3CA5"/>
    <w:rsid w:val="008A3E2C"/>
    <w:rsid w:val="008A4111"/>
    <w:rsid w:val="008A418D"/>
    <w:rsid w:val="008A42D7"/>
    <w:rsid w:val="008A457B"/>
    <w:rsid w:val="008A45E4"/>
    <w:rsid w:val="008A47E0"/>
    <w:rsid w:val="008A4B82"/>
    <w:rsid w:val="008A55F9"/>
    <w:rsid w:val="008A56D7"/>
    <w:rsid w:val="008A58CD"/>
    <w:rsid w:val="008A631E"/>
    <w:rsid w:val="008A63FE"/>
    <w:rsid w:val="008A678C"/>
    <w:rsid w:val="008A6D1C"/>
    <w:rsid w:val="008A74E4"/>
    <w:rsid w:val="008A7EC3"/>
    <w:rsid w:val="008B008C"/>
    <w:rsid w:val="008B0473"/>
    <w:rsid w:val="008B12C5"/>
    <w:rsid w:val="008B1BB1"/>
    <w:rsid w:val="008B1ED2"/>
    <w:rsid w:val="008B25E5"/>
    <w:rsid w:val="008B29B3"/>
    <w:rsid w:val="008B2C8A"/>
    <w:rsid w:val="008B2CA7"/>
    <w:rsid w:val="008B310F"/>
    <w:rsid w:val="008B39CE"/>
    <w:rsid w:val="008B3B26"/>
    <w:rsid w:val="008B3E19"/>
    <w:rsid w:val="008B3E39"/>
    <w:rsid w:val="008B40C0"/>
    <w:rsid w:val="008B40C2"/>
    <w:rsid w:val="008B449F"/>
    <w:rsid w:val="008B44A0"/>
    <w:rsid w:val="008B4745"/>
    <w:rsid w:val="008B4759"/>
    <w:rsid w:val="008B4820"/>
    <w:rsid w:val="008B4F8C"/>
    <w:rsid w:val="008B5163"/>
    <w:rsid w:val="008B562A"/>
    <w:rsid w:val="008B5A38"/>
    <w:rsid w:val="008B6670"/>
    <w:rsid w:val="008B6B1A"/>
    <w:rsid w:val="008B6F06"/>
    <w:rsid w:val="008B6FDA"/>
    <w:rsid w:val="008B74C1"/>
    <w:rsid w:val="008B778C"/>
    <w:rsid w:val="008B78FD"/>
    <w:rsid w:val="008B7BEE"/>
    <w:rsid w:val="008C02A1"/>
    <w:rsid w:val="008C054A"/>
    <w:rsid w:val="008C0986"/>
    <w:rsid w:val="008C0F49"/>
    <w:rsid w:val="008C12A7"/>
    <w:rsid w:val="008C1C61"/>
    <w:rsid w:val="008C1FA5"/>
    <w:rsid w:val="008C2288"/>
    <w:rsid w:val="008C25B6"/>
    <w:rsid w:val="008C2940"/>
    <w:rsid w:val="008C2E9E"/>
    <w:rsid w:val="008C3168"/>
    <w:rsid w:val="008C32E0"/>
    <w:rsid w:val="008C3844"/>
    <w:rsid w:val="008C3A36"/>
    <w:rsid w:val="008C3AE7"/>
    <w:rsid w:val="008C3BE1"/>
    <w:rsid w:val="008C4374"/>
    <w:rsid w:val="008C5017"/>
    <w:rsid w:val="008C5041"/>
    <w:rsid w:val="008C53F7"/>
    <w:rsid w:val="008C5734"/>
    <w:rsid w:val="008C5A1A"/>
    <w:rsid w:val="008C5CED"/>
    <w:rsid w:val="008C69CA"/>
    <w:rsid w:val="008C69D5"/>
    <w:rsid w:val="008C7233"/>
    <w:rsid w:val="008C77DC"/>
    <w:rsid w:val="008C7B4F"/>
    <w:rsid w:val="008C7CE4"/>
    <w:rsid w:val="008D02A4"/>
    <w:rsid w:val="008D048C"/>
    <w:rsid w:val="008D0520"/>
    <w:rsid w:val="008D07C5"/>
    <w:rsid w:val="008D0BD5"/>
    <w:rsid w:val="008D0D25"/>
    <w:rsid w:val="008D1459"/>
    <w:rsid w:val="008D1878"/>
    <w:rsid w:val="008D1D48"/>
    <w:rsid w:val="008D2190"/>
    <w:rsid w:val="008D238C"/>
    <w:rsid w:val="008D27C5"/>
    <w:rsid w:val="008D29BC"/>
    <w:rsid w:val="008D2E45"/>
    <w:rsid w:val="008D33CE"/>
    <w:rsid w:val="008D33EA"/>
    <w:rsid w:val="008D36A5"/>
    <w:rsid w:val="008D3866"/>
    <w:rsid w:val="008D3A89"/>
    <w:rsid w:val="008D3C2B"/>
    <w:rsid w:val="008D3C7F"/>
    <w:rsid w:val="008D3D48"/>
    <w:rsid w:val="008D424F"/>
    <w:rsid w:val="008D4B1F"/>
    <w:rsid w:val="008D4E20"/>
    <w:rsid w:val="008D5A10"/>
    <w:rsid w:val="008D5DEC"/>
    <w:rsid w:val="008D5EC6"/>
    <w:rsid w:val="008D61E6"/>
    <w:rsid w:val="008D62A4"/>
    <w:rsid w:val="008D640A"/>
    <w:rsid w:val="008D65CC"/>
    <w:rsid w:val="008D7C83"/>
    <w:rsid w:val="008D7D0E"/>
    <w:rsid w:val="008E0480"/>
    <w:rsid w:val="008E0942"/>
    <w:rsid w:val="008E09FB"/>
    <w:rsid w:val="008E1587"/>
    <w:rsid w:val="008E158A"/>
    <w:rsid w:val="008E15C7"/>
    <w:rsid w:val="008E168D"/>
    <w:rsid w:val="008E1E02"/>
    <w:rsid w:val="008E2975"/>
    <w:rsid w:val="008E2CB6"/>
    <w:rsid w:val="008E3D13"/>
    <w:rsid w:val="008E3DB9"/>
    <w:rsid w:val="008E47D0"/>
    <w:rsid w:val="008E4D26"/>
    <w:rsid w:val="008E5150"/>
    <w:rsid w:val="008E5335"/>
    <w:rsid w:val="008E58EA"/>
    <w:rsid w:val="008E5D91"/>
    <w:rsid w:val="008E62DF"/>
    <w:rsid w:val="008E6466"/>
    <w:rsid w:val="008E69FB"/>
    <w:rsid w:val="008E6FF3"/>
    <w:rsid w:val="008E73E7"/>
    <w:rsid w:val="008E7823"/>
    <w:rsid w:val="008E78E5"/>
    <w:rsid w:val="008E793F"/>
    <w:rsid w:val="008E7D11"/>
    <w:rsid w:val="008E7D70"/>
    <w:rsid w:val="008E7E97"/>
    <w:rsid w:val="008F03B1"/>
    <w:rsid w:val="008F03F3"/>
    <w:rsid w:val="008F04B2"/>
    <w:rsid w:val="008F1B34"/>
    <w:rsid w:val="008F1C98"/>
    <w:rsid w:val="008F1D31"/>
    <w:rsid w:val="008F2482"/>
    <w:rsid w:val="008F24A6"/>
    <w:rsid w:val="008F2673"/>
    <w:rsid w:val="008F2B2B"/>
    <w:rsid w:val="008F2CE0"/>
    <w:rsid w:val="008F2D07"/>
    <w:rsid w:val="008F2EC9"/>
    <w:rsid w:val="008F305F"/>
    <w:rsid w:val="008F3450"/>
    <w:rsid w:val="008F34C0"/>
    <w:rsid w:val="008F372F"/>
    <w:rsid w:val="008F3983"/>
    <w:rsid w:val="008F3A01"/>
    <w:rsid w:val="008F3B12"/>
    <w:rsid w:val="008F3EBC"/>
    <w:rsid w:val="008F43D0"/>
    <w:rsid w:val="008F50DC"/>
    <w:rsid w:val="008F5238"/>
    <w:rsid w:val="008F5953"/>
    <w:rsid w:val="008F5CD3"/>
    <w:rsid w:val="008F6598"/>
    <w:rsid w:val="008F69BC"/>
    <w:rsid w:val="008F6AB8"/>
    <w:rsid w:val="008F6D86"/>
    <w:rsid w:val="008F6E83"/>
    <w:rsid w:val="008F7043"/>
    <w:rsid w:val="008F71A0"/>
    <w:rsid w:val="008F7E18"/>
    <w:rsid w:val="009001E5"/>
    <w:rsid w:val="009006E6"/>
    <w:rsid w:val="00900C6E"/>
    <w:rsid w:val="009011F3"/>
    <w:rsid w:val="00901402"/>
    <w:rsid w:val="00901A53"/>
    <w:rsid w:val="00901B93"/>
    <w:rsid w:val="00901BB0"/>
    <w:rsid w:val="00901E15"/>
    <w:rsid w:val="00902170"/>
    <w:rsid w:val="0090238C"/>
    <w:rsid w:val="009025D2"/>
    <w:rsid w:val="00902671"/>
    <w:rsid w:val="00902C97"/>
    <w:rsid w:val="00902CB4"/>
    <w:rsid w:val="00902D97"/>
    <w:rsid w:val="00903DF1"/>
    <w:rsid w:val="00903F0E"/>
    <w:rsid w:val="009042E9"/>
    <w:rsid w:val="00904C1F"/>
    <w:rsid w:val="00904E70"/>
    <w:rsid w:val="009057A3"/>
    <w:rsid w:val="00905981"/>
    <w:rsid w:val="00905AEB"/>
    <w:rsid w:val="00905FFC"/>
    <w:rsid w:val="00906158"/>
    <w:rsid w:val="00906281"/>
    <w:rsid w:val="0090631D"/>
    <w:rsid w:val="00906700"/>
    <w:rsid w:val="00906BEE"/>
    <w:rsid w:val="0090749A"/>
    <w:rsid w:val="00907D4B"/>
    <w:rsid w:val="00907E33"/>
    <w:rsid w:val="00910016"/>
    <w:rsid w:val="00910081"/>
    <w:rsid w:val="009100B4"/>
    <w:rsid w:val="00910109"/>
    <w:rsid w:val="00910C40"/>
    <w:rsid w:val="00910EF5"/>
    <w:rsid w:val="00910F3A"/>
    <w:rsid w:val="009115EA"/>
    <w:rsid w:val="00911DBA"/>
    <w:rsid w:val="00911E7C"/>
    <w:rsid w:val="00912358"/>
    <w:rsid w:val="009128B2"/>
    <w:rsid w:val="009131BA"/>
    <w:rsid w:val="009134FB"/>
    <w:rsid w:val="0091415B"/>
    <w:rsid w:val="00914C22"/>
    <w:rsid w:val="00914CF1"/>
    <w:rsid w:val="009150EE"/>
    <w:rsid w:val="009151E4"/>
    <w:rsid w:val="00915833"/>
    <w:rsid w:val="0091588A"/>
    <w:rsid w:val="0091593F"/>
    <w:rsid w:val="00915C9D"/>
    <w:rsid w:val="00916098"/>
    <w:rsid w:val="00916257"/>
    <w:rsid w:val="00916469"/>
    <w:rsid w:val="0091668B"/>
    <w:rsid w:val="00916AAF"/>
    <w:rsid w:val="00916AB6"/>
    <w:rsid w:val="00916C6C"/>
    <w:rsid w:val="0091793E"/>
    <w:rsid w:val="009179A9"/>
    <w:rsid w:val="00917CD1"/>
    <w:rsid w:val="00920092"/>
    <w:rsid w:val="0092020A"/>
    <w:rsid w:val="00920C83"/>
    <w:rsid w:val="00920F11"/>
    <w:rsid w:val="00921152"/>
    <w:rsid w:val="009212C3"/>
    <w:rsid w:val="009216FC"/>
    <w:rsid w:val="00921811"/>
    <w:rsid w:val="00921ABF"/>
    <w:rsid w:val="009224FC"/>
    <w:rsid w:val="0092270E"/>
    <w:rsid w:val="009228D7"/>
    <w:rsid w:val="00922A99"/>
    <w:rsid w:val="00922B3E"/>
    <w:rsid w:val="00922EEA"/>
    <w:rsid w:val="00923530"/>
    <w:rsid w:val="0092388B"/>
    <w:rsid w:val="009244BC"/>
    <w:rsid w:val="009249D5"/>
    <w:rsid w:val="00924A30"/>
    <w:rsid w:val="00924C81"/>
    <w:rsid w:val="00924D77"/>
    <w:rsid w:val="00925002"/>
    <w:rsid w:val="0092538F"/>
    <w:rsid w:val="00925439"/>
    <w:rsid w:val="009257B7"/>
    <w:rsid w:val="00925ED0"/>
    <w:rsid w:val="00926EAE"/>
    <w:rsid w:val="009271FA"/>
    <w:rsid w:val="009277FF"/>
    <w:rsid w:val="00927A93"/>
    <w:rsid w:val="00927B9E"/>
    <w:rsid w:val="00927E01"/>
    <w:rsid w:val="0093085C"/>
    <w:rsid w:val="00930E2C"/>
    <w:rsid w:val="009310F1"/>
    <w:rsid w:val="009312EA"/>
    <w:rsid w:val="0093133B"/>
    <w:rsid w:val="009314C9"/>
    <w:rsid w:val="0093153F"/>
    <w:rsid w:val="009316D4"/>
    <w:rsid w:val="00931740"/>
    <w:rsid w:val="00931AF6"/>
    <w:rsid w:val="009321C5"/>
    <w:rsid w:val="00932429"/>
    <w:rsid w:val="0093242B"/>
    <w:rsid w:val="00932B2D"/>
    <w:rsid w:val="00932C8C"/>
    <w:rsid w:val="00933111"/>
    <w:rsid w:val="009337F0"/>
    <w:rsid w:val="00933C23"/>
    <w:rsid w:val="00933C32"/>
    <w:rsid w:val="009341EE"/>
    <w:rsid w:val="0093482D"/>
    <w:rsid w:val="009348D3"/>
    <w:rsid w:val="00934DD1"/>
    <w:rsid w:val="00934E21"/>
    <w:rsid w:val="00934FB9"/>
    <w:rsid w:val="00936187"/>
    <w:rsid w:val="00936572"/>
    <w:rsid w:val="009368AF"/>
    <w:rsid w:val="00936AEF"/>
    <w:rsid w:val="00936B5C"/>
    <w:rsid w:val="00936D9D"/>
    <w:rsid w:val="00937390"/>
    <w:rsid w:val="0093754E"/>
    <w:rsid w:val="009375EF"/>
    <w:rsid w:val="009378FB"/>
    <w:rsid w:val="00937EF0"/>
    <w:rsid w:val="0094034A"/>
    <w:rsid w:val="0094109E"/>
    <w:rsid w:val="00941345"/>
    <w:rsid w:val="00941536"/>
    <w:rsid w:val="00941820"/>
    <w:rsid w:val="0094190D"/>
    <w:rsid w:val="00941C52"/>
    <w:rsid w:val="00941F94"/>
    <w:rsid w:val="0094206D"/>
    <w:rsid w:val="009422BD"/>
    <w:rsid w:val="00942EB0"/>
    <w:rsid w:val="009431D9"/>
    <w:rsid w:val="009436E9"/>
    <w:rsid w:val="00943B97"/>
    <w:rsid w:val="00944A6D"/>
    <w:rsid w:val="00944BD0"/>
    <w:rsid w:val="00944F7E"/>
    <w:rsid w:val="00945149"/>
    <w:rsid w:val="009454B8"/>
    <w:rsid w:val="00945C13"/>
    <w:rsid w:val="00945FBE"/>
    <w:rsid w:val="0094609B"/>
    <w:rsid w:val="009460B2"/>
    <w:rsid w:val="00946268"/>
    <w:rsid w:val="0094636D"/>
    <w:rsid w:val="009468CC"/>
    <w:rsid w:val="00946C27"/>
    <w:rsid w:val="009470C3"/>
    <w:rsid w:val="00947A33"/>
    <w:rsid w:val="00947D78"/>
    <w:rsid w:val="0094BD6F"/>
    <w:rsid w:val="00950118"/>
    <w:rsid w:val="00950119"/>
    <w:rsid w:val="009503CE"/>
    <w:rsid w:val="00950749"/>
    <w:rsid w:val="00950A43"/>
    <w:rsid w:val="00950E89"/>
    <w:rsid w:val="009514BD"/>
    <w:rsid w:val="00951D79"/>
    <w:rsid w:val="00951F09"/>
    <w:rsid w:val="00951FA3"/>
    <w:rsid w:val="009521B0"/>
    <w:rsid w:val="009527F4"/>
    <w:rsid w:val="00952833"/>
    <w:rsid w:val="00952B56"/>
    <w:rsid w:val="00953124"/>
    <w:rsid w:val="009531DB"/>
    <w:rsid w:val="0095352D"/>
    <w:rsid w:val="00953733"/>
    <w:rsid w:val="00953967"/>
    <w:rsid w:val="00953C87"/>
    <w:rsid w:val="00954463"/>
    <w:rsid w:val="0095458F"/>
    <w:rsid w:val="00954651"/>
    <w:rsid w:val="00954CCA"/>
    <w:rsid w:val="00954D5D"/>
    <w:rsid w:val="00955107"/>
    <w:rsid w:val="0095523D"/>
    <w:rsid w:val="009552E7"/>
    <w:rsid w:val="00955755"/>
    <w:rsid w:val="00955909"/>
    <w:rsid w:val="00955DA8"/>
    <w:rsid w:val="0095606E"/>
    <w:rsid w:val="00956175"/>
    <w:rsid w:val="00956447"/>
    <w:rsid w:val="0095656F"/>
    <w:rsid w:val="00956746"/>
    <w:rsid w:val="0095746A"/>
    <w:rsid w:val="009577BF"/>
    <w:rsid w:val="00957AE5"/>
    <w:rsid w:val="00960145"/>
    <w:rsid w:val="0096019E"/>
    <w:rsid w:val="00960258"/>
    <w:rsid w:val="0096026C"/>
    <w:rsid w:val="009604F4"/>
    <w:rsid w:val="0096077D"/>
    <w:rsid w:val="00960C88"/>
    <w:rsid w:val="009614FA"/>
    <w:rsid w:val="00961577"/>
    <w:rsid w:val="00961611"/>
    <w:rsid w:val="009619D0"/>
    <w:rsid w:val="00961A9F"/>
    <w:rsid w:val="00961D17"/>
    <w:rsid w:val="00961FED"/>
    <w:rsid w:val="00962012"/>
    <w:rsid w:val="0096273D"/>
    <w:rsid w:val="00962E1A"/>
    <w:rsid w:val="00963043"/>
    <w:rsid w:val="009631CD"/>
    <w:rsid w:val="009631ED"/>
    <w:rsid w:val="0096322F"/>
    <w:rsid w:val="009633F1"/>
    <w:rsid w:val="00963437"/>
    <w:rsid w:val="00963687"/>
    <w:rsid w:val="009636D5"/>
    <w:rsid w:val="00963AD3"/>
    <w:rsid w:val="00963BA8"/>
    <w:rsid w:val="00963E96"/>
    <w:rsid w:val="00963FAB"/>
    <w:rsid w:val="009649C3"/>
    <w:rsid w:val="00964FE1"/>
    <w:rsid w:val="009653D6"/>
    <w:rsid w:val="00965684"/>
    <w:rsid w:val="0096585B"/>
    <w:rsid w:val="009661BF"/>
    <w:rsid w:val="009667E6"/>
    <w:rsid w:val="00966834"/>
    <w:rsid w:val="00966836"/>
    <w:rsid w:val="00966A23"/>
    <w:rsid w:val="00966E86"/>
    <w:rsid w:val="00967203"/>
    <w:rsid w:val="00967351"/>
    <w:rsid w:val="009673AB"/>
    <w:rsid w:val="009677FC"/>
    <w:rsid w:val="00967CBA"/>
    <w:rsid w:val="00967EB4"/>
    <w:rsid w:val="00967EB8"/>
    <w:rsid w:val="009703E0"/>
    <w:rsid w:val="00970729"/>
    <w:rsid w:val="00970DC8"/>
    <w:rsid w:val="009714F0"/>
    <w:rsid w:val="009716C2"/>
    <w:rsid w:val="00971921"/>
    <w:rsid w:val="009725FF"/>
    <w:rsid w:val="00972719"/>
    <w:rsid w:val="0097274E"/>
    <w:rsid w:val="009727FC"/>
    <w:rsid w:val="0097287F"/>
    <w:rsid w:val="009729DB"/>
    <w:rsid w:val="00972C10"/>
    <w:rsid w:val="0097326D"/>
    <w:rsid w:val="00973661"/>
    <w:rsid w:val="0097401E"/>
    <w:rsid w:val="00974ECA"/>
    <w:rsid w:val="00974F28"/>
    <w:rsid w:val="00974FF4"/>
    <w:rsid w:val="0097574B"/>
    <w:rsid w:val="009758DB"/>
    <w:rsid w:val="00975998"/>
    <w:rsid w:val="00975C1A"/>
    <w:rsid w:val="00976203"/>
    <w:rsid w:val="00976735"/>
    <w:rsid w:val="00976954"/>
    <w:rsid w:val="00976EFF"/>
    <w:rsid w:val="00976F90"/>
    <w:rsid w:val="00976FAC"/>
    <w:rsid w:val="00977155"/>
    <w:rsid w:val="00977350"/>
    <w:rsid w:val="0097798D"/>
    <w:rsid w:val="00977D0E"/>
    <w:rsid w:val="00977D3D"/>
    <w:rsid w:val="00977DCE"/>
    <w:rsid w:val="00980D3B"/>
    <w:rsid w:val="009810AB"/>
    <w:rsid w:val="009814CA"/>
    <w:rsid w:val="00981585"/>
    <w:rsid w:val="00981731"/>
    <w:rsid w:val="00981FA1"/>
    <w:rsid w:val="0098202A"/>
    <w:rsid w:val="0098227C"/>
    <w:rsid w:val="0098243D"/>
    <w:rsid w:val="00982BD3"/>
    <w:rsid w:val="00982E61"/>
    <w:rsid w:val="00982EBE"/>
    <w:rsid w:val="00982FF4"/>
    <w:rsid w:val="009831CC"/>
    <w:rsid w:val="00983358"/>
    <w:rsid w:val="009839F5"/>
    <w:rsid w:val="00984404"/>
    <w:rsid w:val="00984459"/>
    <w:rsid w:val="00984578"/>
    <w:rsid w:val="009845F7"/>
    <w:rsid w:val="00984662"/>
    <w:rsid w:val="0098539F"/>
    <w:rsid w:val="009854BC"/>
    <w:rsid w:val="009857E9"/>
    <w:rsid w:val="00985BAD"/>
    <w:rsid w:val="00985EDC"/>
    <w:rsid w:val="0098661A"/>
    <w:rsid w:val="00986709"/>
    <w:rsid w:val="00986A50"/>
    <w:rsid w:val="00986FC5"/>
    <w:rsid w:val="00987DAC"/>
    <w:rsid w:val="00987DD8"/>
    <w:rsid w:val="00990545"/>
    <w:rsid w:val="0099093D"/>
    <w:rsid w:val="00990CAB"/>
    <w:rsid w:val="00991077"/>
    <w:rsid w:val="00991595"/>
    <w:rsid w:val="009916D3"/>
    <w:rsid w:val="009916E1"/>
    <w:rsid w:val="009918A9"/>
    <w:rsid w:val="00991FF4"/>
    <w:rsid w:val="00992327"/>
    <w:rsid w:val="009923AD"/>
    <w:rsid w:val="0099274E"/>
    <w:rsid w:val="0099280C"/>
    <w:rsid w:val="009928C9"/>
    <w:rsid w:val="00992E77"/>
    <w:rsid w:val="009933A5"/>
    <w:rsid w:val="009934F6"/>
    <w:rsid w:val="009937DC"/>
    <w:rsid w:val="00993887"/>
    <w:rsid w:val="00994A5A"/>
    <w:rsid w:val="00994BC9"/>
    <w:rsid w:val="00995268"/>
    <w:rsid w:val="0099553F"/>
    <w:rsid w:val="00995CA4"/>
    <w:rsid w:val="0099608E"/>
    <w:rsid w:val="00996550"/>
    <w:rsid w:val="00996989"/>
    <w:rsid w:val="00996CC2"/>
    <w:rsid w:val="00996DCA"/>
    <w:rsid w:val="00996F6D"/>
    <w:rsid w:val="009970B6"/>
    <w:rsid w:val="0099732F"/>
    <w:rsid w:val="00997755"/>
    <w:rsid w:val="0099797D"/>
    <w:rsid w:val="00997DF8"/>
    <w:rsid w:val="009A03DA"/>
    <w:rsid w:val="009A0784"/>
    <w:rsid w:val="009A0AAB"/>
    <w:rsid w:val="009A0B1B"/>
    <w:rsid w:val="009A0DCC"/>
    <w:rsid w:val="009A0F88"/>
    <w:rsid w:val="009A189E"/>
    <w:rsid w:val="009A1B2F"/>
    <w:rsid w:val="009A1CE6"/>
    <w:rsid w:val="009A25AF"/>
    <w:rsid w:val="009A2799"/>
    <w:rsid w:val="009A28C2"/>
    <w:rsid w:val="009A2AD9"/>
    <w:rsid w:val="009A3B9B"/>
    <w:rsid w:val="009A4095"/>
    <w:rsid w:val="009A4100"/>
    <w:rsid w:val="009A4145"/>
    <w:rsid w:val="009A42C1"/>
    <w:rsid w:val="009A45F9"/>
    <w:rsid w:val="009A513E"/>
    <w:rsid w:val="009A5234"/>
    <w:rsid w:val="009A7247"/>
    <w:rsid w:val="009A7458"/>
    <w:rsid w:val="009A7A74"/>
    <w:rsid w:val="009AFED3"/>
    <w:rsid w:val="009B02DF"/>
    <w:rsid w:val="009B049B"/>
    <w:rsid w:val="009B06A6"/>
    <w:rsid w:val="009B06E2"/>
    <w:rsid w:val="009B07A3"/>
    <w:rsid w:val="009B08CB"/>
    <w:rsid w:val="009B0A72"/>
    <w:rsid w:val="009B0B2C"/>
    <w:rsid w:val="009B0C03"/>
    <w:rsid w:val="009B12EA"/>
    <w:rsid w:val="009B16BD"/>
    <w:rsid w:val="009B18D4"/>
    <w:rsid w:val="009B1BE9"/>
    <w:rsid w:val="009B296B"/>
    <w:rsid w:val="009B306D"/>
    <w:rsid w:val="009B3644"/>
    <w:rsid w:val="009B3758"/>
    <w:rsid w:val="009B380E"/>
    <w:rsid w:val="009B3AA1"/>
    <w:rsid w:val="009B3C33"/>
    <w:rsid w:val="009B3C70"/>
    <w:rsid w:val="009B3C76"/>
    <w:rsid w:val="009B4313"/>
    <w:rsid w:val="009B4E39"/>
    <w:rsid w:val="009B5043"/>
    <w:rsid w:val="009B563F"/>
    <w:rsid w:val="009B5687"/>
    <w:rsid w:val="009B5B1A"/>
    <w:rsid w:val="009B5B74"/>
    <w:rsid w:val="009B5E9A"/>
    <w:rsid w:val="009B61AB"/>
    <w:rsid w:val="009B6996"/>
    <w:rsid w:val="009B6EBC"/>
    <w:rsid w:val="009B7698"/>
    <w:rsid w:val="009B798B"/>
    <w:rsid w:val="009B7B79"/>
    <w:rsid w:val="009B7C49"/>
    <w:rsid w:val="009C00F0"/>
    <w:rsid w:val="009C037D"/>
    <w:rsid w:val="009C04FC"/>
    <w:rsid w:val="009C093F"/>
    <w:rsid w:val="009C09C3"/>
    <w:rsid w:val="009C0BB9"/>
    <w:rsid w:val="009C0F6E"/>
    <w:rsid w:val="009C10D1"/>
    <w:rsid w:val="009C1277"/>
    <w:rsid w:val="009C13FF"/>
    <w:rsid w:val="009C14FB"/>
    <w:rsid w:val="009C15D5"/>
    <w:rsid w:val="009C163B"/>
    <w:rsid w:val="009C1C93"/>
    <w:rsid w:val="009C1CA5"/>
    <w:rsid w:val="009C1D92"/>
    <w:rsid w:val="009C205C"/>
    <w:rsid w:val="009C2526"/>
    <w:rsid w:val="009C2B9C"/>
    <w:rsid w:val="009C31EA"/>
    <w:rsid w:val="009C33EA"/>
    <w:rsid w:val="009C428C"/>
    <w:rsid w:val="009C4480"/>
    <w:rsid w:val="009C4634"/>
    <w:rsid w:val="009C4870"/>
    <w:rsid w:val="009C4A40"/>
    <w:rsid w:val="009C4A52"/>
    <w:rsid w:val="009C50C8"/>
    <w:rsid w:val="009C532D"/>
    <w:rsid w:val="009C5C23"/>
    <w:rsid w:val="009C5C34"/>
    <w:rsid w:val="009C6134"/>
    <w:rsid w:val="009C676D"/>
    <w:rsid w:val="009C6D85"/>
    <w:rsid w:val="009C6E54"/>
    <w:rsid w:val="009C76C1"/>
    <w:rsid w:val="009C79F5"/>
    <w:rsid w:val="009C7CDF"/>
    <w:rsid w:val="009C7DB5"/>
    <w:rsid w:val="009D031D"/>
    <w:rsid w:val="009D0DE7"/>
    <w:rsid w:val="009D10E1"/>
    <w:rsid w:val="009D14CE"/>
    <w:rsid w:val="009D294A"/>
    <w:rsid w:val="009D2B84"/>
    <w:rsid w:val="009D2F94"/>
    <w:rsid w:val="009D2FE5"/>
    <w:rsid w:val="009D3128"/>
    <w:rsid w:val="009D31EF"/>
    <w:rsid w:val="009D385D"/>
    <w:rsid w:val="009D3B77"/>
    <w:rsid w:val="009D44F9"/>
    <w:rsid w:val="009D4642"/>
    <w:rsid w:val="009D5D28"/>
    <w:rsid w:val="009D5D6E"/>
    <w:rsid w:val="009D5F3D"/>
    <w:rsid w:val="009D6222"/>
    <w:rsid w:val="009D67BD"/>
    <w:rsid w:val="009D68DE"/>
    <w:rsid w:val="009D7317"/>
    <w:rsid w:val="009D7397"/>
    <w:rsid w:val="009D7676"/>
    <w:rsid w:val="009D799E"/>
    <w:rsid w:val="009E0188"/>
    <w:rsid w:val="009E0345"/>
    <w:rsid w:val="009E04F3"/>
    <w:rsid w:val="009E07FF"/>
    <w:rsid w:val="009E0A30"/>
    <w:rsid w:val="009E0CF7"/>
    <w:rsid w:val="009E0F80"/>
    <w:rsid w:val="009E1526"/>
    <w:rsid w:val="009E1575"/>
    <w:rsid w:val="009E17FE"/>
    <w:rsid w:val="009E1865"/>
    <w:rsid w:val="009E1983"/>
    <w:rsid w:val="009E1CC8"/>
    <w:rsid w:val="009E1D2C"/>
    <w:rsid w:val="009E2071"/>
    <w:rsid w:val="009E25C2"/>
    <w:rsid w:val="009E2626"/>
    <w:rsid w:val="009E2DF4"/>
    <w:rsid w:val="009E3BE9"/>
    <w:rsid w:val="009E45A2"/>
    <w:rsid w:val="009E4DBD"/>
    <w:rsid w:val="009E53D6"/>
    <w:rsid w:val="009E5B5A"/>
    <w:rsid w:val="009E60BD"/>
    <w:rsid w:val="009E64CB"/>
    <w:rsid w:val="009E67C4"/>
    <w:rsid w:val="009E6AAC"/>
    <w:rsid w:val="009E6EAE"/>
    <w:rsid w:val="009E7559"/>
    <w:rsid w:val="009E7BA9"/>
    <w:rsid w:val="009E7DA0"/>
    <w:rsid w:val="009E7F1C"/>
    <w:rsid w:val="009F041B"/>
    <w:rsid w:val="009F04CC"/>
    <w:rsid w:val="009F1B05"/>
    <w:rsid w:val="009F1BF4"/>
    <w:rsid w:val="009F29CD"/>
    <w:rsid w:val="009F29FB"/>
    <w:rsid w:val="009F2C39"/>
    <w:rsid w:val="009F3031"/>
    <w:rsid w:val="009F33B0"/>
    <w:rsid w:val="009F3429"/>
    <w:rsid w:val="009F3550"/>
    <w:rsid w:val="009F3792"/>
    <w:rsid w:val="009F38A2"/>
    <w:rsid w:val="009F3AC6"/>
    <w:rsid w:val="009F3AFF"/>
    <w:rsid w:val="009F430C"/>
    <w:rsid w:val="009F461B"/>
    <w:rsid w:val="009F490B"/>
    <w:rsid w:val="009F4AEE"/>
    <w:rsid w:val="009F4B8A"/>
    <w:rsid w:val="009F4F39"/>
    <w:rsid w:val="009F4F56"/>
    <w:rsid w:val="009F552C"/>
    <w:rsid w:val="009F5AE5"/>
    <w:rsid w:val="009F5CE1"/>
    <w:rsid w:val="009F5CF7"/>
    <w:rsid w:val="009F5D3D"/>
    <w:rsid w:val="009F5ECA"/>
    <w:rsid w:val="009F5FFC"/>
    <w:rsid w:val="009F639A"/>
    <w:rsid w:val="009F6779"/>
    <w:rsid w:val="009F71C6"/>
    <w:rsid w:val="009F76E4"/>
    <w:rsid w:val="009F7726"/>
    <w:rsid w:val="009F7BE7"/>
    <w:rsid w:val="009F7E7D"/>
    <w:rsid w:val="00A00109"/>
    <w:rsid w:val="00A005CD"/>
    <w:rsid w:val="00A01190"/>
    <w:rsid w:val="00A0131C"/>
    <w:rsid w:val="00A017BC"/>
    <w:rsid w:val="00A01A9A"/>
    <w:rsid w:val="00A01AFE"/>
    <w:rsid w:val="00A020EC"/>
    <w:rsid w:val="00A02163"/>
    <w:rsid w:val="00A0221C"/>
    <w:rsid w:val="00A03357"/>
    <w:rsid w:val="00A03487"/>
    <w:rsid w:val="00A049ED"/>
    <w:rsid w:val="00A04BBA"/>
    <w:rsid w:val="00A04FC5"/>
    <w:rsid w:val="00A05917"/>
    <w:rsid w:val="00A069AA"/>
    <w:rsid w:val="00A07392"/>
    <w:rsid w:val="00A07710"/>
    <w:rsid w:val="00A07776"/>
    <w:rsid w:val="00A100BB"/>
    <w:rsid w:val="00A100C4"/>
    <w:rsid w:val="00A10498"/>
    <w:rsid w:val="00A1093A"/>
    <w:rsid w:val="00A10D84"/>
    <w:rsid w:val="00A10F8B"/>
    <w:rsid w:val="00A1106C"/>
    <w:rsid w:val="00A110B8"/>
    <w:rsid w:val="00A11542"/>
    <w:rsid w:val="00A11915"/>
    <w:rsid w:val="00A123A9"/>
    <w:rsid w:val="00A12E76"/>
    <w:rsid w:val="00A12EBE"/>
    <w:rsid w:val="00A1320F"/>
    <w:rsid w:val="00A13328"/>
    <w:rsid w:val="00A1365C"/>
    <w:rsid w:val="00A13C67"/>
    <w:rsid w:val="00A145F1"/>
    <w:rsid w:val="00A15925"/>
    <w:rsid w:val="00A15D5C"/>
    <w:rsid w:val="00A15E31"/>
    <w:rsid w:val="00A15F6A"/>
    <w:rsid w:val="00A16030"/>
    <w:rsid w:val="00A16273"/>
    <w:rsid w:val="00A16329"/>
    <w:rsid w:val="00A164FA"/>
    <w:rsid w:val="00A16728"/>
    <w:rsid w:val="00A16DE0"/>
    <w:rsid w:val="00A170A6"/>
    <w:rsid w:val="00A1755D"/>
    <w:rsid w:val="00A17677"/>
    <w:rsid w:val="00A207EB"/>
    <w:rsid w:val="00A20A3E"/>
    <w:rsid w:val="00A20DD6"/>
    <w:rsid w:val="00A20FAD"/>
    <w:rsid w:val="00A215AC"/>
    <w:rsid w:val="00A2173F"/>
    <w:rsid w:val="00A21AE6"/>
    <w:rsid w:val="00A21CDB"/>
    <w:rsid w:val="00A21D1D"/>
    <w:rsid w:val="00A2219F"/>
    <w:rsid w:val="00A225B5"/>
    <w:rsid w:val="00A22AEE"/>
    <w:rsid w:val="00A22B7D"/>
    <w:rsid w:val="00A22BC9"/>
    <w:rsid w:val="00A22D64"/>
    <w:rsid w:val="00A23367"/>
    <w:rsid w:val="00A23465"/>
    <w:rsid w:val="00A23920"/>
    <w:rsid w:val="00A2409A"/>
    <w:rsid w:val="00A2520A"/>
    <w:rsid w:val="00A2532D"/>
    <w:rsid w:val="00A254F4"/>
    <w:rsid w:val="00A25513"/>
    <w:rsid w:val="00A25826"/>
    <w:rsid w:val="00A258AC"/>
    <w:rsid w:val="00A25E29"/>
    <w:rsid w:val="00A25F31"/>
    <w:rsid w:val="00A264C8"/>
    <w:rsid w:val="00A265CB"/>
    <w:rsid w:val="00A26F70"/>
    <w:rsid w:val="00A27231"/>
    <w:rsid w:val="00A2770E"/>
    <w:rsid w:val="00A27AB2"/>
    <w:rsid w:val="00A27BD3"/>
    <w:rsid w:val="00A27BE5"/>
    <w:rsid w:val="00A27C2E"/>
    <w:rsid w:val="00A27E06"/>
    <w:rsid w:val="00A27F6D"/>
    <w:rsid w:val="00A30197"/>
    <w:rsid w:val="00A3019E"/>
    <w:rsid w:val="00A31067"/>
    <w:rsid w:val="00A3106B"/>
    <w:rsid w:val="00A31099"/>
    <w:rsid w:val="00A31AE3"/>
    <w:rsid w:val="00A31D5D"/>
    <w:rsid w:val="00A31EC3"/>
    <w:rsid w:val="00A32631"/>
    <w:rsid w:val="00A32E70"/>
    <w:rsid w:val="00A330C1"/>
    <w:rsid w:val="00A331CC"/>
    <w:rsid w:val="00A3330D"/>
    <w:rsid w:val="00A33458"/>
    <w:rsid w:val="00A3381A"/>
    <w:rsid w:val="00A33EB2"/>
    <w:rsid w:val="00A34775"/>
    <w:rsid w:val="00A34D2F"/>
    <w:rsid w:val="00A34E14"/>
    <w:rsid w:val="00A353EB"/>
    <w:rsid w:val="00A3546F"/>
    <w:rsid w:val="00A35482"/>
    <w:rsid w:val="00A35A67"/>
    <w:rsid w:val="00A363C3"/>
    <w:rsid w:val="00A365F6"/>
    <w:rsid w:val="00A36A15"/>
    <w:rsid w:val="00A37B45"/>
    <w:rsid w:val="00A37C90"/>
    <w:rsid w:val="00A3FBA1"/>
    <w:rsid w:val="00A4033B"/>
    <w:rsid w:val="00A403CB"/>
    <w:rsid w:val="00A40481"/>
    <w:rsid w:val="00A408D3"/>
    <w:rsid w:val="00A4097F"/>
    <w:rsid w:val="00A40B31"/>
    <w:rsid w:val="00A40C9B"/>
    <w:rsid w:val="00A41440"/>
    <w:rsid w:val="00A41580"/>
    <w:rsid w:val="00A41982"/>
    <w:rsid w:val="00A41C84"/>
    <w:rsid w:val="00A421F1"/>
    <w:rsid w:val="00A421FE"/>
    <w:rsid w:val="00A4237A"/>
    <w:rsid w:val="00A425F3"/>
    <w:rsid w:val="00A426A9"/>
    <w:rsid w:val="00A428C8"/>
    <w:rsid w:val="00A42AD6"/>
    <w:rsid w:val="00A43769"/>
    <w:rsid w:val="00A43991"/>
    <w:rsid w:val="00A43AA6"/>
    <w:rsid w:val="00A43DB5"/>
    <w:rsid w:val="00A4464F"/>
    <w:rsid w:val="00A449EF"/>
    <w:rsid w:val="00A44E96"/>
    <w:rsid w:val="00A44ED1"/>
    <w:rsid w:val="00A44FE5"/>
    <w:rsid w:val="00A45722"/>
    <w:rsid w:val="00A458CF"/>
    <w:rsid w:val="00A459CD"/>
    <w:rsid w:val="00A45DF7"/>
    <w:rsid w:val="00A46277"/>
    <w:rsid w:val="00A462C6"/>
    <w:rsid w:val="00A462CA"/>
    <w:rsid w:val="00A4640D"/>
    <w:rsid w:val="00A466EA"/>
    <w:rsid w:val="00A46AC9"/>
    <w:rsid w:val="00A46B70"/>
    <w:rsid w:val="00A46D2B"/>
    <w:rsid w:val="00A46E9B"/>
    <w:rsid w:val="00A46EF8"/>
    <w:rsid w:val="00A4753D"/>
    <w:rsid w:val="00A47617"/>
    <w:rsid w:val="00A47797"/>
    <w:rsid w:val="00A47DEA"/>
    <w:rsid w:val="00A47EBC"/>
    <w:rsid w:val="00A47EDB"/>
    <w:rsid w:val="00A5010B"/>
    <w:rsid w:val="00A51B05"/>
    <w:rsid w:val="00A51CB8"/>
    <w:rsid w:val="00A51E82"/>
    <w:rsid w:val="00A52308"/>
    <w:rsid w:val="00A52439"/>
    <w:rsid w:val="00A524F3"/>
    <w:rsid w:val="00A525CF"/>
    <w:rsid w:val="00A52788"/>
    <w:rsid w:val="00A5290B"/>
    <w:rsid w:val="00A529E3"/>
    <w:rsid w:val="00A52E20"/>
    <w:rsid w:val="00A533A7"/>
    <w:rsid w:val="00A53C93"/>
    <w:rsid w:val="00A53EE3"/>
    <w:rsid w:val="00A54E07"/>
    <w:rsid w:val="00A54FC5"/>
    <w:rsid w:val="00A55303"/>
    <w:rsid w:val="00A55759"/>
    <w:rsid w:val="00A55B88"/>
    <w:rsid w:val="00A55BB8"/>
    <w:rsid w:val="00A565C9"/>
    <w:rsid w:val="00A56C09"/>
    <w:rsid w:val="00A570C1"/>
    <w:rsid w:val="00A5754B"/>
    <w:rsid w:val="00A57FBA"/>
    <w:rsid w:val="00A601E0"/>
    <w:rsid w:val="00A609B8"/>
    <w:rsid w:val="00A60C83"/>
    <w:rsid w:val="00A60CF5"/>
    <w:rsid w:val="00A60E7A"/>
    <w:rsid w:val="00A6147F"/>
    <w:rsid w:val="00A61671"/>
    <w:rsid w:val="00A62394"/>
    <w:rsid w:val="00A625E5"/>
    <w:rsid w:val="00A63A6B"/>
    <w:rsid w:val="00A63B7D"/>
    <w:rsid w:val="00A63D9F"/>
    <w:rsid w:val="00A64126"/>
    <w:rsid w:val="00A6438F"/>
    <w:rsid w:val="00A6493F"/>
    <w:rsid w:val="00A64CB1"/>
    <w:rsid w:val="00A64DCB"/>
    <w:rsid w:val="00A64F4C"/>
    <w:rsid w:val="00A650A0"/>
    <w:rsid w:val="00A651CF"/>
    <w:rsid w:val="00A652B5"/>
    <w:rsid w:val="00A65472"/>
    <w:rsid w:val="00A657AA"/>
    <w:rsid w:val="00A657D6"/>
    <w:rsid w:val="00A665E8"/>
    <w:rsid w:val="00A669AE"/>
    <w:rsid w:val="00A66ABD"/>
    <w:rsid w:val="00A674B7"/>
    <w:rsid w:val="00A6757B"/>
    <w:rsid w:val="00A675D2"/>
    <w:rsid w:val="00A679FF"/>
    <w:rsid w:val="00A67A56"/>
    <w:rsid w:val="00A67F64"/>
    <w:rsid w:val="00A67FB5"/>
    <w:rsid w:val="00A704A1"/>
    <w:rsid w:val="00A706E9"/>
    <w:rsid w:val="00A708CB"/>
    <w:rsid w:val="00A709C9"/>
    <w:rsid w:val="00A70A8C"/>
    <w:rsid w:val="00A70B5A"/>
    <w:rsid w:val="00A70BCC"/>
    <w:rsid w:val="00A710EA"/>
    <w:rsid w:val="00A718AE"/>
    <w:rsid w:val="00A71C69"/>
    <w:rsid w:val="00A71D60"/>
    <w:rsid w:val="00A7224D"/>
    <w:rsid w:val="00A723A7"/>
    <w:rsid w:val="00A724F7"/>
    <w:rsid w:val="00A72578"/>
    <w:rsid w:val="00A72706"/>
    <w:rsid w:val="00A72D61"/>
    <w:rsid w:val="00A72EE0"/>
    <w:rsid w:val="00A730FD"/>
    <w:rsid w:val="00A733A6"/>
    <w:rsid w:val="00A73C22"/>
    <w:rsid w:val="00A74B20"/>
    <w:rsid w:val="00A7550B"/>
    <w:rsid w:val="00A75CEF"/>
    <w:rsid w:val="00A75F7F"/>
    <w:rsid w:val="00A761AF"/>
    <w:rsid w:val="00A761FC"/>
    <w:rsid w:val="00A76659"/>
    <w:rsid w:val="00A7674F"/>
    <w:rsid w:val="00A7685A"/>
    <w:rsid w:val="00A76D89"/>
    <w:rsid w:val="00A76FBB"/>
    <w:rsid w:val="00A77CC9"/>
    <w:rsid w:val="00A80149"/>
    <w:rsid w:val="00A802FA"/>
    <w:rsid w:val="00A80422"/>
    <w:rsid w:val="00A80B21"/>
    <w:rsid w:val="00A80B8C"/>
    <w:rsid w:val="00A80D55"/>
    <w:rsid w:val="00A80D5F"/>
    <w:rsid w:val="00A80E25"/>
    <w:rsid w:val="00A80FFE"/>
    <w:rsid w:val="00A81014"/>
    <w:rsid w:val="00A817C3"/>
    <w:rsid w:val="00A81902"/>
    <w:rsid w:val="00A819E6"/>
    <w:rsid w:val="00A81A7F"/>
    <w:rsid w:val="00A81F5A"/>
    <w:rsid w:val="00A82308"/>
    <w:rsid w:val="00A823CD"/>
    <w:rsid w:val="00A829F1"/>
    <w:rsid w:val="00A8337A"/>
    <w:rsid w:val="00A835EB"/>
    <w:rsid w:val="00A838EA"/>
    <w:rsid w:val="00A844AC"/>
    <w:rsid w:val="00A845FA"/>
    <w:rsid w:val="00A84855"/>
    <w:rsid w:val="00A84C55"/>
    <w:rsid w:val="00A84CF0"/>
    <w:rsid w:val="00A85643"/>
    <w:rsid w:val="00A8576F"/>
    <w:rsid w:val="00A85B35"/>
    <w:rsid w:val="00A85EA6"/>
    <w:rsid w:val="00A860FD"/>
    <w:rsid w:val="00A86138"/>
    <w:rsid w:val="00A862D3"/>
    <w:rsid w:val="00A863C0"/>
    <w:rsid w:val="00A86413"/>
    <w:rsid w:val="00A8649D"/>
    <w:rsid w:val="00A86605"/>
    <w:rsid w:val="00A8682A"/>
    <w:rsid w:val="00A86841"/>
    <w:rsid w:val="00A8697F"/>
    <w:rsid w:val="00A86E9A"/>
    <w:rsid w:val="00A86EE6"/>
    <w:rsid w:val="00A86FAF"/>
    <w:rsid w:val="00A87206"/>
    <w:rsid w:val="00A874FD"/>
    <w:rsid w:val="00A87566"/>
    <w:rsid w:val="00A87AE8"/>
    <w:rsid w:val="00A87F7F"/>
    <w:rsid w:val="00A90072"/>
    <w:rsid w:val="00A903FC"/>
    <w:rsid w:val="00A9049D"/>
    <w:rsid w:val="00A905B2"/>
    <w:rsid w:val="00A90A30"/>
    <w:rsid w:val="00A90D13"/>
    <w:rsid w:val="00A90F20"/>
    <w:rsid w:val="00A916E2"/>
    <w:rsid w:val="00A917FA"/>
    <w:rsid w:val="00A91A52"/>
    <w:rsid w:val="00A91AC5"/>
    <w:rsid w:val="00A91C9A"/>
    <w:rsid w:val="00A91EAF"/>
    <w:rsid w:val="00A92140"/>
    <w:rsid w:val="00A922F7"/>
    <w:rsid w:val="00A9231E"/>
    <w:rsid w:val="00A92368"/>
    <w:rsid w:val="00A924FB"/>
    <w:rsid w:val="00A928C3"/>
    <w:rsid w:val="00A92B81"/>
    <w:rsid w:val="00A92E9B"/>
    <w:rsid w:val="00A92FAA"/>
    <w:rsid w:val="00A92FB3"/>
    <w:rsid w:val="00A930F0"/>
    <w:rsid w:val="00A93175"/>
    <w:rsid w:val="00A93258"/>
    <w:rsid w:val="00A933BB"/>
    <w:rsid w:val="00A9346B"/>
    <w:rsid w:val="00A9348B"/>
    <w:rsid w:val="00A93C76"/>
    <w:rsid w:val="00A93D7C"/>
    <w:rsid w:val="00A9454F"/>
    <w:rsid w:val="00A9539A"/>
    <w:rsid w:val="00A9543D"/>
    <w:rsid w:val="00A956BB"/>
    <w:rsid w:val="00A95924"/>
    <w:rsid w:val="00A95DD5"/>
    <w:rsid w:val="00A9696C"/>
    <w:rsid w:val="00A96A66"/>
    <w:rsid w:val="00A96FBE"/>
    <w:rsid w:val="00A97555"/>
    <w:rsid w:val="00A977BB"/>
    <w:rsid w:val="00A97847"/>
    <w:rsid w:val="00A978A3"/>
    <w:rsid w:val="00AA0071"/>
    <w:rsid w:val="00AA03A4"/>
    <w:rsid w:val="00AA0AB0"/>
    <w:rsid w:val="00AA0BF4"/>
    <w:rsid w:val="00AA0E68"/>
    <w:rsid w:val="00AA1182"/>
    <w:rsid w:val="00AA1325"/>
    <w:rsid w:val="00AA13A5"/>
    <w:rsid w:val="00AA1C73"/>
    <w:rsid w:val="00AA1E7C"/>
    <w:rsid w:val="00AA1F6E"/>
    <w:rsid w:val="00AA2399"/>
    <w:rsid w:val="00AA2406"/>
    <w:rsid w:val="00AA2CE4"/>
    <w:rsid w:val="00AA2EA5"/>
    <w:rsid w:val="00AA32EE"/>
    <w:rsid w:val="00AA34BC"/>
    <w:rsid w:val="00AA34FC"/>
    <w:rsid w:val="00AA3850"/>
    <w:rsid w:val="00AA3E86"/>
    <w:rsid w:val="00AA4086"/>
    <w:rsid w:val="00AA4DCD"/>
    <w:rsid w:val="00AA4F27"/>
    <w:rsid w:val="00AA5002"/>
    <w:rsid w:val="00AA55A2"/>
    <w:rsid w:val="00AA5751"/>
    <w:rsid w:val="00AA5D8C"/>
    <w:rsid w:val="00AA5F86"/>
    <w:rsid w:val="00AA60D7"/>
    <w:rsid w:val="00AA63CE"/>
    <w:rsid w:val="00AA6594"/>
    <w:rsid w:val="00AA65E0"/>
    <w:rsid w:val="00AA6E1D"/>
    <w:rsid w:val="00AA6EB7"/>
    <w:rsid w:val="00AA76BF"/>
    <w:rsid w:val="00AA7B33"/>
    <w:rsid w:val="00AA7C70"/>
    <w:rsid w:val="00AB053F"/>
    <w:rsid w:val="00AB0650"/>
    <w:rsid w:val="00AB0769"/>
    <w:rsid w:val="00AB088C"/>
    <w:rsid w:val="00AB0B60"/>
    <w:rsid w:val="00AB0E15"/>
    <w:rsid w:val="00AB0FA0"/>
    <w:rsid w:val="00AB12EB"/>
    <w:rsid w:val="00AB1C24"/>
    <w:rsid w:val="00AB1C7F"/>
    <w:rsid w:val="00AB2065"/>
    <w:rsid w:val="00AB2228"/>
    <w:rsid w:val="00AB278F"/>
    <w:rsid w:val="00AB2AA8"/>
    <w:rsid w:val="00AB2B42"/>
    <w:rsid w:val="00AB2DC0"/>
    <w:rsid w:val="00AB338D"/>
    <w:rsid w:val="00AB35CA"/>
    <w:rsid w:val="00AB379A"/>
    <w:rsid w:val="00AB392A"/>
    <w:rsid w:val="00AB3E61"/>
    <w:rsid w:val="00AB4048"/>
    <w:rsid w:val="00AB43EA"/>
    <w:rsid w:val="00AB4C4D"/>
    <w:rsid w:val="00AB5214"/>
    <w:rsid w:val="00AB5284"/>
    <w:rsid w:val="00AB562B"/>
    <w:rsid w:val="00AB56B1"/>
    <w:rsid w:val="00AB5842"/>
    <w:rsid w:val="00AB5C2A"/>
    <w:rsid w:val="00AB5F48"/>
    <w:rsid w:val="00AB6180"/>
    <w:rsid w:val="00AB620D"/>
    <w:rsid w:val="00AB6457"/>
    <w:rsid w:val="00AB64D3"/>
    <w:rsid w:val="00AB68C6"/>
    <w:rsid w:val="00AB6A3F"/>
    <w:rsid w:val="00AB7525"/>
    <w:rsid w:val="00AB770F"/>
    <w:rsid w:val="00AB7E67"/>
    <w:rsid w:val="00AB7EBC"/>
    <w:rsid w:val="00AB7F45"/>
    <w:rsid w:val="00AB7F61"/>
    <w:rsid w:val="00AC0116"/>
    <w:rsid w:val="00AC078F"/>
    <w:rsid w:val="00AC0E22"/>
    <w:rsid w:val="00AC10C7"/>
    <w:rsid w:val="00AC11BB"/>
    <w:rsid w:val="00AC18EC"/>
    <w:rsid w:val="00AC1CFC"/>
    <w:rsid w:val="00AC2281"/>
    <w:rsid w:val="00AC259E"/>
    <w:rsid w:val="00AC2BA9"/>
    <w:rsid w:val="00AC31E7"/>
    <w:rsid w:val="00AC3252"/>
    <w:rsid w:val="00AC330B"/>
    <w:rsid w:val="00AC38F5"/>
    <w:rsid w:val="00AC3B11"/>
    <w:rsid w:val="00AC4525"/>
    <w:rsid w:val="00AC4A85"/>
    <w:rsid w:val="00AC4CA9"/>
    <w:rsid w:val="00AC4DF6"/>
    <w:rsid w:val="00AC502F"/>
    <w:rsid w:val="00AC5143"/>
    <w:rsid w:val="00AC526C"/>
    <w:rsid w:val="00AC550E"/>
    <w:rsid w:val="00AC5737"/>
    <w:rsid w:val="00AC576B"/>
    <w:rsid w:val="00AC5E0A"/>
    <w:rsid w:val="00AC62BD"/>
    <w:rsid w:val="00AC66C2"/>
    <w:rsid w:val="00AC68C0"/>
    <w:rsid w:val="00AC732F"/>
    <w:rsid w:val="00AC7552"/>
    <w:rsid w:val="00AC7695"/>
    <w:rsid w:val="00AC795F"/>
    <w:rsid w:val="00AC7D0F"/>
    <w:rsid w:val="00AD052E"/>
    <w:rsid w:val="00AD0542"/>
    <w:rsid w:val="00AD08B9"/>
    <w:rsid w:val="00AD0A43"/>
    <w:rsid w:val="00AD0FD8"/>
    <w:rsid w:val="00AD14FB"/>
    <w:rsid w:val="00AD1501"/>
    <w:rsid w:val="00AD2AC7"/>
    <w:rsid w:val="00AD2C5D"/>
    <w:rsid w:val="00AD2F3D"/>
    <w:rsid w:val="00AD3522"/>
    <w:rsid w:val="00AD38D5"/>
    <w:rsid w:val="00AD3AE6"/>
    <w:rsid w:val="00AD3F0F"/>
    <w:rsid w:val="00AD4064"/>
    <w:rsid w:val="00AD4201"/>
    <w:rsid w:val="00AD4398"/>
    <w:rsid w:val="00AD4D4C"/>
    <w:rsid w:val="00AD4EC8"/>
    <w:rsid w:val="00AD5098"/>
    <w:rsid w:val="00AD512A"/>
    <w:rsid w:val="00AD51B5"/>
    <w:rsid w:val="00AD51B6"/>
    <w:rsid w:val="00AD587F"/>
    <w:rsid w:val="00AD5C82"/>
    <w:rsid w:val="00AD5D46"/>
    <w:rsid w:val="00AD5EF2"/>
    <w:rsid w:val="00AD62B9"/>
    <w:rsid w:val="00AD6337"/>
    <w:rsid w:val="00AD640E"/>
    <w:rsid w:val="00AD67BB"/>
    <w:rsid w:val="00AD6A04"/>
    <w:rsid w:val="00AD6A17"/>
    <w:rsid w:val="00AD711A"/>
    <w:rsid w:val="00AD74FE"/>
    <w:rsid w:val="00AD7583"/>
    <w:rsid w:val="00AD76F9"/>
    <w:rsid w:val="00AE0688"/>
    <w:rsid w:val="00AE0A3D"/>
    <w:rsid w:val="00AE0C36"/>
    <w:rsid w:val="00AE1149"/>
    <w:rsid w:val="00AE144E"/>
    <w:rsid w:val="00AE23A7"/>
    <w:rsid w:val="00AE23DF"/>
    <w:rsid w:val="00AE248E"/>
    <w:rsid w:val="00AE27AA"/>
    <w:rsid w:val="00AE294A"/>
    <w:rsid w:val="00AE2BCC"/>
    <w:rsid w:val="00AE3AE5"/>
    <w:rsid w:val="00AE3D41"/>
    <w:rsid w:val="00AE441F"/>
    <w:rsid w:val="00AE4682"/>
    <w:rsid w:val="00AE482C"/>
    <w:rsid w:val="00AE4AD7"/>
    <w:rsid w:val="00AE4BAD"/>
    <w:rsid w:val="00AE4E47"/>
    <w:rsid w:val="00AE4E59"/>
    <w:rsid w:val="00AE5216"/>
    <w:rsid w:val="00AE60FC"/>
    <w:rsid w:val="00AE6462"/>
    <w:rsid w:val="00AE64D4"/>
    <w:rsid w:val="00AE68F5"/>
    <w:rsid w:val="00AE6CB1"/>
    <w:rsid w:val="00AE707E"/>
    <w:rsid w:val="00AE7265"/>
    <w:rsid w:val="00AE78E8"/>
    <w:rsid w:val="00AE78EC"/>
    <w:rsid w:val="00AE7AC2"/>
    <w:rsid w:val="00AE7BC9"/>
    <w:rsid w:val="00AE7CBE"/>
    <w:rsid w:val="00AE7DB3"/>
    <w:rsid w:val="00AF00CB"/>
    <w:rsid w:val="00AF032E"/>
    <w:rsid w:val="00AF06FD"/>
    <w:rsid w:val="00AF0C1E"/>
    <w:rsid w:val="00AF0FF0"/>
    <w:rsid w:val="00AF102F"/>
    <w:rsid w:val="00AF13E5"/>
    <w:rsid w:val="00AF184E"/>
    <w:rsid w:val="00AF1C69"/>
    <w:rsid w:val="00AF1D31"/>
    <w:rsid w:val="00AF1DFB"/>
    <w:rsid w:val="00AF21D0"/>
    <w:rsid w:val="00AF2563"/>
    <w:rsid w:val="00AF25E7"/>
    <w:rsid w:val="00AF2E8B"/>
    <w:rsid w:val="00AF3908"/>
    <w:rsid w:val="00AF3A7C"/>
    <w:rsid w:val="00AF3E08"/>
    <w:rsid w:val="00AF4157"/>
    <w:rsid w:val="00AF46A6"/>
    <w:rsid w:val="00AF46CB"/>
    <w:rsid w:val="00AF4D4D"/>
    <w:rsid w:val="00AF558B"/>
    <w:rsid w:val="00AF5649"/>
    <w:rsid w:val="00AF626E"/>
    <w:rsid w:val="00AF63EB"/>
    <w:rsid w:val="00AF7167"/>
    <w:rsid w:val="00AF735B"/>
    <w:rsid w:val="00AF7366"/>
    <w:rsid w:val="00AF7371"/>
    <w:rsid w:val="00AF745D"/>
    <w:rsid w:val="00B000FD"/>
    <w:rsid w:val="00B00350"/>
    <w:rsid w:val="00B006A2"/>
    <w:rsid w:val="00B00EC9"/>
    <w:rsid w:val="00B01402"/>
    <w:rsid w:val="00B0155B"/>
    <w:rsid w:val="00B016AA"/>
    <w:rsid w:val="00B022BF"/>
    <w:rsid w:val="00B025A5"/>
    <w:rsid w:val="00B02684"/>
    <w:rsid w:val="00B02842"/>
    <w:rsid w:val="00B02B78"/>
    <w:rsid w:val="00B02C49"/>
    <w:rsid w:val="00B02D86"/>
    <w:rsid w:val="00B0308C"/>
    <w:rsid w:val="00B0309E"/>
    <w:rsid w:val="00B0321D"/>
    <w:rsid w:val="00B038F0"/>
    <w:rsid w:val="00B03BA1"/>
    <w:rsid w:val="00B04347"/>
    <w:rsid w:val="00B0442B"/>
    <w:rsid w:val="00B04773"/>
    <w:rsid w:val="00B04995"/>
    <w:rsid w:val="00B04D66"/>
    <w:rsid w:val="00B0517C"/>
    <w:rsid w:val="00B055A2"/>
    <w:rsid w:val="00B05824"/>
    <w:rsid w:val="00B0605C"/>
    <w:rsid w:val="00B061F0"/>
    <w:rsid w:val="00B06223"/>
    <w:rsid w:val="00B0624F"/>
    <w:rsid w:val="00B0632E"/>
    <w:rsid w:val="00B065CB"/>
    <w:rsid w:val="00B06921"/>
    <w:rsid w:val="00B06E1E"/>
    <w:rsid w:val="00B07127"/>
    <w:rsid w:val="00B07846"/>
    <w:rsid w:val="00B07928"/>
    <w:rsid w:val="00B07D95"/>
    <w:rsid w:val="00B1021E"/>
    <w:rsid w:val="00B1052D"/>
    <w:rsid w:val="00B105E8"/>
    <w:rsid w:val="00B106B2"/>
    <w:rsid w:val="00B1094E"/>
    <w:rsid w:val="00B10A23"/>
    <w:rsid w:val="00B11406"/>
    <w:rsid w:val="00B11654"/>
    <w:rsid w:val="00B120E5"/>
    <w:rsid w:val="00B1221B"/>
    <w:rsid w:val="00B12939"/>
    <w:rsid w:val="00B13331"/>
    <w:rsid w:val="00B13583"/>
    <w:rsid w:val="00B136FF"/>
    <w:rsid w:val="00B13789"/>
    <w:rsid w:val="00B13A71"/>
    <w:rsid w:val="00B13F42"/>
    <w:rsid w:val="00B141AD"/>
    <w:rsid w:val="00B14522"/>
    <w:rsid w:val="00B14AA5"/>
    <w:rsid w:val="00B156DB"/>
    <w:rsid w:val="00B15B10"/>
    <w:rsid w:val="00B15BA5"/>
    <w:rsid w:val="00B1600B"/>
    <w:rsid w:val="00B1603D"/>
    <w:rsid w:val="00B160BF"/>
    <w:rsid w:val="00B160C1"/>
    <w:rsid w:val="00B16137"/>
    <w:rsid w:val="00B16198"/>
    <w:rsid w:val="00B16D5F"/>
    <w:rsid w:val="00B17377"/>
    <w:rsid w:val="00B175F4"/>
    <w:rsid w:val="00B175F8"/>
    <w:rsid w:val="00B17C35"/>
    <w:rsid w:val="00B17DD1"/>
    <w:rsid w:val="00B17E2E"/>
    <w:rsid w:val="00B20026"/>
    <w:rsid w:val="00B200CC"/>
    <w:rsid w:val="00B20116"/>
    <w:rsid w:val="00B2021E"/>
    <w:rsid w:val="00B2053C"/>
    <w:rsid w:val="00B205FB"/>
    <w:rsid w:val="00B20700"/>
    <w:rsid w:val="00B20CE3"/>
    <w:rsid w:val="00B215B3"/>
    <w:rsid w:val="00B21616"/>
    <w:rsid w:val="00B219CC"/>
    <w:rsid w:val="00B21E15"/>
    <w:rsid w:val="00B22135"/>
    <w:rsid w:val="00B22197"/>
    <w:rsid w:val="00B22393"/>
    <w:rsid w:val="00B22DD2"/>
    <w:rsid w:val="00B230FB"/>
    <w:rsid w:val="00B2364F"/>
    <w:rsid w:val="00B238C5"/>
    <w:rsid w:val="00B23BE8"/>
    <w:rsid w:val="00B242F6"/>
    <w:rsid w:val="00B24AD0"/>
    <w:rsid w:val="00B256E4"/>
    <w:rsid w:val="00B25979"/>
    <w:rsid w:val="00B25AF3"/>
    <w:rsid w:val="00B25B76"/>
    <w:rsid w:val="00B25C2B"/>
    <w:rsid w:val="00B26116"/>
    <w:rsid w:val="00B26DE4"/>
    <w:rsid w:val="00B26F53"/>
    <w:rsid w:val="00B30821"/>
    <w:rsid w:val="00B30992"/>
    <w:rsid w:val="00B30BC4"/>
    <w:rsid w:val="00B3100E"/>
    <w:rsid w:val="00B312DD"/>
    <w:rsid w:val="00B31C7E"/>
    <w:rsid w:val="00B32109"/>
    <w:rsid w:val="00B323BD"/>
    <w:rsid w:val="00B32A91"/>
    <w:rsid w:val="00B32D0D"/>
    <w:rsid w:val="00B3336C"/>
    <w:rsid w:val="00B335AC"/>
    <w:rsid w:val="00B33915"/>
    <w:rsid w:val="00B33CCF"/>
    <w:rsid w:val="00B33E8C"/>
    <w:rsid w:val="00B33FDE"/>
    <w:rsid w:val="00B3457D"/>
    <w:rsid w:val="00B346B7"/>
    <w:rsid w:val="00B3483D"/>
    <w:rsid w:val="00B348DB"/>
    <w:rsid w:val="00B34B1C"/>
    <w:rsid w:val="00B34B22"/>
    <w:rsid w:val="00B356AC"/>
    <w:rsid w:val="00B357AD"/>
    <w:rsid w:val="00B35DE4"/>
    <w:rsid w:val="00B36096"/>
    <w:rsid w:val="00B36173"/>
    <w:rsid w:val="00B363B1"/>
    <w:rsid w:val="00B3644D"/>
    <w:rsid w:val="00B36506"/>
    <w:rsid w:val="00B36E83"/>
    <w:rsid w:val="00B37176"/>
    <w:rsid w:val="00B378D6"/>
    <w:rsid w:val="00B37937"/>
    <w:rsid w:val="00B4026E"/>
    <w:rsid w:val="00B408B6"/>
    <w:rsid w:val="00B40ECE"/>
    <w:rsid w:val="00B4127F"/>
    <w:rsid w:val="00B412EB"/>
    <w:rsid w:val="00B417CE"/>
    <w:rsid w:val="00B4182F"/>
    <w:rsid w:val="00B41839"/>
    <w:rsid w:val="00B426F9"/>
    <w:rsid w:val="00B42762"/>
    <w:rsid w:val="00B42A92"/>
    <w:rsid w:val="00B42BCD"/>
    <w:rsid w:val="00B436EE"/>
    <w:rsid w:val="00B4411C"/>
    <w:rsid w:val="00B441DD"/>
    <w:rsid w:val="00B449C4"/>
    <w:rsid w:val="00B44D8E"/>
    <w:rsid w:val="00B4521E"/>
    <w:rsid w:val="00B45306"/>
    <w:rsid w:val="00B45468"/>
    <w:rsid w:val="00B454F3"/>
    <w:rsid w:val="00B455B9"/>
    <w:rsid w:val="00B45957"/>
    <w:rsid w:val="00B45F0F"/>
    <w:rsid w:val="00B46F04"/>
    <w:rsid w:val="00B503B9"/>
    <w:rsid w:val="00B5064D"/>
    <w:rsid w:val="00B5096C"/>
    <w:rsid w:val="00B510FC"/>
    <w:rsid w:val="00B51239"/>
    <w:rsid w:val="00B5148A"/>
    <w:rsid w:val="00B5150C"/>
    <w:rsid w:val="00B51687"/>
    <w:rsid w:val="00B51AA8"/>
    <w:rsid w:val="00B51B85"/>
    <w:rsid w:val="00B525DB"/>
    <w:rsid w:val="00B52613"/>
    <w:rsid w:val="00B52AB1"/>
    <w:rsid w:val="00B52AF6"/>
    <w:rsid w:val="00B52B7A"/>
    <w:rsid w:val="00B533EB"/>
    <w:rsid w:val="00B5368D"/>
    <w:rsid w:val="00B53769"/>
    <w:rsid w:val="00B53C41"/>
    <w:rsid w:val="00B53D6B"/>
    <w:rsid w:val="00B53DB9"/>
    <w:rsid w:val="00B5436F"/>
    <w:rsid w:val="00B546B0"/>
    <w:rsid w:val="00B55050"/>
    <w:rsid w:val="00B55474"/>
    <w:rsid w:val="00B56251"/>
    <w:rsid w:val="00B56EEE"/>
    <w:rsid w:val="00B57147"/>
    <w:rsid w:val="00B57181"/>
    <w:rsid w:val="00B57186"/>
    <w:rsid w:val="00B579DE"/>
    <w:rsid w:val="00B57C7F"/>
    <w:rsid w:val="00B57DFC"/>
    <w:rsid w:val="00B60690"/>
    <w:rsid w:val="00B60EA4"/>
    <w:rsid w:val="00B61282"/>
    <w:rsid w:val="00B6137F"/>
    <w:rsid w:val="00B6139F"/>
    <w:rsid w:val="00B61742"/>
    <w:rsid w:val="00B61964"/>
    <w:rsid w:val="00B619ED"/>
    <w:rsid w:val="00B61C50"/>
    <w:rsid w:val="00B61D4A"/>
    <w:rsid w:val="00B62003"/>
    <w:rsid w:val="00B627AD"/>
    <w:rsid w:val="00B627D1"/>
    <w:rsid w:val="00B62876"/>
    <w:rsid w:val="00B62B4C"/>
    <w:rsid w:val="00B62D0A"/>
    <w:rsid w:val="00B6309C"/>
    <w:rsid w:val="00B63FDE"/>
    <w:rsid w:val="00B643D9"/>
    <w:rsid w:val="00B644E7"/>
    <w:rsid w:val="00B64FE6"/>
    <w:rsid w:val="00B65052"/>
    <w:rsid w:val="00B650A1"/>
    <w:rsid w:val="00B65295"/>
    <w:rsid w:val="00B65352"/>
    <w:rsid w:val="00B6545D"/>
    <w:rsid w:val="00B657A5"/>
    <w:rsid w:val="00B6580B"/>
    <w:rsid w:val="00B66431"/>
    <w:rsid w:val="00B666C1"/>
    <w:rsid w:val="00B66778"/>
    <w:rsid w:val="00B669CD"/>
    <w:rsid w:val="00B66BB9"/>
    <w:rsid w:val="00B67187"/>
    <w:rsid w:val="00B67580"/>
    <w:rsid w:val="00B675EB"/>
    <w:rsid w:val="00B679F3"/>
    <w:rsid w:val="00B67D55"/>
    <w:rsid w:val="00B70659"/>
    <w:rsid w:val="00B706CA"/>
    <w:rsid w:val="00B70991"/>
    <w:rsid w:val="00B70D25"/>
    <w:rsid w:val="00B71119"/>
    <w:rsid w:val="00B7161C"/>
    <w:rsid w:val="00B716D8"/>
    <w:rsid w:val="00B71D5B"/>
    <w:rsid w:val="00B71E0A"/>
    <w:rsid w:val="00B721FD"/>
    <w:rsid w:val="00B723E1"/>
    <w:rsid w:val="00B728AE"/>
    <w:rsid w:val="00B731B9"/>
    <w:rsid w:val="00B73414"/>
    <w:rsid w:val="00B734CA"/>
    <w:rsid w:val="00B734D9"/>
    <w:rsid w:val="00B7380D"/>
    <w:rsid w:val="00B739ED"/>
    <w:rsid w:val="00B73C20"/>
    <w:rsid w:val="00B73D98"/>
    <w:rsid w:val="00B74178"/>
    <w:rsid w:val="00B74248"/>
    <w:rsid w:val="00B742B0"/>
    <w:rsid w:val="00B747BC"/>
    <w:rsid w:val="00B74D77"/>
    <w:rsid w:val="00B74D99"/>
    <w:rsid w:val="00B74F8E"/>
    <w:rsid w:val="00B769A6"/>
    <w:rsid w:val="00B76E99"/>
    <w:rsid w:val="00B7749D"/>
    <w:rsid w:val="00B7770B"/>
    <w:rsid w:val="00B77959"/>
    <w:rsid w:val="00B77D25"/>
    <w:rsid w:val="00B77ECA"/>
    <w:rsid w:val="00B80136"/>
    <w:rsid w:val="00B80CF1"/>
    <w:rsid w:val="00B80E3A"/>
    <w:rsid w:val="00B80E4A"/>
    <w:rsid w:val="00B8134F"/>
    <w:rsid w:val="00B81A68"/>
    <w:rsid w:val="00B81B7E"/>
    <w:rsid w:val="00B81E8D"/>
    <w:rsid w:val="00B81FD3"/>
    <w:rsid w:val="00B827BE"/>
    <w:rsid w:val="00B827DB"/>
    <w:rsid w:val="00B82CB8"/>
    <w:rsid w:val="00B839EA"/>
    <w:rsid w:val="00B83B89"/>
    <w:rsid w:val="00B83C59"/>
    <w:rsid w:val="00B84431"/>
    <w:rsid w:val="00B845C0"/>
    <w:rsid w:val="00B84B0A"/>
    <w:rsid w:val="00B84B71"/>
    <w:rsid w:val="00B84E98"/>
    <w:rsid w:val="00B85413"/>
    <w:rsid w:val="00B85465"/>
    <w:rsid w:val="00B8560C"/>
    <w:rsid w:val="00B85A86"/>
    <w:rsid w:val="00B85B25"/>
    <w:rsid w:val="00B85C31"/>
    <w:rsid w:val="00B86157"/>
    <w:rsid w:val="00B862D4"/>
    <w:rsid w:val="00B86720"/>
    <w:rsid w:val="00B86AB6"/>
    <w:rsid w:val="00B86BD9"/>
    <w:rsid w:val="00B874D1"/>
    <w:rsid w:val="00B876D2"/>
    <w:rsid w:val="00B876F5"/>
    <w:rsid w:val="00B87B6E"/>
    <w:rsid w:val="00B87EBB"/>
    <w:rsid w:val="00B900EA"/>
    <w:rsid w:val="00B9014F"/>
    <w:rsid w:val="00B9032E"/>
    <w:rsid w:val="00B903B8"/>
    <w:rsid w:val="00B9045B"/>
    <w:rsid w:val="00B90989"/>
    <w:rsid w:val="00B9122B"/>
    <w:rsid w:val="00B9146D"/>
    <w:rsid w:val="00B91B4A"/>
    <w:rsid w:val="00B91D9B"/>
    <w:rsid w:val="00B9200D"/>
    <w:rsid w:val="00B9248A"/>
    <w:rsid w:val="00B92539"/>
    <w:rsid w:val="00B92630"/>
    <w:rsid w:val="00B92636"/>
    <w:rsid w:val="00B92A4C"/>
    <w:rsid w:val="00B92A51"/>
    <w:rsid w:val="00B92A5C"/>
    <w:rsid w:val="00B92BC4"/>
    <w:rsid w:val="00B92BF3"/>
    <w:rsid w:val="00B9303F"/>
    <w:rsid w:val="00B930D3"/>
    <w:rsid w:val="00B932FB"/>
    <w:rsid w:val="00B9405F"/>
    <w:rsid w:val="00B94E21"/>
    <w:rsid w:val="00B95F8A"/>
    <w:rsid w:val="00B9637E"/>
    <w:rsid w:val="00B964E9"/>
    <w:rsid w:val="00B96635"/>
    <w:rsid w:val="00B96FC5"/>
    <w:rsid w:val="00B970E0"/>
    <w:rsid w:val="00B972EC"/>
    <w:rsid w:val="00B973A8"/>
    <w:rsid w:val="00B97743"/>
    <w:rsid w:val="00B97A04"/>
    <w:rsid w:val="00B97BCF"/>
    <w:rsid w:val="00B9D3DE"/>
    <w:rsid w:val="00BA001E"/>
    <w:rsid w:val="00BA033B"/>
    <w:rsid w:val="00BA042E"/>
    <w:rsid w:val="00BA046F"/>
    <w:rsid w:val="00BA0B4B"/>
    <w:rsid w:val="00BA0D8E"/>
    <w:rsid w:val="00BA1541"/>
    <w:rsid w:val="00BA1F50"/>
    <w:rsid w:val="00BA2045"/>
    <w:rsid w:val="00BA2496"/>
    <w:rsid w:val="00BA2966"/>
    <w:rsid w:val="00BA2AFD"/>
    <w:rsid w:val="00BA2EE0"/>
    <w:rsid w:val="00BA3326"/>
    <w:rsid w:val="00BA34D0"/>
    <w:rsid w:val="00BA49F0"/>
    <w:rsid w:val="00BA5024"/>
    <w:rsid w:val="00BA5718"/>
    <w:rsid w:val="00BA5823"/>
    <w:rsid w:val="00BA5903"/>
    <w:rsid w:val="00BA59FF"/>
    <w:rsid w:val="00BA5CB6"/>
    <w:rsid w:val="00BA627C"/>
    <w:rsid w:val="00BA64B2"/>
    <w:rsid w:val="00BA6899"/>
    <w:rsid w:val="00BA6C3B"/>
    <w:rsid w:val="00BA7050"/>
    <w:rsid w:val="00BA70E7"/>
    <w:rsid w:val="00BA731D"/>
    <w:rsid w:val="00BA7951"/>
    <w:rsid w:val="00BA79A0"/>
    <w:rsid w:val="00BA7F99"/>
    <w:rsid w:val="00BB0781"/>
    <w:rsid w:val="00BB07E6"/>
    <w:rsid w:val="00BB0E8A"/>
    <w:rsid w:val="00BB0F50"/>
    <w:rsid w:val="00BB1324"/>
    <w:rsid w:val="00BB1421"/>
    <w:rsid w:val="00BB16FB"/>
    <w:rsid w:val="00BB197C"/>
    <w:rsid w:val="00BB1C0C"/>
    <w:rsid w:val="00BB1F8A"/>
    <w:rsid w:val="00BB281F"/>
    <w:rsid w:val="00BB2983"/>
    <w:rsid w:val="00BB2B07"/>
    <w:rsid w:val="00BB2E78"/>
    <w:rsid w:val="00BB3112"/>
    <w:rsid w:val="00BB3C46"/>
    <w:rsid w:val="00BB3EC8"/>
    <w:rsid w:val="00BB3F8A"/>
    <w:rsid w:val="00BB41EC"/>
    <w:rsid w:val="00BB598C"/>
    <w:rsid w:val="00BB5AE4"/>
    <w:rsid w:val="00BB5BEE"/>
    <w:rsid w:val="00BB5ED9"/>
    <w:rsid w:val="00BB61AC"/>
    <w:rsid w:val="00BB6692"/>
    <w:rsid w:val="00BB67C6"/>
    <w:rsid w:val="00BB68E9"/>
    <w:rsid w:val="00BB6994"/>
    <w:rsid w:val="00BB6FDA"/>
    <w:rsid w:val="00BB7427"/>
    <w:rsid w:val="00BB7446"/>
    <w:rsid w:val="00BB74EF"/>
    <w:rsid w:val="00BB75B8"/>
    <w:rsid w:val="00BC039E"/>
    <w:rsid w:val="00BC05EF"/>
    <w:rsid w:val="00BC0D8A"/>
    <w:rsid w:val="00BC12F8"/>
    <w:rsid w:val="00BC1975"/>
    <w:rsid w:val="00BC1E22"/>
    <w:rsid w:val="00BC22F2"/>
    <w:rsid w:val="00BC28F2"/>
    <w:rsid w:val="00BC292A"/>
    <w:rsid w:val="00BC2935"/>
    <w:rsid w:val="00BC2993"/>
    <w:rsid w:val="00BC3084"/>
    <w:rsid w:val="00BC3BCC"/>
    <w:rsid w:val="00BC4013"/>
    <w:rsid w:val="00BC54A9"/>
    <w:rsid w:val="00BC5922"/>
    <w:rsid w:val="00BC5C4A"/>
    <w:rsid w:val="00BC626B"/>
    <w:rsid w:val="00BC6452"/>
    <w:rsid w:val="00BC69EE"/>
    <w:rsid w:val="00BC70FC"/>
    <w:rsid w:val="00BC7434"/>
    <w:rsid w:val="00BC7661"/>
    <w:rsid w:val="00BC789B"/>
    <w:rsid w:val="00BC7978"/>
    <w:rsid w:val="00BC7AF5"/>
    <w:rsid w:val="00BC7F9F"/>
    <w:rsid w:val="00BD086C"/>
    <w:rsid w:val="00BD0926"/>
    <w:rsid w:val="00BD0C46"/>
    <w:rsid w:val="00BD106C"/>
    <w:rsid w:val="00BD12AF"/>
    <w:rsid w:val="00BD13A9"/>
    <w:rsid w:val="00BD164A"/>
    <w:rsid w:val="00BD179D"/>
    <w:rsid w:val="00BD1938"/>
    <w:rsid w:val="00BD1B94"/>
    <w:rsid w:val="00BD1D5B"/>
    <w:rsid w:val="00BD1E9E"/>
    <w:rsid w:val="00BD1F89"/>
    <w:rsid w:val="00BD2687"/>
    <w:rsid w:val="00BD2A15"/>
    <w:rsid w:val="00BD2DFB"/>
    <w:rsid w:val="00BD2FD6"/>
    <w:rsid w:val="00BD39F4"/>
    <w:rsid w:val="00BD3D75"/>
    <w:rsid w:val="00BD41A0"/>
    <w:rsid w:val="00BD4219"/>
    <w:rsid w:val="00BD427B"/>
    <w:rsid w:val="00BD443E"/>
    <w:rsid w:val="00BD469E"/>
    <w:rsid w:val="00BD499F"/>
    <w:rsid w:val="00BD4CCC"/>
    <w:rsid w:val="00BD5227"/>
    <w:rsid w:val="00BD547B"/>
    <w:rsid w:val="00BD5565"/>
    <w:rsid w:val="00BD5821"/>
    <w:rsid w:val="00BD586B"/>
    <w:rsid w:val="00BD589D"/>
    <w:rsid w:val="00BD58AA"/>
    <w:rsid w:val="00BD58B3"/>
    <w:rsid w:val="00BD5921"/>
    <w:rsid w:val="00BD5F52"/>
    <w:rsid w:val="00BD6B33"/>
    <w:rsid w:val="00BD707B"/>
    <w:rsid w:val="00BD7118"/>
    <w:rsid w:val="00BD7289"/>
    <w:rsid w:val="00BD73D5"/>
    <w:rsid w:val="00BD7425"/>
    <w:rsid w:val="00BD7523"/>
    <w:rsid w:val="00BD75B7"/>
    <w:rsid w:val="00BD78B4"/>
    <w:rsid w:val="00BD797F"/>
    <w:rsid w:val="00BD7BB3"/>
    <w:rsid w:val="00BD7E4D"/>
    <w:rsid w:val="00BD7FF2"/>
    <w:rsid w:val="00BDDBB9"/>
    <w:rsid w:val="00BDDD36"/>
    <w:rsid w:val="00BE0694"/>
    <w:rsid w:val="00BE0A8C"/>
    <w:rsid w:val="00BE0CF9"/>
    <w:rsid w:val="00BE106F"/>
    <w:rsid w:val="00BE11E6"/>
    <w:rsid w:val="00BE1423"/>
    <w:rsid w:val="00BE1599"/>
    <w:rsid w:val="00BE15AC"/>
    <w:rsid w:val="00BE1699"/>
    <w:rsid w:val="00BE16C7"/>
    <w:rsid w:val="00BE18FC"/>
    <w:rsid w:val="00BE1973"/>
    <w:rsid w:val="00BE2346"/>
    <w:rsid w:val="00BE2478"/>
    <w:rsid w:val="00BE25BD"/>
    <w:rsid w:val="00BE2742"/>
    <w:rsid w:val="00BE2787"/>
    <w:rsid w:val="00BE2A24"/>
    <w:rsid w:val="00BE3581"/>
    <w:rsid w:val="00BE369C"/>
    <w:rsid w:val="00BE3769"/>
    <w:rsid w:val="00BE3875"/>
    <w:rsid w:val="00BE3C6A"/>
    <w:rsid w:val="00BE3DD1"/>
    <w:rsid w:val="00BE3F42"/>
    <w:rsid w:val="00BE446F"/>
    <w:rsid w:val="00BE497B"/>
    <w:rsid w:val="00BE4C8E"/>
    <w:rsid w:val="00BE525C"/>
    <w:rsid w:val="00BE5559"/>
    <w:rsid w:val="00BE5A59"/>
    <w:rsid w:val="00BE5AAD"/>
    <w:rsid w:val="00BE5B01"/>
    <w:rsid w:val="00BE5D47"/>
    <w:rsid w:val="00BE5FA5"/>
    <w:rsid w:val="00BE601F"/>
    <w:rsid w:val="00BE627F"/>
    <w:rsid w:val="00BE64D4"/>
    <w:rsid w:val="00BE667B"/>
    <w:rsid w:val="00BE6A72"/>
    <w:rsid w:val="00BE6C39"/>
    <w:rsid w:val="00BE6DBE"/>
    <w:rsid w:val="00BE748D"/>
    <w:rsid w:val="00BE77E4"/>
    <w:rsid w:val="00BE7867"/>
    <w:rsid w:val="00BE7ED1"/>
    <w:rsid w:val="00BE7F18"/>
    <w:rsid w:val="00BF1157"/>
    <w:rsid w:val="00BF17B5"/>
    <w:rsid w:val="00BF180F"/>
    <w:rsid w:val="00BF19F7"/>
    <w:rsid w:val="00BF1BBB"/>
    <w:rsid w:val="00BF1DE0"/>
    <w:rsid w:val="00BF1EBA"/>
    <w:rsid w:val="00BF1F27"/>
    <w:rsid w:val="00BF2374"/>
    <w:rsid w:val="00BF2383"/>
    <w:rsid w:val="00BF2416"/>
    <w:rsid w:val="00BF2967"/>
    <w:rsid w:val="00BF2AC8"/>
    <w:rsid w:val="00BF2B7F"/>
    <w:rsid w:val="00BF2F5E"/>
    <w:rsid w:val="00BF3072"/>
    <w:rsid w:val="00BF4628"/>
    <w:rsid w:val="00BF49CD"/>
    <w:rsid w:val="00BF49E7"/>
    <w:rsid w:val="00BF4A37"/>
    <w:rsid w:val="00BF542A"/>
    <w:rsid w:val="00BF54B0"/>
    <w:rsid w:val="00BF581F"/>
    <w:rsid w:val="00BF5CA4"/>
    <w:rsid w:val="00BF6565"/>
    <w:rsid w:val="00BF66A5"/>
    <w:rsid w:val="00BF6ABF"/>
    <w:rsid w:val="00BF6B33"/>
    <w:rsid w:val="00BF6B81"/>
    <w:rsid w:val="00BF6CF1"/>
    <w:rsid w:val="00BF6FEE"/>
    <w:rsid w:val="00BF7057"/>
    <w:rsid w:val="00BF7990"/>
    <w:rsid w:val="00BF79A2"/>
    <w:rsid w:val="00BF7BBC"/>
    <w:rsid w:val="00BF7DD6"/>
    <w:rsid w:val="00C00202"/>
    <w:rsid w:val="00C002E3"/>
    <w:rsid w:val="00C007D0"/>
    <w:rsid w:val="00C00E09"/>
    <w:rsid w:val="00C00F14"/>
    <w:rsid w:val="00C01607"/>
    <w:rsid w:val="00C01BCB"/>
    <w:rsid w:val="00C01E95"/>
    <w:rsid w:val="00C0280F"/>
    <w:rsid w:val="00C02C97"/>
    <w:rsid w:val="00C0359F"/>
    <w:rsid w:val="00C03B54"/>
    <w:rsid w:val="00C03D3A"/>
    <w:rsid w:val="00C0406A"/>
    <w:rsid w:val="00C0442C"/>
    <w:rsid w:val="00C04973"/>
    <w:rsid w:val="00C04B82"/>
    <w:rsid w:val="00C04DC3"/>
    <w:rsid w:val="00C05087"/>
    <w:rsid w:val="00C053FF"/>
    <w:rsid w:val="00C05932"/>
    <w:rsid w:val="00C05AB6"/>
    <w:rsid w:val="00C05EFC"/>
    <w:rsid w:val="00C06048"/>
    <w:rsid w:val="00C06189"/>
    <w:rsid w:val="00C069E3"/>
    <w:rsid w:val="00C06CAB"/>
    <w:rsid w:val="00C0737F"/>
    <w:rsid w:val="00C07785"/>
    <w:rsid w:val="00C077C6"/>
    <w:rsid w:val="00C079E0"/>
    <w:rsid w:val="00C07BAF"/>
    <w:rsid w:val="00C07BC3"/>
    <w:rsid w:val="00C07C66"/>
    <w:rsid w:val="00C105ED"/>
    <w:rsid w:val="00C106FB"/>
    <w:rsid w:val="00C1097A"/>
    <w:rsid w:val="00C11A09"/>
    <w:rsid w:val="00C11F83"/>
    <w:rsid w:val="00C121E4"/>
    <w:rsid w:val="00C123B9"/>
    <w:rsid w:val="00C126B9"/>
    <w:rsid w:val="00C12934"/>
    <w:rsid w:val="00C12A3A"/>
    <w:rsid w:val="00C1312F"/>
    <w:rsid w:val="00C13709"/>
    <w:rsid w:val="00C1372A"/>
    <w:rsid w:val="00C13C06"/>
    <w:rsid w:val="00C13CB7"/>
    <w:rsid w:val="00C142A5"/>
    <w:rsid w:val="00C14AE9"/>
    <w:rsid w:val="00C14D8A"/>
    <w:rsid w:val="00C14FDD"/>
    <w:rsid w:val="00C1506D"/>
    <w:rsid w:val="00C1543E"/>
    <w:rsid w:val="00C155D9"/>
    <w:rsid w:val="00C15A41"/>
    <w:rsid w:val="00C15D8D"/>
    <w:rsid w:val="00C15E77"/>
    <w:rsid w:val="00C165EA"/>
    <w:rsid w:val="00C16944"/>
    <w:rsid w:val="00C16B8F"/>
    <w:rsid w:val="00C16D62"/>
    <w:rsid w:val="00C17382"/>
    <w:rsid w:val="00C17D67"/>
    <w:rsid w:val="00C2001C"/>
    <w:rsid w:val="00C20391"/>
    <w:rsid w:val="00C203F9"/>
    <w:rsid w:val="00C20EE3"/>
    <w:rsid w:val="00C21690"/>
    <w:rsid w:val="00C21D7B"/>
    <w:rsid w:val="00C21D7D"/>
    <w:rsid w:val="00C21F6E"/>
    <w:rsid w:val="00C223FA"/>
    <w:rsid w:val="00C224F6"/>
    <w:rsid w:val="00C22AD4"/>
    <w:rsid w:val="00C22B94"/>
    <w:rsid w:val="00C22CC8"/>
    <w:rsid w:val="00C23562"/>
    <w:rsid w:val="00C23BF7"/>
    <w:rsid w:val="00C243E1"/>
    <w:rsid w:val="00C248ED"/>
    <w:rsid w:val="00C24DB4"/>
    <w:rsid w:val="00C250C1"/>
    <w:rsid w:val="00C2513C"/>
    <w:rsid w:val="00C25268"/>
    <w:rsid w:val="00C256F0"/>
    <w:rsid w:val="00C25AA1"/>
    <w:rsid w:val="00C25BBB"/>
    <w:rsid w:val="00C25C9F"/>
    <w:rsid w:val="00C25DEA"/>
    <w:rsid w:val="00C26203"/>
    <w:rsid w:val="00C26251"/>
    <w:rsid w:val="00C2672A"/>
    <w:rsid w:val="00C269FF"/>
    <w:rsid w:val="00C26CFC"/>
    <w:rsid w:val="00C26E97"/>
    <w:rsid w:val="00C27297"/>
    <w:rsid w:val="00C277E6"/>
    <w:rsid w:val="00C279F0"/>
    <w:rsid w:val="00C27B72"/>
    <w:rsid w:val="00C27BD0"/>
    <w:rsid w:val="00C27D61"/>
    <w:rsid w:val="00C30019"/>
    <w:rsid w:val="00C302C9"/>
    <w:rsid w:val="00C304B3"/>
    <w:rsid w:val="00C30722"/>
    <w:rsid w:val="00C30897"/>
    <w:rsid w:val="00C30BC8"/>
    <w:rsid w:val="00C31082"/>
    <w:rsid w:val="00C313F2"/>
    <w:rsid w:val="00C3180C"/>
    <w:rsid w:val="00C31AF1"/>
    <w:rsid w:val="00C32120"/>
    <w:rsid w:val="00C32625"/>
    <w:rsid w:val="00C32B2A"/>
    <w:rsid w:val="00C32BA0"/>
    <w:rsid w:val="00C32BA7"/>
    <w:rsid w:val="00C32E04"/>
    <w:rsid w:val="00C32F75"/>
    <w:rsid w:val="00C332A5"/>
    <w:rsid w:val="00C338B0"/>
    <w:rsid w:val="00C343EA"/>
    <w:rsid w:val="00C344E1"/>
    <w:rsid w:val="00C34513"/>
    <w:rsid w:val="00C34753"/>
    <w:rsid w:val="00C3481B"/>
    <w:rsid w:val="00C3493C"/>
    <w:rsid w:val="00C34AA9"/>
    <w:rsid w:val="00C34DCB"/>
    <w:rsid w:val="00C3502D"/>
    <w:rsid w:val="00C3526F"/>
    <w:rsid w:val="00C355E6"/>
    <w:rsid w:val="00C35601"/>
    <w:rsid w:val="00C35AA4"/>
    <w:rsid w:val="00C35C2E"/>
    <w:rsid w:val="00C361DD"/>
    <w:rsid w:val="00C367E3"/>
    <w:rsid w:val="00C36F84"/>
    <w:rsid w:val="00C378D4"/>
    <w:rsid w:val="00C379A4"/>
    <w:rsid w:val="00C41232"/>
    <w:rsid w:val="00C41779"/>
    <w:rsid w:val="00C41815"/>
    <w:rsid w:val="00C41846"/>
    <w:rsid w:val="00C41C70"/>
    <w:rsid w:val="00C41C9D"/>
    <w:rsid w:val="00C4243A"/>
    <w:rsid w:val="00C4254C"/>
    <w:rsid w:val="00C42C1E"/>
    <w:rsid w:val="00C4343A"/>
    <w:rsid w:val="00C43647"/>
    <w:rsid w:val="00C436A6"/>
    <w:rsid w:val="00C4386D"/>
    <w:rsid w:val="00C443C1"/>
    <w:rsid w:val="00C447BE"/>
    <w:rsid w:val="00C44B47"/>
    <w:rsid w:val="00C44EAA"/>
    <w:rsid w:val="00C4507E"/>
    <w:rsid w:val="00C45515"/>
    <w:rsid w:val="00C45650"/>
    <w:rsid w:val="00C45AC0"/>
    <w:rsid w:val="00C45E64"/>
    <w:rsid w:val="00C4644E"/>
    <w:rsid w:val="00C47556"/>
    <w:rsid w:val="00C475A2"/>
    <w:rsid w:val="00C47AB0"/>
    <w:rsid w:val="00C505A1"/>
    <w:rsid w:val="00C50638"/>
    <w:rsid w:val="00C50FF2"/>
    <w:rsid w:val="00C51459"/>
    <w:rsid w:val="00C51C22"/>
    <w:rsid w:val="00C521E9"/>
    <w:rsid w:val="00C52398"/>
    <w:rsid w:val="00C52AD4"/>
    <w:rsid w:val="00C52ADA"/>
    <w:rsid w:val="00C532C1"/>
    <w:rsid w:val="00C53976"/>
    <w:rsid w:val="00C53DD6"/>
    <w:rsid w:val="00C54091"/>
    <w:rsid w:val="00C541E2"/>
    <w:rsid w:val="00C54569"/>
    <w:rsid w:val="00C54ACE"/>
    <w:rsid w:val="00C54B78"/>
    <w:rsid w:val="00C55022"/>
    <w:rsid w:val="00C551FF"/>
    <w:rsid w:val="00C55665"/>
    <w:rsid w:val="00C55687"/>
    <w:rsid w:val="00C55FFA"/>
    <w:rsid w:val="00C5662A"/>
    <w:rsid w:val="00C57507"/>
    <w:rsid w:val="00C579A4"/>
    <w:rsid w:val="00C57B78"/>
    <w:rsid w:val="00C57DA7"/>
    <w:rsid w:val="00C60A2D"/>
    <w:rsid w:val="00C60C92"/>
    <w:rsid w:val="00C60E5D"/>
    <w:rsid w:val="00C6133F"/>
    <w:rsid w:val="00C618A1"/>
    <w:rsid w:val="00C618BD"/>
    <w:rsid w:val="00C61F13"/>
    <w:rsid w:val="00C62140"/>
    <w:rsid w:val="00C621BD"/>
    <w:rsid w:val="00C62332"/>
    <w:rsid w:val="00C6234F"/>
    <w:rsid w:val="00C6249D"/>
    <w:rsid w:val="00C62BAF"/>
    <w:rsid w:val="00C62C64"/>
    <w:rsid w:val="00C62D58"/>
    <w:rsid w:val="00C636A2"/>
    <w:rsid w:val="00C6391A"/>
    <w:rsid w:val="00C645B1"/>
    <w:rsid w:val="00C6478C"/>
    <w:rsid w:val="00C648FE"/>
    <w:rsid w:val="00C64901"/>
    <w:rsid w:val="00C64958"/>
    <w:rsid w:val="00C64C37"/>
    <w:rsid w:val="00C65141"/>
    <w:rsid w:val="00C65235"/>
    <w:rsid w:val="00C653D5"/>
    <w:rsid w:val="00C656A4"/>
    <w:rsid w:val="00C6572F"/>
    <w:rsid w:val="00C65C03"/>
    <w:rsid w:val="00C65E86"/>
    <w:rsid w:val="00C65F76"/>
    <w:rsid w:val="00C6684C"/>
    <w:rsid w:val="00C66C2B"/>
    <w:rsid w:val="00C66C6E"/>
    <w:rsid w:val="00C66D6C"/>
    <w:rsid w:val="00C670D7"/>
    <w:rsid w:val="00C67126"/>
    <w:rsid w:val="00C67323"/>
    <w:rsid w:val="00C678B2"/>
    <w:rsid w:val="00C67D41"/>
    <w:rsid w:val="00C67D99"/>
    <w:rsid w:val="00C67E02"/>
    <w:rsid w:val="00C67F69"/>
    <w:rsid w:val="00C67FDC"/>
    <w:rsid w:val="00C70222"/>
    <w:rsid w:val="00C71060"/>
    <w:rsid w:val="00C71686"/>
    <w:rsid w:val="00C71955"/>
    <w:rsid w:val="00C71E40"/>
    <w:rsid w:val="00C71F65"/>
    <w:rsid w:val="00C721A0"/>
    <w:rsid w:val="00C724F6"/>
    <w:rsid w:val="00C725DE"/>
    <w:rsid w:val="00C7265C"/>
    <w:rsid w:val="00C7268A"/>
    <w:rsid w:val="00C727E6"/>
    <w:rsid w:val="00C7307F"/>
    <w:rsid w:val="00C73102"/>
    <w:rsid w:val="00C73128"/>
    <w:rsid w:val="00C731B5"/>
    <w:rsid w:val="00C7350D"/>
    <w:rsid w:val="00C73672"/>
    <w:rsid w:val="00C7378F"/>
    <w:rsid w:val="00C73EB9"/>
    <w:rsid w:val="00C7428B"/>
    <w:rsid w:val="00C744A6"/>
    <w:rsid w:val="00C74831"/>
    <w:rsid w:val="00C74A95"/>
    <w:rsid w:val="00C74FB5"/>
    <w:rsid w:val="00C750D8"/>
    <w:rsid w:val="00C752F9"/>
    <w:rsid w:val="00C75384"/>
    <w:rsid w:val="00C75C10"/>
    <w:rsid w:val="00C75FED"/>
    <w:rsid w:val="00C761EC"/>
    <w:rsid w:val="00C7635C"/>
    <w:rsid w:val="00C76466"/>
    <w:rsid w:val="00C76497"/>
    <w:rsid w:val="00C7667D"/>
    <w:rsid w:val="00C76A8D"/>
    <w:rsid w:val="00C76BF5"/>
    <w:rsid w:val="00C76C10"/>
    <w:rsid w:val="00C76F2E"/>
    <w:rsid w:val="00C772A1"/>
    <w:rsid w:val="00C77CE6"/>
    <w:rsid w:val="00C77D09"/>
    <w:rsid w:val="00C77E16"/>
    <w:rsid w:val="00C806DC"/>
    <w:rsid w:val="00C80851"/>
    <w:rsid w:val="00C8091B"/>
    <w:rsid w:val="00C8147B"/>
    <w:rsid w:val="00C81698"/>
    <w:rsid w:val="00C81702"/>
    <w:rsid w:val="00C819A9"/>
    <w:rsid w:val="00C81B2B"/>
    <w:rsid w:val="00C81E20"/>
    <w:rsid w:val="00C81F1C"/>
    <w:rsid w:val="00C82425"/>
    <w:rsid w:val="00C824DD"/>
    <w:rsid w:val="00C82B3C"/>
    <w:rsid w:val="00C82B8B"/>
    <w:rsid w:val="00C82C65"/>
    <w:rsid w:val="00C82D1D"/>
    <w:rsid w:val="00C82F07"/>
    <w:rsid w:val="00C83411"/>
    <w:rsid w:val="00C83B42"/>
    <w:rsid w:val="00C83DA5"/>
    <w:rsid w:val="00C845A3"/>
    <w:rsid w:val="00C8465C"/>
    <w:rsid w:val="00C84C23"/>
    <w:rsid w:val="00C84E47"/>
    <w:rsid w:val="00C85046"/>
    <w:rsid w:val="00C85667"/>
    <w:rsid w:val="00C8586B"/>
    <w:rsid w:val="00C85970"/>
    <w:rsid w:val="00C85EA2"/>
    <w:rsid w:val="00C869C3"/>
    <w:rsid w:val="00C87164"/>
    <w:rsid w:val="00C87C87"/>
    <w:rsid w:val="00C901B1"/>
    <w:rsid w:val="00C902DC"/>
    <w:rsid w:val="00C9032C"/>
    <w:rsid w:val="00C904A5"/>
    <w:rsid w:val="00C90968"/>
    <w:rsid w:val="00C90B76"/>
    <w:rsid w:val="00C9189B"/>
    <w:rsid w:val="00C91C18"/>
    <w:rsid w:val="00C91DC1"/>
    <w:rsid w:val="00C91DD7"/>
    <w:rsid w:val="00C921F6"/>
    <w:rsid w:val="00C92599"/>
    <w:rsid w:val="00C92936"/>
    <w:rsid w:val="00C92B23"/>
    <w:rsid w:val="00C9330C"/>
    <w:rsid w:val="00C93485"/>
    <w:rsid w:val="00C939F8"/>
    <w:rsid w:val="00C93BFE"/>
    <w:rsid w:val="00C93F0F"/>
    <w:rsid w:val="00C941E5"/>
    <w:rsid w:val="00C94351"/>
    <w:rsid w:val="00C949E0"/>
    <w:rsid w:val="00C94A2E"/>
    <w:rsid w:val="00C94F07"/>
    <w:rsid w:val="00C9527A"/>
    <w:rsid w:val="00C9581E"/>
    <w:rsid w:val="00C95977"/>
    <w:rsid w:val="00C95CB7"/>
    <w:rsid w:val="00C96476"/>
    <w:rsid w:val="00C96512"/>
    <w:rsid w:val="00C96727"/>
    <w:rsid w:val="00C967F2"/>
    <w:rsid w:val="00C968DA"/>
    <w:rsid w:val="00C96A07"/>
    <w:rsid w:val="00C9703A"/>
    <w:rsid w:val="00C970FB"/>
    <w:rsid w:val="00C97300"/>
    <w:rsid w:val="00C97369"/>
    <w:rsid w:val="00C973AB"/>
    <w:rsid w:val="00C97745"/>
    <w:rsid w:val="00C97761"/>
    <w:rsid w:val="00C978F3"/>
    <w:rsid w:val="00CA05A0"/>
    <w:rsid w:val="00CA0E54"/>
    <w:rsid w:val="00CA180C"/>
    <w:rsid w:val="00CA1AC7"/>
    <w:rsid w:val="00CA1AED"/>
    <w:rsid w:val="00CA1E9B"/>
    <w:rsid w:val="00CA31CF"/>
    <w:rsid w:val="00CA33BD"/>
    <w:rsid w:val="00CA33E5"/>
    <w:rsid w:val="00CA3953"/>
    <w:rsid w:val="00CA3CAE"/>
    <w:rsid w:val="00CA3E84"/>
    <w:rsid w:val="00CA42A4"/>
    <w:rsid w:val="00CA4671"/>
    <w:rsid w:val="00CA47EE"/>
    <w:rsid w:val="00CA48A8"/>
    <w:rsid w:val="00CA48D8"/>
    <w:rsid w:val="00CA54AC"/>
    <w:rsid w:val="00CA57C9"/>
    <w:rsid w:val="00CA59A6"/>
    <w:rsid w:val="00CA5B46"/>
    <w:rsid w:val="00CA6064"/>
    <w:rsid w:val="00CA6248"/>
    <w:rsid w:val="00CA63EF"/>
    <w:rsid w:val="00CA660E"/>
    <w:rsid w:val="00CA6A4F"/>
    <w:rsid w:val="00CA6FE8"/>
    <w:rsid w:val="00CA70AB"/>
    <w:rsid w:val="00CA7181"/>
    <w:rsid w:val="00CA7783"/>
    <w:rsid w:val="00CA7A78"/>
    <w:rsid w:val="00CB02F9"/>
    <w:rsid w:val="00CB0D5D"/>
    <w:rsid w:val="00CB0F29"/>
    <w:rsid w:val="00CB103A"/>
    <w:rsid w:val="00CB12CD"/>
    <w:rsid w:val="00CB1535"/>
    <w:rsid w:val="00CB17F5"/>
    <w:rsid w:val="00CB1F0A"/>
    <w:rsid w:val="00CB24EE"/>
    <w:rsid w:val="00CB2BA1"/>
    <w:rsid w:val="00CB2CDE"/>
    <w:rsid w:val="00CB2E26"/>
    <w:rsid w:val="00CB2E34"/>
    <w:rsid w:val="00CB34CB"/>
    <w:rsid w:val="00CB3B22"/>
    <w:rsid w:val="00CB3C4C"/>
    <w:rsid w:val="00CB42B7"/>
    <w:rsid w:val="00CB42D0"/>
    <w:rsid w:val="00CB467B"/>
    <w:rsid w:val="00CB4795"/>
    <w:rsid w:val="00CB52E7"/>
    <w:rsid w:val="00CB5410"/>
    <w:rsid w:val="00CB5A04"/>
    <w:rsid w:val="00CB5C17"/>
    <w:rsid w:val="00CB63DF"/>
    <w:rsid w:val="00CB66E8"/>
    <w:rsid w:val="00CB6F55"/>
    <w:rsid w:val="00CB715C"/>
    <w:rsid w:val="00CB73A3"/>
    <w:rsid w:val="00CB776A"/>
    <w:rsid w:val="00CB7770"/>
    <w:rsid w:val="00CC010E"/>
    <w:rsid w:val="00CC02FF"/>
    <w:rsid w:val="00CC0EE6"/>
    <w:rsid w:val="00CC1850"/>
    <w:rsid w:val="00CC199B"/>
    <w:rsid w:val="00CC23D1"/>
    <w:rsid w:val="00CC246B"/>
    <w:rsid w:val="00CC29ED"/>
    <w:rsid w:val="00CC2F0D"/>
    <w:rsid w:val="00CC3188"/>
    <w:rsid w:val="00CC4113"/>
    <w:rsid w:val="00CC422D"/>
    <w:rsid w:val="00CC47AE"/>
    <w:rsid w:val="00CC4A1F"/>
    <w:rsid w:val="00CC4A21"/>
    <w:rsid w:val="00CC4BE1"/>
    <w:rsid w:val="00CC56E5"/>
    <w:rsid w:val="00CC5859"/>
    <w:rsid w:val="00CC58AE"/>
    <w:rsid w:val="00CC5A74"/>
    <w:rsid w:val="00CC5CB2"/>
    <w:rsid w:val="00CC6538"/>
    <w:rsid w:val="00CC663B"/>
    <w:rsid w:val="00CC67DE"/>
    <w:rsid w:val="00CC76DC"/>
    <w:rsid w:val="00CC7C11"/>
    <w:rsid w:val="00CC7CAB"/>
    <w:rsid w:val="00CC7F99"/>
    <w:rsid w:val="00CD0286"/>
    <w:rsid w:val="00CD04CC"/>
    <w:rsid w:val="00CD0958"/>
    <w:rsid w:val="00CD0C3B"/>
    <w:rsid w:val="00CD0CE7"/>
    <w:rsid w:val="00CD0EF4"/>
    <w:rsid w:val="00CD136B"/>
    <w:rsid w:val="00CD176B"/>
    <w:rsid w:val="00CD1840"/>
    <w:rsid w:val="00CD19AC"/>
    <w:rsid w:val="00CD1B53"/>
    <w:rsid w:val="00CD1ED4"/>
    <w:rsid w:val="00CD1F24"/>
    <w:rsid w:val="00CD27C8"/>
    <w:rsid w:val="00CD2902"/>
    <w:rsid w:val="00CD2E7C"/>
    <w:rsid w:val="00CD32A3"/>
    <w:rsid w:val="00CD36B3"/>
    <w:rsid w:val="00CD3710"/>
    <w:rsid w:val="00CD3AF7"/>
    <w:rsid w:val="00CD3D6C"/>
    <w:rsid w:val="00CD411C"/>
    <w:rsid w:val="00CD44E6"/>
    <w:rsid w:val="00CD4B8E"/>
    <w:rsid w:val="00CD4D47"/>
    <w:rsid w:val="00CD561D"/>
    <w:rsid w:val="00CD567F"/>
    <w:rsid w:val="00CD57F7"/>
    <w:rsid w:val="00CD5980"/>
    <w:rsid w:val="00CD59D4"/>
    <w:rsid w:val="00CD5E8A"/>
    <w:rsid w:val="00CD6431"/>
    <w:rsid w:val="00CD64C2"/>
    <w:rsid w:val="00CD65A4"/>
    <w:rsid w:val="00CD6651"/>
    <w:rsid w:val="00CD6681"/>
    <w:rsid w:val="00CD6BBA"/>
    <w:rsid w:val="00CD6BCC"/>
    <w:rsid w:val="00CD6C78"/>
    <w:rsid w:val="00CD6E28"/>
    <w:rsid w:val="00CD6E5B"/>
    <w:rsid w:val="00CD71D6"/>
    <w:rsid w:val="00CD75DA"/>
    <w:rsid w:val="00CD7846"/>
    <w:rsid w:val="00CD7A62"/>
    <w:rsid w:val="00CD7B76"/>
    <w:rsid w:val="00CE010A"/>
    <w:rsid w:val="00CE01BD"/>
    <w:rsid w:val="00CE0553"/>
    <w:rsid w:val="00CE0C36"/>
    <w:rsid w:val="00CE1463"/>
    <w:rsid w:val="00CE15C7"/>
    <w:rsid w:val="00CE16AA"/>
    <w:rsid w:val="00CE1BC1"/>
    <w:rsid w:val="00CE1CBA"/>
    <w:rsid w:val="00CE20FE"/>
    <w:rsid w:val="00CE2186"/>
    <w:rsid w:val="00CE2220"/>
    <w:rsid w:val="00CE27DB"/>
    <w:rsid w:val="00CE2813"/>
    <w:rsid w:val="00CE2A84"/>
    <w:rsid w:val="00CE2BD0"/>
    <w:rsid w:val="00CE2C6C"/>
    <w:rsid w:val="00CE320B"/>
    <w:rsid w:val="00CE372F"/>
    <w:rsid w:val="00CE390C"/>
    <w:rsid w:val="00CE3BCA"/>
    <w:rsid w:val="00CE4A20"/>
    <w:rsid w:val="00CE4F46"/>
    <w:rsid w:val="00CE5171"/>
    <w:rsid w:val="00CE5800"/>
    <w:rsid w:val="00CE5B54"/>
    <w:rsid w:val="00CE60AF"/>
    <w:rsid w:val="00CE64CA"/>
    <w:rsid w:val="00CE66DF"/>
    <w:rsid w:val="00CE73B1"/>
    <w:rsid w:val="00CE7DA0"/>
    <w:rsid w:val="00CE7E31"/>
    <w:rsid w:val="00CF0126"/>
    <w:rsid w:val="00CF013A"/>
    <w:rsid w:val="00CF019D"/>
    <w:rsid w:val="00CF0450"/>
    <w:rsid w:val="00CF0833"/>
    <w:rsid w:val="00CF096B"/>
    <w:rsid w:val="00CF0AA8"/>
    <w:rsid w:val="00CF0CC5"/>
    <w:rsid w:val="00CF14DA"/>
    <w:rsid w:val="00CF1533"/>
    <w:rsid w:val="00CF1703"/>
    <w:rsid w:val="00CF1DD6"/>
    <w:rsid w:val="00CF2019"/>
    <w:rsid w:val="00CF2096"/>
    <w:rsid w:val="00CF20BA"/>
    <w:rsid w:val="00CF22CB"/>
    <w:rsid w:val="00CF280C"/>
    <w:rsid w:val="00CF3072"/>
    <w:rsid w:val="00CF3407"/>
    <w:rsid w:val="00CF348E"/>
    <w:rsid w:val="00CF34E7"/>
    <w:rsid w:val="00CF37CE"/>
    <w:rsid w:val="00CF3F27"/>
    <w:rsid w:val="00CF3F83"/>
    <w:rsid w:val="00CF43BC"/>
    <w:rsid w:val="00CF4505"/>
    <w:rsid w:val="00CF476C"/>
    <w:rsid w:val="00CF49D7"/>
    <w:rsid w:val="00CF4BF7"/>
    <w:rsid w:val="00CF52C9"/>
    <w:rsid w:val="00CF54CD"/>
    <w:rsid w:val="00CF55DB"/>
    <w:rsid w:val="00CF5F69"/>
    <w:rsid w:val="00CF62DC"/>
    <w:rsid w:val="00CF63E6"/>
    <w:rsid w:val="00CF6792"/>
    <w:rsid w:val="00CF6AFB"/>
    <w:rsid w:val="00CF6BD8"/>
    <w:rsid w:val="00CF6DB1"/>
    <w:rsid w:val="00CF6EB5"/>
    <w:rsid w:val="00CF747D"/>
    <w:rsid w:val="00CF74DE"/>
    <w:rsid w:val="00CF76B6"/>
    <w:rsid w:val="00CF78BF"/>
    <w:rsid w:val="00CF7932"/>
    <w:rsid w:val="00CF7B40"/>
    <w:rsid w:val="00CF7DBF"/>
    <w:rsid w:val="00CF7E33"/>
    <w:rsid w:val="00D00107"/>
    <w:rsid w:val="00D00529"/>
    <w:rsid w:val="00D007CA"/>
    <w:rsid w:val="00D00B92"/>
    <w:rsid w:val="00D00ECD"/>
    <w:rsid w:val="00D013FD"/>
    <w:rsid w:val="00D013FF"/>
    <w:rsid w:val="00D01670"/>
    <w:rsid w:val="00D01B28"/>
    <w:rsid w:val="00D01B9C"/>
    <w:rsid w:val="00D026A3"/>
    <w:rsid w:val="00D028C8"/>
    <w:rsid w:val="00D03622"/>
    <w:rsid w:val="00D038D9"/>
    <w:rsid w:val="00D03B4C"/>
    <w:rsid w:val="00D03DBA"/>
    <w:rsid w:val="00D03FC2"/>
    <w:rsid w:val="00D04045"/>
    <w:rsid w:val="00D0413B"/>
    <w:rsid w:val="00D048F4"/>
    <w:rsid w:val="00D04A53"/>
    <w:rsid w:val="00D04A6C"/>
    <w:rsid w:val="00D04D63"/>
    <w:rsid w:val="00D0520E"/>
    <w:rsid w:val="00D05306"/>
    <w:rsid w:val="00D05374"/>
    <w:rsid w:val="00D064FF"/>
    <w:rsid w:val="00D067B7"/>
    <w:rsid w:val="00D06B08"/>
    <w:rsid w:val="00D07255"/>
    <w:rsid w:val="00D100B9"/>
    <w:rsid w:val="00D104DF"/>
    <w:rsid w:val="00D106D1"/>
    <w:rsid w:val="00D10AA1"/>
    <w:rsid w:val="00D10EE1"/>
    <w:rsid w:val="00D10F71"/>
    <w:rsid w:val="00D112FB"/>
    <w:rsid w:val="00D11420"/>
    <w:rsid w:val="00D1187F"/>
    <w:rsid w:val="00D1199C"/>
    <w:rsid w:val="00D12195"/>
    <w:rsid w:val="00D12307"/>
    <w:rsid w:val="00D12582"/>
    <w:rsid w:val="00D1261A"/>
    <w:rsid w:val="00D1267F"/>
    <w:rsid w:val="00D12A04"/>
    <w:rsid w:val="00D12EA7"/>
    <w:rsid w:val="00D1300C"/>
    <w:rsid w:val="00D137F4"/>
    <w:rsid w:val="00D13FAE"/>
    <w:rsid w:val="00D140D5"/>
    <w:rsid w:val="00D1426F"/>
    <w:rsid w:val="00D146A9"/>
    <w:rsid w:val="00D14CC2"/>
    <w:rsid w:val="00D14D67"/>
    <w:rsid w:val="00D15158"/>
    <w:rsid w:val="00D156E6"/>
    <w:rsid w:val="00D15A17"/>
    <w:rsid w:val="00D15BC0"/>
    <w:rsid w:val="00D15E36"/>
    <w:rsid w:val="00D162CD"/>
    <w:rsid w:val="00D16AB4"/>
    <w:rsid w:val="00D16E1E"/>
    <w:rsid w:val="00D1754B"/>
    <w:rsid w:val="00D1767A"/>
    <w:rsid w:val="00D178E9"/>
    <w:rsid w:val="00D17FD7"/>
    <w:rsid w:val="00D211E5"/>
    <w:rsid w:val="00D2125D"/>
    <w:rsid w:val="00D21881"/>
    <w:rsid w:val="00D21A85"/>
    <w:rsid w:val="00D21BE5"/>
    <w:rsid w:val="00D2217C"/>
    <w:rsid w:val="00D22231"/>
    <w:rsid w:val="00D228ED"/>
    <w:rsid w:val="00D230F9"/>
    <w:rsid w:val="00D23104"/>
    <w:rsid w:val="00D23138"/>
    <w:rsid w:val="00D231B6"/>
    <w:rsid w:val="00D237A7"/>
    <w:rsid w:val="00D24273"/>
    <w:rsid w:val="00D242AC"/>
    <w:rsid w:val="00D24678"/>
    <w:rsid w:val="00D24C48"/>
    <w:rsid w:val="00D263DD"/>
    <w:rsid w:val="00D26907"/>
    <w:rsid w:val="00D272D2"/>
    <w:rsid w:val="00D27771"/>
    <w:rsid w:val="00D277D4"/>
    <w:rsid w:val="00D2794B"/>
    <w:rsid w:val="00D27961"/>
    <w:rsid w:val="00D27D54"/>
    <w:rsid w:val="00D300C7"/>
    <w:rsid w:val="00D30A81"/>
    <w:rsid w:val="00D30D38"/>
    <w:rsid w:val="00D30DE4"/>
    <w:rsid w:val="00D30F3F"/>
    <w:rsid w:val="00D310A4"/>
    <w:rsid w:val="00D31135"/>
    <w:rsid w:val="00D3117F"/>
    <w:rsid w:val="00D315F6"/>
    <w:rsid w:val="00D316D0"/>
    <w:rsid w:val="00D318B5"/>
    <w:rsid w:val="00D31E96"/>
    <w:rsid w:val="00D32096"/>
    <w:rsid w:val="00D32843"/>
    <w:rsid w:val="00D32A84"/>
    <w:rsid w:val="00D33020"/>
    <w:rsid w:val="00D334EC"/>
    <w:rsid w:val="00D33624"/>
    <w:rsid w:val="00D34045"/>
    <w:rsid w:val="00D3449D"/>
    <w:rsid w:val="00D345B0"/>
    <w:rsid w:val="00D34C74"/>
    <w:rsid w:val="00D3589B"/>
    <w:rsid w:val="00D359D5"/>
    <w:rsid w:val="00D35C7E"/>
    <w:rsid w:val="00D35CD6"/>
    <w:rsid w:val="00D35DB3"/>
    <w:rsid w:val="00D36082"/>
    <w:rsid w:val="00D3618D"/>
    <w:rsid w:val="00D36752"/>
    <w:rsid w:val="00D36E93"/>
    <w:rsid w:val="00D37272"/>
    <w:rsid w:val="00D37684"/>
    <w:rsid w:val="00D376F9"/>
    <w:rsid w:val="00D378A3"/>
    <w:rsid w:val="00D37FEB"/>
    <w:rsid w:val="00D40F63"/>
    <w:rsid w:val="00D41285"/>
    <w:rsid w:val="00D4134B"/>
    <w:rsid w:val="00D416C7"/>
    <w:rsid w:val="00D41CF5"/>
    <w:rsid w:val="00D41ECB"/>
    <w:rsid w:val="00D42423"/>
    <w:rsid w:val="00D426AC"/>
    <w:rsid w:val="00D42730"/>
    <w:rsid w:val="00D432F0"/>
    <w:rsid w:val="00D43594"/>
    <w:rsid w:val="00D43DFE"/>
    <w:rsid w:val="00D440DC"/>
    <w:rsid w:val="00D44107"/>
    <w:rsid w:val="00D447F6"/>
    <w:rsid w:val="00D448C0"/>
    <w:rsid w:val="00D44B79"/>
    <w:rsid w:val="00D44CDB"/>
    <w:rsid w:val="00D44E1B"/>
    <w:rsid w:val="00D450C3"/>
    <w:rsid w:val="00D4513A"/>
    <w:rsid w:val="00D4585A"/>
    <w:rsid w:val="00D463B0"/>
    <w:rsid w:val="00D46712"/>
    <w:rsid w:val="00D468D1"/>
    <w:rsid w:val="00D46F6B"/>
    <w:rsid w:val="00D46FBE"/>
    <w:rsid w:val="00D500D1"/>
    <w:rsid w:val="00D5048F"/>
    <w:rsid w:val="00D50971"/>
    <w:rsid w:val="00D50C0F"/>
    <w:rsid w:val="00D50CEC"/>
    <w:rsid w:val="00D51D1A"/>
    <w:rsid w:val="00D51D65"/>
    <w:rsid w:val="00D51EC0"/>
    <w:rsid w:val="00D51FD7"/>
    <w:rsid w:val="00D52BB1"/>
    <w:rsid w:val="00D52DAA"/>
    <w:rsid w:val="00D530DE"/>
    <w:rsid w:val="00D53109"/>
    <w:rsid w:val="00D534C0"/>
    <w:rsid w:val="00D534C9"/>
    <w:rsid w:val="00D53E29"/>
    <w:rsid w:val="00D53FAF"/>
    <w:rsid w:val="00D54091"/>
    <w:rsid w:val="00D54599"/>
    <w:rsid w:val="00D545E8"/>
    <w:rsid w:val="00D549F0"/>
    <w:rsid w:val="00D555A0"/>
    <w:rsid w:val="00D559C2"/>
    <w:rsid w:val="00D55BBD"/>
    <w:rsid w:val="00D55F9A"/>
    <w:rsid w:val="00D56896"/>
    <w:rsid w:val="00D569E8"/>
    <w:rsid w:val="00D57037"/>
    <w:rsid w:val="00D570D8"/>
    <w:rsid w:val="00D57527"/>
    <w:rsid w:val="00D57CD2"/>
    <w:rsid w:val="00D57D6D"/>
    <w:rsid w:val="00D57DE2"/>
    <w:rsid w:val="00D5C33B"/>
    <w:rsid w:val="00D60020"/>
    <w:rsid w:val="00D6031C"/>
    <w:rsid w:val="00D604E1"/>
    <w:rsid w:val="00D60965"/>
    <w:rsid w:val="00D60A3D"/>
    <w:rsid w:val="00D612CC"/>
    <w:rsid w:val="00D61359"/>
    <w:rsid w:val="00D619F6"/>
    <w:rsid w:val="00D62354"/>
    <w:rsid w:val="00D624D8"/>
    <w:rsid w:val="00D6270D"/>
    <w:rsid w:val="00D62B1E"/>
    <w:rsid w:val="00D62E63"/>
    <w:rsid w:val="00D6303A"/>
    <w:rsid w:val="00D63CD9"/>
    <w:rsid w:val="00D63DBD"/>
    <w:rsid w:val="00D63EC3"/>
    <w:rsid w:val="00D63FA4"/>
    <w:rsid w:val="00D64455"/>
    <w:rsid w:val="00D64A04"/>
    <w:rsid w:val="00D64C01"/>
    <w:rsid w:val="00D64EE9"/>
    <w:rsid w:val="00D6518F"/>
    <w:rsid w:val="00D655C9"/>
    <w:rsid w:val="00D65AE3"/>
    <w:rsid w:val="00D65B39"/>
    <w:rsid w:val="00D65D16"/>
    <w:rsid w:val="00D66733"/>
    <w:rsid w:val="00D66751"/>
    <w:rsid w:val="00D66A46"/>
    <w:rsid w:val="00D66A8A"/>
    <w:rsid w:val="00D66D4A"/>
    <w:rsid w:val="00D66FCC"/>
    <w:rsid w:val="00D6719A"/>
    <w:rsid w:val="00D67230"/>
    <w:rsid w:val="00D67702"/>
    <w:rsid w:val="00D677A4"/>
    <w:rsid w:val="00D678D2"/>
    <w:rsid w:val="00D67907"/>
    <w:rsid w:val="00D679D2"/>
    <w:rsid w:val="00D67B14"/>
    <w:rsid w:val="00D701F3"/>
    <w:rsid w:val="00D702B9"/>
    <w:rsid w:val="00D706EE"/>
    <w:rsid w:val="00D70AB9"/>
    <w:rsid w:val="00D70C8E"/>
    <w:rsid w:val="00D70FE0"/>
    <w:rsid w:val="00D7123E"/>
    <w:rsid w:val="00D712B8"/>
    <w:rsid w:val="00D71361"/>
    <w:rsid w:val="00D715B1"/>
    <w:rsid w:val="00D71640"/>
    <w:rsid w:val="00D7178E"/>
    <w:rsid w:val="00D72013"/>
    <w:rsid w:val="00D723D6"/>
    <w:rsid w:val="00D73047"/>
    <w:rsid w:val="00D73276"/>
    <w:rsid w:val="00D7380E"/>
    <w:rsid w:val="00D73BD0"/>
    <w:rsid w:val="00D73CD2"/>
    <w:rsid w:val="00D7401C"/>
    <w:rsid w:val="00D7464F"/>
    <w:rsid w:val="00D7472F"/>
    <w:rsid w:val="00D7487C"/>
    <w:rsid w:val="00D75050"/>
    <w:rsid w:val="00D75152"/>
    <w:rsid w:val="00D75467"/>
    <w:rsid w:val="00D75AD1"/>
    <w:rsid w:val="00D75CD7"/>
    <w:rsid w:val="00D75D85"/>
    <w:rsid w:val="00D76016"/>
    <w:rsid w:val="00D768E2"/>
    <w:rsid w:val="00D769A6"/>
    <w:rsid w:val="00D769F1"/>
    <w:rsid w:val="00D76A68"/>
    <w:rsid w:val="00D774E2"/>
    <w:rsid w:val="00D77C84"/>
    <w:rsid w:val="00D801FF"/>
    <w:rsid w:val="00D80248"/>
    <w:rsid w:val="00D802EA"/>
    <w:rsid w:val="00D80F16"/>
    <w:rsid w:val="00D81175"/>
    <w:rsid w:val="00D811CB"/>
    <w:rsid w:val="00D81437"/>
    <w:rsid w:val="00D81498"/>
    <w:rsid w:val="00D81737"/>
    <w:rsid w:val="00D8174B"/>
    <w:rsid w:val="00D81A6E"/>
    <w:rsid w:val="00D81C8C"/>
    <w:rsid w:val="00D81D9E"/>
    <w:rsid w:val="00D82467"/>
    <w:rsid w:val="00D828AA"/>
    <w:rsid w:val="00D8291D"/>
    <w:rsid w:val="00D82CE7"/>
    <w:rsid w:val="00D83024"/>
    <w:rsid w:val="00D833AB"/>
    <w:rsid w:val="00D8354F"/>
    <w:rsid w:val="00D83B0C"/>
    <w:rsid w:val="00D83EA3"/>
    <w:rsid w:val="00D84255"/>
    <w:rsid w:val="00D84AA9"/>
    <w:rsid w:val="00D84B9E"/>
    <w:rsid w:val="00D84CB4"/>
    <w:rsid w:val="00D84FD0"/>
    <w:rsid w:val="00D850D7"/>
    <w:rsid w:val="00D85765"/>
    <w:rsid w:val="00D85A1E"/>
    <w:rsid w:val="00D863D7"/>
    <w:rsid w:val="00D86877"/>
    <w:rsid w:val="00D87024"/>
    <w:rsid w:val="00D8721B"/>
    <w:rsid w:val="00D8770C"/>
    <w:rsid w:val="00D87B97"/>
    <w:rsid w:val="00D90300"/>
    <w:rsid w:val="00D90785"/>
    <w:rsid w:val="00D90815"/>
    <w:rsid w:val="00D90E23"/>
    <w:rsid w:val="00D911E4"/>
    <w:rsid w:val="00D91283"/>
    <w:rsid w:val="00D91752"/>
    <w:rsid w:val="00D91805"/>
    <w:rsid w:val="00D91CA1"/>
    <w:rsid w:val="00D91E8E"/>
    <w:rsid w:val="00D91F77"/>
    <w:rsid w:val="00D9221C"/>
    <w:rsid w:val="00D9248D"/>
    <w:rsid w:val="00D929B7"/>
    <w:rsid w:val="00D92B3B"/>
    <w:rsid w:val="00D92FF1"/>
    <w:rsid w:val="00D932AD"/>
    <w:rsid w:val="00D935C2"/>
    <w:rsid w:val="00D935DF"/>
    <w:rsid w:val="00D93694"/>
    <w:rsid w:val="00D9380F"/>
    <w:rsid w:val="00D93993"/>
    <w:rsid w:val="00D93C0A"/>
    <w:rsid w:val="00D93F5C"/>
    <w:rsid w:val="00D94855"/>
    <w:rsid w:val="00D94EC1"/>
    <w:rsid w:val="00D955E2"/>
    <w:rsid w:val="00D95DDA"/>
    <w:rsid w:val="00D96487"/>
    <w:rsid w:val="00D9650D"/>
    <w:rsid w:val="00D966DC"/>
    <w:rsid w:val="00D97047"/>
    <w:rsid w:val="00D972F2"/>
    <w:rsid w:val="00D97745"/>
    <w:rsid w:val="00D97998"/>
    <w:rsid w:val="00D97A0A"/>
    <w:rsid w:val="00D97FF7"/>
    <w:rsid w:val="00D97FF8"/>
    <w:rsid w:val="00DA0CCD"/>
    <w:rsid w:val="00DA0E47"/>
    <w:rsid w:val="00DA11AE"/>
    <w:rsid w:val="00DA17C2"/>
    <w:rsid w:val="00DA1AA3"/>
    <w:rsid w:val="00DA1D2A"/>
    <w:rsid w:val="00DA1F82"/>
    <w:rsid w:val="00DA2B58"/>
    <w:rsid w:val="00DA2CD0"/>
    <w:rsid w:val="00DA3366"/>
    <w:rsid w:val="00DA352C"/>
    <w:rsid w:val="00DA35A0"/>
    <w:rsid w:val="00DA3B76"/>
    <w:rsid w:val="00DA3D52"/>
    <w:rsid w:val="00DA3E1D"/>
    <w:rsid w:val="00DA4768"/>
    <w:rsid w:val="00DA4A95"/>
    <w:rsid w:val="00DA4ED7"/>
    <w:rsid w:val="00DA5015"/>
    <w:rsid w:val="00DA5160"/>
    <w:rsid w:val="00DA5766"/>
    <w:rsid w:val="00DA59F2"/>
    <w:rsid w:val="00DA6640"/>
    <w:rsid w:val="00DA6693"/>
    <w:rsid w:val="00DA682B"/>
    <w:rsid w:val="00DA69FD"/>
    <w:rsid w:val="00DA7144"/>
    <w:rsid w:val="00DA7974"/>
    <w:rsid w:val="00DA7DCE"/>
    <w:rsid w:val="00DB01FE"/>
    <w:rsid w:val="00DB1071"/>
    <w:rsid w:val="00DB10E0"/>
    <w:rsid w:val="00DB1518"/>
    <w:rsid w:val="00DB15F3"/>
    <w:rsid w:val="00DB1F48"/>
    <w:rsid w:val="00DB3060"/>
    <w:rsid w:val="00DB3B60"/>
    <w:rsid w:val="00DB3EEE"/>
    <w:rsid w:val="00DB42CB"/>
    <w:rsid w:val="00DB4A86"/>
    <w:rsid w:val="00DB4F9E"/>
    <w:rsid w:val="00DB57C4"/>
    <w:rsid w:val="00DB5EFB"/>
    <w:rsid w:val="00DB5F9E"/>
    <w:rsid w:val="00DB63E3"/>
    <w:rsid w:val="00DB64C3"/>
    <w:rsid w:val="00DB687D"/>
    <w:rsid w:val="00DB6C31"/>
    <w:rsid w:val="00DB6EC8"/>
    <w:rsid w:val="00DB6ED0"/>
    <w:rsid w:val="00DB7525"/>
    <w:rsid w:val="00DB7803"/>
    <w:rsid w:val="00DB7F85"/>
    <w:rsid w:val="00DC01B9"/>
    <w:rsid w:val="00DC04BF"/>
    <w:rsid w:val="00DC05C1"/>
    <w:rsid w:val="00DC0822"/>
    <w:rsid w:val="00DC0964"/>
    <w:rsid w:val="00DC1115"/>
    <w:rsid w:val="00DC1374"/>
    <w:rsid w:val="00DC1698"/>
    <w:rsid w:val="00DC175C"/>
    <w:rsid w:val="00DC18DC"/>
    <w:rsid w:val="00DC1CEE"/>
    <w:rsid w:val="00DC29D3"/>
    <w:rsid w:val="00DC3182"/>
    <w:rsid w:val="00DC3387"/>
    <w:rsid w:val="00DC3D17"/>
    <w:rsid w:val="00DC3E84"/>
    <w:rsid w:val="00DC43E7"/>
    <w:rsid w:val="00DC4594"/>
    <w:rsid w:val="00DC4BDF"/>
    <w:rsid w:val="00DC5334"/>
    <w:rsid w:val="00DC5371"/>
    <w:rsid w:val="00DC54C7"/>
    <w:rsid w:val="00DC5808"/>
    <w:rsid w:val="00DC5D41"/>
    <w:rsid w:val="00DC62AC"/>
    <w:rsid w:val="00DC62BF"/>
    <w:rsid w:val="00DC6359"/>
    <w:rsid w:val="00DC70E7"/>
    <w:rsid w:val="00DC7100"/>
    <w:rsid w:val="00DC759F"/>
    <w:rsid w:val="00DC78F3"/>
    <w:rsid w:val="00DD00FA"/>
    <w:rsid w:val="00DD0ABF"/>
    <w:rsid w:val="00DD0E16"/>
    <w:rsid w:val="00DD12B6"/>
    <w:rsid w:val="00DD164E"/>
    <w:rsid w:val="00DD20A4"/>
    <w:rsid w:val="00DD2626"/>
    <w:rsid w:val="00DD290A"/>
    <w:rsid w:val="00DD2B2F"/>
    <w:rsid w:val="00DD2BDF"/>
    <w:rsid w:val="00DD2D23"/>
    <w:rsid w:val="00DD2DD7"/>
    <w:rsid w:val="00DD331A"/>
    <w:rsid w:val="00DD348B"/>
    <w:rsid w:val="00DD348C"/>
    <w:rsid w:val="00DD3882"/>
    <w:rsid w:val="00DD39F0"/>
    <w:rsid w:val="00DD3BCC"/>
    <w:rsid w:val="00DD3CDC"/>
    <w:rsid w:val="00DD3EDB"/>
    <w:rsid w:val="00DD404C"/>
    <w:rsid w:val="00DD4910"/>
    <w:rsid w:val="00DD4A4B"/>
    <w:rsid w:val="00DD4CCD"/>
    <w:rsid w:val="00DD4FB2"/>
    <w:rsid w:val="00DD502E"/>
    <w:rsid w:val="00DD5A5E"/>
    <w:rsid w:val="00DD5F65"/>
    <w:rsid w:val="00DD6027"/>
    <w:rsid w:val="00DD6064"/>
    <w:rsid w:val="00DD6292"/>
    <w:rsid w:val="00DD63B0"/>
    <w:rsid w:val="00DD655C"/>
    <w:rsid w:val="00DD677B"/>
    <w:rsid w:val="00DD6D9E"/>
    <w:rsid w:val="00DD6E12"/>
    <w:rsid w:val="00DD6E9C"/>
    <w:rsid w:val="00DD7346"/>
    <w:rsid w:val="00DD767F"/>
    <w:rsid w:val="00DD776E"/>
    <w:rsid w:val="00DD7A7A"/>
    <w:rsid w:val="00DD7BC9"/>
    <w:rsid w:val="00DD7D04"/>
    <w:rsid w:val="00DE0119"/>
    <w:rsid w:val="00DE04B5"/>
    <w:rsid w:val="00DE06D6"/>
    <w:rsid w:val="00DE07B0"/>
    <w:rsid w:val="00DE0A11"/>
    <w:rsid w:val="00DE0BA3"/>
    <w:rsid w:val="00DE0CAD"/>
    <w:rsid w:val="00DE15FF"/>
    <w:rsid w:val="00DE1BBE"/>
    <w:rsid w:val="00DE1C67"/>
    <w:rsid w:val="00DE2422"/>
    <w:rsid w:val="00DE2D94"/>
    <w:rsid w:val="00DE3653"/>
    <w:rsid w:val="00DE3FC8"/>
    <w:rsid w:val="00DE428E"/>
    <w:rsid w:val="00DE48D0"/>
    <w:rsid w:val="00DE4A19"/>
    <w:rsid w:val="00DE4B7B"/>
    <w:rsid w:val="00DE4CE0"/>
    <w:rsid w:val="00DE4D6D"/>
    <w:rsid w:val="00DE53C1"/>
    <w:rsid w:val="00DE54F1"/>
    <w:rsid w:val="00DE5A20"/>
    <w:rsid w:val="00DE68D9"/>
    <w:rsid w:val="00DE68FE"/>
    <w:rsid w:val="00DE6A66"/>
    <w:rsid w:val="00DE6B87"/>
    <w:rsid w:val="00DE6ED1"/>
    <w:rsid w:val="00DE75F4"/>
    <w:rsid w:val="00DE7B90"/>
    <w:rsid w:val="00DE7BAC"/>
    <w:rsid w:val="00DE7C2C"/>
    <w:rsid w:val="00DF0512"/>
    <w:rsid w:val="00DF05FA"/>
    <w:rsid w:val="00DF0602"/>
    <w:rsid w:val="00DF0774"/>
    <w:rsid w:val="00DF1748"/>
    <w:rsid w:val="00DF1901"/>
    <w:rsid w:val="00DF1D3B"/>
    <w:rsid w:val="00DF214C"/>
    <w:rsid w:val="00DF2450"/>
    <w:rsid w:val="00DF27E1"/>
    <w:rsid w:val="00DF29D7"/>
    <w:rsid w:val="00DF2D05"/>
    <w:rsid w:val="00DF2FCE"/>
    <w:rsid w:val="00DF321A"/>
    <w:rsid w:val="00DF32EA"/>
    <w:rsid w:val="00DF3652"/>
    <w:rsid w:val="00DF3B95"/>
    <w:rsid w:val="00DF3C18"/>
    <w:rsid w:val="00DF3D2E"/>
    <w:rsid w:val="00DF3D78"/>
    <w:rsid w:val="00DF3D9E"/>
    <w:rsid w:val="00DF4044"/>
    <w:rsid w:val="00DF43DB"/>
    <w:rsid w:val="00DF4486"/>
    <w:rsid w:val="00DF458E"/>
    <w:rsid w:val="00DF4901"/>
    <w:rsid w:val="00DF4D33"/>
    <w:rsid w:val="00DF56DB"/>
    <w:rsid w:val="00DF5B0B"/>
    <w:rsid w:val="00DF5C19"/>
    <w:rsid w:val="00DF60A5"/>
    <w:rsid w:val="00DF6185"/>
    <w:rsid w:val="00DF61D2"/>
    <w:rsid w:val="00DF679A"/>
    <w:rsid w:val="00DF6BAC"/>
    <w:rsid w:val="00DF6FBF"/>
    <w:rsid w:val="00DF7420"/>
    <w:rsid w:val="00DF75B5"/>
    <w:rsid w:val="00DF7FB3"/>
    <w:rsid w:val="00DFE32E"/>
    <w:rsid w:val="00E0013F"/>
    <w:rsid w:val="00E00222"/>
    <w:rsid w:val="00E00651"/>
    <w:rsid w:val="00E00DC1"/>
    <w:rsid w:val="00E00F7F"/>
    <w:rsid w:val="00E01240"/>
    <w:rsid w:val="00E019FD"/>
    <w:rsid w:val="00E01AE4"/>
    <w:rsid w:val="00E01C7C"/>
    <w:rsid w:val="00E01FCB"/>
    <w:rsid w:val="00E0249D"/>
    <w:rsid w:val="00E02880"/>
    <w:rsid w:val="00E02993"/>
    <w:rsid w:val="00E02B25"/>
    <w:rsid w:val="00E02CA2"/>
    <w:rsid w:val="00E02F90"/>
    <w:rsid w:val="00E039CF"/>
    <w:rsid w:val="00E048EF"/>
    <w:rsid w:val="00E0524D"/>
    <w:rsid w:val="00E05277"/>
    <w:rsid w:val="00E052C3"/>
    <w:rsid w:val="00E05443"/>
    <w:rsid w:val="00E055C9"/>
    <w:rsid w:val="00E0561C"/>
    <w:rsid w:val="00E058E9"/>
    <w:rsid w:val="00E05AC2"/>
    <w:rsid w:val="00E05AE7"/>
    <w:rsid w:val="00E05B5F"/>
    <w:rsid w:val="00E05B70"/>
    <w:rsid w:val="00E06D38"/>
    <w:rsid w:val="00E06D7C"/>
    <w:rsid w:val="00E071CE"/>
    <w:rsid w:val="00E07507"/>
    <w:rsid w:val="00E07A5C"/>
    <w:rsid w:val="00E07B98"/>
    <w:rsid w:val="00E103C4"/>
    <w:rsid w:val="00E10F44"/>
    <w:rsid w:val="00E10FE2"/>
    <w:rsid w:val="00E112BD"/>
    <w:rsid w:val="00E112F9"/>
    <w:rsid w:val="00E11422"/>
    <w:rsid w:val="00E11738"/>
    <w:rsid w:val="00E11831"/>
    <w:rsid w:val="00E119FA"/>
    <w:rsid w:val="00E12B37"/>
    <w:rsid w:val="00E12D53"/>
    <w:rsid w:val="00E131DF"/>
    <w:rsid w:val="00E1320A"/>
    <w:rsid w:val="00E13454"/>
    <w:rsid w:val="00E135E4"/>
    <w:rsid w:val="00E13C0C"/>
    <w:rsid w:val="00E13D22"/>
    <w:rsid w:val="00E1402B"/>
    <w:rsid w:val="00E140C0"/>
    <w:rsid w:val="00E147FF"/>
    <w:rsid w:val="00E14D6F"/>
    <w:rsid w:val="00E1525C"/>
    <w:rsid w:val="00E15838"/>
    <w:rsid w:val="00E15FD7"/>
    <w:rsid w:val="00E165FB"/>
    <w:rsid w:val="00E16A3F"/>
    <w:rsid w:val="00E17146"/>
    <w:rsid w:val="00E17148"/>
    <w:rsid w:val="00E17437"/>
    <w:rsid w:val="00E1743D"/>
    <w:rsid w:val="00E1749D"/>
    <w:rsid w:val="00E17538"/>
    <w:rsid w:val="00E1754B"/>
    <w:rsid w:val="00E17B39"/>
    <w:rsid w:val="00E17D59"/>
    <w:rsid w:val="00E17E67"/>
    <w:rsid w:val="00E20570"/>
    <w:rsid w:val="00E20633"/>
    <w:rsid w:val="00E20C0F"/>
    <w:rsid w:val="00E2118D"/>
    <w:rsid w:val="00E216BC"/>
    <w:rsid w:val="00E21A2C"/>
    <w:rsid w:val="00E21B78"/>
    <w:rsid w:val="00E21C18"/>
    <w:rsid w:val="00E21CEE"/>
    <w:rsid w:val="00E221AA"/>
    <w:rsid w:val="00E22461"/>
    <w:rsid w:val="00E22896"/>
    <w:rsid w:val="00E22CF9"/>
    <w:rsid w:val="00E22E82"/>
    <w:rsid w:val="00E23ED0"/>
    <w:rsid w:val="00E2429E"/>
    <w:rsid w:val="00E247EE"/>
    <w:rsid w:val="00E249AF"/>
    <w:rsid w:val="00E24CBE"/>
    <w:rsid w:val="00E24E55"/>
    <w:rsid w:val="00E25076"/>
    <w:rsid w:val="00E253AF"/>
    <w:rsid w:val="00E254B4"/>
    <w:rsid w:val="00E254CA"/>
    <w:rsid w:val="00E25804"/>
    <w:rsid w:val="00E258D9"/>
    <w:rsid w:val="00E26294"/>
    <w:rsid w:val="00E262D3"/>
    <w:rsid w:val="00E26410"/>
    <w:rsid w:val="00E266A0"/>
    <w:rsid w:val="00E26BCA"/>
    <w:rsid w:val="00E271CF"/>
    <w:rsid w:val="00E27508"/>
    <w:rsid w:val="00E27762"/>
    <w:rsid w:val="00E27D63"/>
    <w:rsid w:val="00E30394"/>
    <w:rsid w:val="00E30419"/>
    <w:rsid w:val="00E3043A"/>
    <w:rsid w:val="00E3096A"/>
    <w:rsid w:val="00E31115"/>
    <w:rsid w:val="00E312A6"/>
    <w:rsid w:val="00E320C1"/>
    <w:rsid w:val="00E3211C"/>
    <w:rsid w:val="00E32355"/>
    <w:rsid w:val="00E32D2F"/>
    <w:rsid w:val="00E33165"/>
    <w:rsid w:val="00E3386A"/>
    <w:rsid w:val="00E3388F"/>
    <w:rsid w:val="00E338A2"/>
    <w:rsid w:val="00E33A52"/>
    <w:rsid w:val="00E33B7F"/>
    <w:rsid w:val="00E33C16"/>
    <w:rsid w:val="00E340F8"/>
    <w:rsid w:val="00E343E5"/>
    <w:rsid w:val="00E34511"/>
    <w:rsid w:val="00E3466B"/>
    <w:rsid w:val="00E34C84"/>
    <w:rsid w:val="00E34EBC"/>
    <w:rsid w:val="00E353C3"/>
    <w:rsid w:val="00E3578C"/>
    <w:rsid w:val="00E35A92"/>
    <w:rsid w:val="00E35BEE"/>
    <w:rsid w:val="00E35EEA"/>
    <w:rsid w:val="00E3618F"/>
    <w:rsid w:val="00E361B3"/>
    <w:rsid w:val="00E3684D"/>
    <w:rsid w:val="00E36D7C"/>
    <w:rsid w:val="00E37067"/>
    <w:rsid w:val="00E3719C"/>
    <w:rsid w:val="00E37D3D"/>
    <w:rsid w:val="00E40165"/>
    <w:rsid w:val="00E40661"/>
    <w:rsid w:val="00E40AC3"/>
    <w:rsid w:val="00E40C3A"/>
    <w:rsid w:val="00E40E40"/>
    <w:rsid w:val="00E411CE"/>
    <w:rsid w:val="00E413BF"/>
    <w:rsid w:val="00E41A51"/>
    <w:rsid w:val="00E41DD0"/>
    <w:rsid w:val="00E41E1B"/>
    <w:rsid w:val="00E42696"/>
    <w:rsid w:val="00E42E06"/>
    <w:rsid w:val="00E43087"/>
    <w:rsid w:val="00E430E1"/>
    <w:rsid w:val="00E4329A"/>
    <w:rsid w:val="00E43906"/>
    <w:rsid w:val="00E439F2"/>
    <w:rsid w:val="00E44120"/>
    <w:rsid w:val="00E44797"/>
    <w:rsid w:val="00E44A36"/>
    <w:rsid w:val="00E44F37"/>
    <w:rsid w:val="00E45352"/>
    <w:rsid w:val="00E453F1"/>
    <w:rsid w:val="00E454CD"/>
    <w:rsid w:val="00E45603"/>
    <w:rsid w:val="00E45746"/>
    <w:rsid w:val="00E45801"/>
    <w:rsid w:val="00E45E12"/>
    <w:rsid w:val="00E45FE8"/>
    <w:rsid w:val="00E4607F"/>
    <w:rsid w:val="00E46268"/>
    <w:rsid w:val="00E46534"/>
    <w:rsid w:val="00E465F9"/>
    <w:rsid w:val="00E46995"/>
    <w:rsid w:val="00E46B80"/>
    <w:rsid w:val="00E470FE"/>
    <w:rsid w:val="00E4786C"/>
    <w:rsid w:val="00E47F7C"/>
    <w:rsid w:val="00E47FB6"/>
    <w:rsid w:val="00E47FC1"/>
    <w:rsid w:val="00E5012B"/>
    <w:rsid w:val="00E50139"/>
    <w:rsid w:val="00E50149"/>
    <w:rsid w:val="00E506E6"/>
    <w:rsid w:val="00E50947"/>
    <w:rsid w:val="00E51674"/>
    <w:rsid w:val="00E51AA1"/>
    <w:rsid w:val="00E5288F"/>
    <w:rsid w:val="00E52A00"/>
    <w:rsid w:val="00E5315E"/>
    <w:rsid w:val="00E53199"/>
    <w:rsid w:val="00E5331C"/>
    <w:rsid w:val="00E5344C"/>
    <w:rsid w:val="00E535EB"/>
    <w:rsid w:val="00E53AD4"/>
    <w:rsid w:val="00E53E77"/>
    <w:rsid w:val="00E53F03"/>
    <w:rsid w:val="00E53F70"/>
    <w:rsid w:val="00E541EF"/>
    <w:rsid w:val="00E54D44"/>
    <w:rsid w:val="00E55046"/>
    <w:rsid w:val="00E55129"/>
    <w:rsid w:val="00E55220"/>
    <w:rsid w:val="00E55A34"/>
    <w:rsid w:val="00E55DB8"/>
    <w:rsid w:val="00E56009"/>
    <w:rsid w:val="00E5623A"/>
    <w:rsid w:val="00E56375"/>
    <w:rsid w:val="00E571E0"/>
    <w:rsid w:val="00E574F8"/>
    <w:rsid w:val="00E5761B"/>
    <w:rsid w:val="00E57701"/>
    <w:rsid w:val="00E57863"/>
    <w:rsid w:val="00E57AE8"/>
    <w:rsid w:val="00E57C8D"/>
    <w:rsid w:val="00E57F12"/>
    <w:rsid w:val="00E60377"/>
    <w:rsid w:val="00E6045A"/>
    <w:rsid w:val="00E6126F"/>
    <w:rsid w:val="00E61571"/>
    <w:rsid w:val="00E61606"/>
    <w:rsid w:val="00E61A2C"/>
    <w:rsid w:val="00E6204F"/>
    <w:rsid w:val="00E6227F"/>
    <w:rsid w:val="00E62917"/>
    <w:rsid w:val="00E62A0B"/>
    <w:rsid w:val="00E62BFC"/>
    <w:rsid w:val="00E63089"/>
    <w:rsid w:val="00E63129"/>
    <w:rsid w:val="00E6341C"/>
    <w:rsid w:val="00E63651"/>
    <w:rsid w:val="00E63C50"/>
    <w:rsid w:val="00E63D5C"/>
    <w:rsid w:val="00E63EF7"/>
    <w:rsid w:val="00E63F2D"/>
    <w:rsid w:val="00E64399"/>
    <w:rsid w:val="00E6485B"/>
    <w:rsid w:val="00E64E2B"/>
    <w:rsid w:val="00E65482"/>
    <w:rsid w:val="00E65634"/>
    <w:rsid w:val="00E65916"/>
    <w:rsid w:val="00E65AEC"/>
    <w:rsid w:val="00E65B7C"/>
    <w:rsid w:val="00E66301"/>
    <w:rsid w:val="00E66444"/>
    <w:rsid w:val="00E669D8"/>
    <w:rsid w:val="00E6756E"/>
    <w:rsid w:val="00E67703"/>
    <w:rsid w:val="00E67BC3"/>
    <w:rsid w:val="00E67E89"/>
    <w:rsid w:val="00E67EB7"/>
    <w:rsid w:val="00E70B51"/>
    <w:rsid w:val="00E70C84"/>
    <w:rsid w:val="00E718BB"/>
    <w:rsid w:val="00E71DA2"/>
    <w:rsid w:val="00E72377"/>
    <w:rsid w:val="00E72509"/>
    <w:rsid w:val="00E728FD"/>
    <w:rsid w:val="00E7297D"/>
    <w:rsid w:val="00E729F6"/>
    <w:rsid w:val="00E72A4A"/>
    <w:rsid w:val="00E72DA1"/>
    <w:rsid w:val="00E7374E"/>
    <w:rsid w:val="00E73AC0"/>
    <w:rsid w:val="00E7426D"/>
    <w:rsid w:val="00E74360"/>
    <w:rsid w:val="00E749E7"/>
    <w:rsid w:val="00E74A31"/>
    <w:rsid w:val="00E74EF3"/>
    <w:rsid w:val="00E74FF6"/>
    <w:rsid w:val="00E7559A"/>
    <w:rsid w:val="00E756F6"/>
    <w:rsid w:val="00E7575F"/>
    <w:rsid w:val="00E759B2"/>
    <w:rsid w:val="00E75B86"/>
    <w:rsid w:val="00E75ED1"/>
    <w:rsid w:val="00E75F70"/>
    <w:rsid w:val="00E76112"/>
    <w:rsid w:val="00E7612E"/>
    <w:rsid w:val="00E7647B"/>
    <w:rsid w:val="00E76591"/>
    <w:rsid w:val="00E766E2"/>
    <w:rsid w:val="00E767E9"/>
    <w:rsid w:val="00E76846"/>
    <w:rsid w:val="00E76E57"/>
    <w:rsid w:val="00E76EDC"/>
    <w:rsid w:val="00E76F64"/>
    <w:rsid w:val="00E7707C"/>
    <w:rsid w:val="00E771D8"/>
    <w:rsid w:val="00E7764B"/>
    <w:rsid w:val="00E778B9"/>
    <w:rsid w:val="00E779E5"/>
    <w:rsid w:val="00E77F76"/>
    <w:rsid w:val="00E80467"/>
    <w:rsid w:val="00E804CA"/>
    <w:rsid w:val="00E8050B"/>
    <w:rsid w:val="00E805F6"/>
    <w:rsid w:val="00E81039"/>
    <w:rsid w:val="00E8110B"/>
    <w:rsid w:val="00E817FE"/>
    <w:rsid w:val="00E8188F"/>
    <w:rsid w:val="00E82223"/>
    <w:rsid w:val="00E82318"/>
    <w:rsid w:val="00E82598"/>
    <w:rsid w:val="00E8260A"/>
    <w:rsid w:val="00E82CA0"/>
    <w:rsid w:val="00E83674"/>
    <w:rsid w:val="00E837E3"/>
    <w:rsid w:val="00E83A74"/>
    <w:rsid w:val="00E83ACD"/>
    <w:rsid w:val="00E83D51"/>
    <w:rsid w:val="00E83FEA"/>
    <w:rsid w:val="00E8426F"/>
    <w:rsid w:val="00E84897"/>
    <w:rsid w:val="00E850EC"/>
    <w:rsid w:val="00E851EE"/>
    <w:rsid w:val="00E85288"/>
    <w:rsid w:val="00E858F1"/>
    <w:rsid w:val="00E85A3D"/>
    <w:rsid w:val="00E866B7"/>
    <w:rsid w:val="00E86722"/>
    <w:rsid w:val="00E86920"/>
    <w:rsid w:val="00E869B1"/>
    <w:rsid w:val="00E869E7"/>
    <w:rsid w:val="00E86ACF"/>
    <w:rsid w:val="00E86CF0"/>
    <w:rsid w:val="00E86DD6"/>
    <w:rsid w:val="00E86FE9"/>
    <w:rsid w:val="00E87098"/>
    <w:rsid w:val="00E87327"/>
    <w:rsid w:val="00E8737E"/>
    <w:rsid w:val="00E87399"/>
    <w:rsid w:val="00E8781A"/>
    <w:rsid w:val="00E87A52"/>
    <w:rsid w:val="00E87FCE"/>
    <w:rsid w:val="00E90412"/>
    <w:rsid w:val="00E904AE"/>
    <w:rsid w:val="00E9056D"/>
    <w:rsid w:val="00E90711"/>
    <w:rsid w:val="00E9077C"/>
    <w:rsid w:val="00E90970"/>
    <w:rsid w:val="00E90A5F"/>
    <w:rsid w:val="00E90E31"/>
    <w:rsid w:val="00E91298"/>
    <w:rsid w:val="00E9136E"/>
    <w:rsid w:val="00E9197D"/>
    <w:rsid w:val="00E91FD9"/>
    <w:rsid w:val="00E92409"/>
    <w:rsid w:val="00E9268A"/>
    <w:rsid w:val="00E9297C"/>
    <w:rsid w:val="00E92A5A"/>
    <w:rsid w:val="00E936C8"/>
    <w:rsid w:val="00E93DD5"/>
    <w:rsid w:val="00E94104"/>
    <w:rsid w:val="00E94229"/>
    <w:rsid w:val="00E94317"/>
    <w:rsid w:val="00E9441F"/>
    <w:rsid w:val="00E94594"/>
    <w:rsid w:val="00E947C3"/>
    <w:rsid w:val="00E94D3F"/>
    <w:rsid w:val="00E95378"/>
    <w:rsid w:val="00E95439"/>
    <w:rsid w:val="00E954CF"/>
    <w:rsid w:val="00E95A22"/>
    <w:rsid w:val="00E95F5A"/>
    <w:rsid w:val="00E96042"/>
    <w:rsid w:val="00E9604B"/>
    <w:rsid w:val="00E963F2"/>
    <w:rsid w:val="00E96539"/>
    <w:rsid w:val="00E96586"/>
    <w:rsid w:val="00E965A3"/>
    <w:rsid w:val="00E96DCC"/>
    <w:rsid w:val="00E96EB4"/>
    <w:rsid w:val="00E9710C"/>
    <w:rsid w:val="00E971F4"/>
    <w:rsid w:val="00E97917"/>
    <w:rsid w:val="00E97AC9"/>
    <w:rsid w:val="00E97DB3"/>
    <w:rsid w:val="00E97EA3"/>
    <w:rsid w:val="00E97FCF"/>
    <w:rsid w:val="00E97FFC"/>
    <w:rsid w:val="00EA0077"/>
    <w:rsid w:val="00EA067B"/>
    <w:rsid w:val="00EA0903"/>
    <w:rsid w:val="00EA14A2"/>
    <w:rsid w:val="00EA1EBA"/>
    <w:rsid w:val="00EA1F12"/>
    <w:rsid w:val="00EA225D"/>
    <w:rsid w:val="00EA2D7F"/>
    <w:rsid w:val="00EA2F1B"/>
    <w:rsid w:val="00EA2FC8"/>
    <w:rsid w:val="00EA3193"/>
    <w:rsid w:val="00EA3745"/>
    <w:rsid w:val="00EA39FE"/>
    <w:rsid w:val="00EA3EC8"/>
    <w:rsid w:val="00EA4257"/>
    <w:rsid w:val="00EA438D"/>
    <w:rsid w:val="00EA4850"/>
    <w:rsid w:val="00EA4A28"/>
    <w:rsid w:val="00EA5186"/>
    <w:rsid w:val="00EA6F59"/>
    <w:rsid w:val="00EA7098"/>
    <w:rsid w:val="00EA736F"/>
    <w:rsid w:val="00EA774C"/>
    <w:rsid w:val="00EB0431"/>
    <w:rsid w:val="00EB0FFE"/>
    <w:rsid w:val="00EB1045"/>
    <w:rsid w:val="00EB150E"/>
    <w:rsid w:val="00EB184B"/>
    <w:rsid w:val="00EB1B48"/>
    <w:rsid w:val="00EB1F42"/>
    <w:rsid w:val="00EB2226"/>
    <w:rsid w:val="00EB22B2"/>
    <w:rsid w:val="00EB25A6"/>
    <w:rsid w:val="00EB2A12"/>
    <w:rsid w:val="00EB359D"/>
    <w:rsid w:val="00EB3810"/>
    <w:rsid w:val="00EB3F3C"/>
    <w:rsid w:val="00EB40E0"/>
    <w:rsid w:val="00EB4237"/>
    <w:rsid w:val="00EB4304"/>
    <w:rsid w:val="00EB45A2"/>
    <w:rsid w:val="00EB4676"/>
    <w:rsid w:val="00EB47E3"/>
    <w:rsid w:val="00EB485C"/>
    <w:rsid w:val="00EB55C7"/>
    <w:rsid w:val="00EB5739"/>
    <w:rsid w:val="00EB597F"/>
    <w:rsid w:val="00EB59E1"/>
    <w:rsid w:val="00EB5BE2"/>
    <w:rsid w:val="00EB6005"/>
    <w:rsid w:val="00EB6138"/>
    <w:rsid w:val="00EB659A"/>
    <w:rsid w:val="00EB68D4"/>
    <w:rsid w:val="00EB6A25"/>
    <w:rsid w:val="00EB7646"/>
    <w:rsid w:val="00EB7AB8"/>
    <w:rsid w:val="00EB7E8F"/>
    <w:rsid w:val="00EB7FBD"/>
    <w:rsid w:val="00EC01D1"/>
    <w:rsid w:val="00EC0349"/>
    <w:rsid w:val="00EC08B5"/>
    <w:rsid w:val="00EC092A"/>
    <w:rsid w:val="00EC0AD7"/>
    <w:rsid w:val="00EC0C6F"/>
    <w:rsid w:val="00EC177C"/>
    <w:rsid w:val="00EC1B52"/>
    <w:rsid w:val="00EC1E85"/>
    <w:rsid w:val="00EC2430"/>
    <w:rsid w:val="00EC2573"/>
    <w:rsid w:val="00EC2772"/>
    <w:rsid w:val="00EC277E"/>
    <w:rsid w:val="00EC2938"/>
    <w:rsid w:val="00EC2C56"/>
    <w:rsid w:val="00EC2D8F"/>
    <w:rsid w:val="00EC42C7"/>
    <w:rsid w:val="00EC452E"/>
    <w:rsid w:val="00EC4576"/>
    <w:rsid w:val="00EC4682"/>
    <w:rsid w:val="00EC55EB"/>
    <w:rsid w:val="00EC579E"/>
    <w:rsid w:val="00EC5BD0"/>
    <w:rsid w:val="00EC65A8"/>
    <w:rsid w:val="00EC6916"/>
    <w:rsid w:val="00EC69E2"/>
    <w:rsid w:val="00EC6A96"/>
    <w:rsid w:val="00EC6E99"/>
    <w:rsid w:val="00EC713E"/>
    <w:rsid w:val="00EC7183"/>
    <w:rsid w:val="00EC71AD"/>
    <w:rsid w:val="00EC7275"/>
    <w:rsid w:val="00EC7336"/>
    <w:rsid w:val="00EC780E"/>
    <w:rsid w:val="00EC7837"/>
    <w:rsid w:val="00EC7B0E"/>
    <w:rsid w:val="00EC7BDC"/>
    <w:rsid w:val="00EC7DA7"/>
    <w:rsid w:val="00ED0679"/>
    <w:rsid w:val="00ED06DB"/>
    <w:rsid w:val="00ED0C17"/>
    <w:rsid w:val="00ED0F73"/>
    <w:rsid w:val="00ED1699"/>
    <w:rsid w:val="00ED28A3"/>
    <w:rsid w:val="00ED29E2"/>
    <w:rsid w:val="00ED2B35"/>
    <w:rsid w:val="00ED2BF5"/>
    <w:rsid w:val="00ED2CB5"/>
    <w:rsid w:val="00ED321B"/>
    <w:rsid w:val="00ED36B0"/>
    <w:rsid w:val="00ED3D1D"/>
    <w:rsid w:val="00ED3EF6"/>
    <w:rsid w:val="00ED4714"/>
    <w:rsid w:val="00ED4835"/>
    <w:rsid w:val="00ED498F"/>
    <w:rsid w:val="00ED49B6"/>
    <w:rsid w:val="00ED4DF2"/>
    <w:rsid w:val="00ED5570"/>
    <w:rsid w:val="00ED5BEB"/>
    <w:rsid w:val="00ED621D"/>
    <w:rsid w:val="00ED6417"/>
    <w:rsid w:val="00ED6565"/>
    <w:rsid w:val="00ED6BFB"/>
    <w:rsid w:val="00ED74B4"/>
    <w:rsid w:val="00ED7804"/>
    <w:rsid w:val="00ED7BEC"/>
    <w:rsid w:val="00ED7C1F"/>
    <w:rsid w:val="00EDDFB2"/>
    <w:rsid w:val="00EE033A"/>
    <w:rsid w:val="00EE06BB"/>
    <w:rsid w:val="00EE07F3"/>
    <w:rsid w:val="00EE080F"/>
    <w:rsid w:val="00EE141C"/>
    <w:rsid w:val="00EE1878"/>
    <w:rsid w:val="00EE1E33"/>
    <w:rsid w:val="00EE262B"/>
    <w:rsid w:val="00EE294A"/>
    <w:rsid w:val="00EE2D2F"/>
    <w:rsid w:val="00EE2D7D"/>
    <w:rsid w:val="00EE2F3E"/>
    <w:rsid w:val="00EE32BB"/>
    <w:rsid w:val="00EE3698"/>
    <w:rsid w:val="00EE37C4"/>
    <w:rsid w:val="00EE436F"/>
    <w:rsid w:val="00EE43CD"/>
    <w:rsid w:val="00EE470D"/>
    <w:rsid w:val="00EE4BCE"/>
    <w:rsid w:val="00EE5534"/>
    <w:rsid w:val="00EE5AE1"/>
    <w:rsid w:val="00EE5D77"/>
    <w:rsid w:val="00EE5FAA"/>
    <w:rsid w:val="00EE61A6"/>
    <w:rsid w:val="00EE638E"/>
    <w:rsid w:val="00EE674E"/>
    <w:rsid w:val="00EE6A66"/>
    <w:rsid w:val="00EE6DF9"/>
    <w:rsid w:val="00EE7A46"/>
    <w:rsid w:val="00EE7C94"/>
    <w:rsid w:val="00EE7E6C"/>
    <w:rsid w:val="00EF030C"/>
    <w:rsid w:val="00EF0494"/>
    <w:rsid w:val="00EF053A"/>
    <w:rsid w:val="00EF06BD"/>
    <w:rsid w:val="00EF076F"/>
    <w:rsid w:val="00EF077F"/>
    <w:rsid w:val="00EF0D0D"/>
    <w:rsid w:val="00EF13D7"/>
    <w:rsid w:val="00EF14F1"/>
    <w:rsid w:val="00EF162D"/>
    <w:rsid w:val="00EF1D60"/>
    <w:rsid w:val="00EF1EFF"/>
    <w:rsid w:val="00EF22EE"/>
    <w:rsid w:val="00EF2B4B"/>
    <w:rsid w:val="00EF2BBA"/>
    <w:rsid w:val="00EF2E55"/>
    <w:rsid w:val="00EF30B2"/>
    <w:rsid w:val="00EF343B"/>
    <w:rsid w:val="00EF4313"/>
    <w:rsid w:val="00EF4371"/>
    <w:rsid w:val="00EF458B"/>
    <w:rsid w:val="00EF47B9"/>
    <w:rsid w:val="00EF5197"/>
    <w:rsid w:val="00EF5202"/>
    <w:rsid w:val="00EF568A"/>
    <w:rsid w:val="00EF57BF"/>
    <w:rsid w:val="00EF5C1A"/>
    <w:rsid w:val="00EF5CDD"/>
    <w:rsid w:val="00EF632C"/>
    <w:rsid w:val="00EF6E66"/>
    <w:rsid w:val="00EF79C0"/>
    <w:rsid w:val="00EF7FD8"/>
    <w:rsid w:val="00F002B6"/>
    <w:rsid w:val="00F0039F"/>
    <w:rsid w:val="00F0040A"/>
    <w:rsid w:val="00F0049C"/>
    <w:rsid w:val="00F005B9"/>
    <w:rsid w:val="00F0099D"/>
    <w:rsid w:val="00F00DBA"/>
    <w:rsid w:val="00F019CC"/>
    <w:rsid w:val="00F01A0D"/>
    <w:rsid w:val="00F01D46"/>
    <w:rsid w:val="00F01DF4"/>
    <w:rsid w:val="00F01E78"/>
    <w:rsid w:val="00F0235A"/>
    <w:rsid w:val="00F026AE"/>
    <w:rsid w:val="00F02BC2"/>
    <w:rsid w:val="00F03586"/>
    <w:rsid w:val="00F03615"/>
    <w:rsid w:val="00F0377C"/>
    <w:rsid w:val="00F045D7"/>
    <w:rsid w:val="00F04663"/>
    <w:rsid w:val="00F04B5C"/>
    <w:rsid w:val="00F04CB2"/>
    <w:rsid w:val="00F04EB6"/>
    <w:rsid w:val="00F04F69"/>
    <w:rsid w:val="00F04FCA"/>
    <w:rsid w:val="00F051F9"/>
    <w:rsid w:val="00F0540C"/>
    <w:rsid w:val="00F05494"/>
    <w:rsid w:val="00F0570D"/>
    <w:rsid w:val="00F0585E"/>
    <w:rsid w:val="00F05AE1"/>
    <w:rsid w:val="00F05CE9"/>
    <w:rsid w:val="00F05D14"/>
    <w:rsid w:val="00F06273"/>
    <w:rsid w:val="00F06697"/>
    <w:rsid w:val="00F067DE"/>
    <w:rsid w:val="00F067E4"/>
    <w:rsid w:val="00F06862"/>
    <w:rsid w:val="00F06AFD"/>
    <w:rsid w:val="00F06F70"/>
    <w:rsid w:val="00F070A5"/>
    <w:rsid w:val="00F07176"/>
    <w:rsid w:val="00F074C9"/>
    <w:rsid w:val="00F07A22"/>
    <w:rsid w:val="00F07ABE"/>
    <w:rsid w:val="00F1026C"/>
    <w:rsid w:val="00F10449"/>
    <w:rsid w:val="00F104CA"/>
    <w:rsid w:val="00F10697"/>
    <w:rsid w:val="00F1077E"/>
    <w:rsid w:val="00F10C8B"/>
    <w:rsid w:val="00F11074"/>
    <w:rsid w:val="00F11D6D"/>
    <w:rsid w:val="00F123C0"/>
    <w:rsid w:val="00F12B25"/>
    <w:rsid w:val="00F12B5B"/>
    <w:rsid w:val="00F134D7"/>
    <w:rsid w:val="00F137D5"/>
    <w:rsid w:val="00F13AB3"/>
    <w:rsid w:val="00F13BB8"/>
    <w:rsid w:val="00F13C48"/>
    <w:rsid w:val="00F14415"/>
    <w:rsid w:val="00F148C6"/>
    <w:rsid w:val="00F14C8E"/>
    <w:rsid w:val="00F15592"/>
    <w:rsid w:val="00F15724"/>
    <w:rsid w:val="00F15ADD"/>
    <w:rsid w:val="00F15D6E"/>
    <w:rsid w:val="00F16665"/>
    <w:rsid w:val="00F167D9"/>
    <w:rsid w:val="00F16E0A"/>
    <w:rsid w:val="00F1754C"/>
    <w:rsid w:val="00F1763C"/>
    <w:rsid w:val="00F17666"/>
    <w:rsid w:val="00F178D1"/>
    <w:rsid w:val="00F17BB1"/>
    <w:rsid w:val="00F21A93"/>
    <w:rsid w:val="00F22040"/>
    <w:rsid w:val="00F221DD"/>
    <w:rsid w:val="00F2227A"/>
    <w:rsid w:val="00F2266E"/>
    <w:rsid w:val="00F227BD"/>
    <w:rsid w:val="00F22D9F"/>
    <w:rsid w:val="00F23265"/>
    <w:rsid w:val="00F233B6"/>
    <w:rsid w:val="00F233FE"/>
    <w:rsid w:val="00F23625"/>
    <w:rsid w:val="00F236F2"/>
    <w:rsid w:val="00F238BA"/>
    <w:rsid w:val="00F239A0"/>
    <w:rsid w:val="00F23A5F"/>
    <w:rsid w:val="00F23C97"/>
    <w:rsid w:val="00F23D85"/>
    <w:rsid w:val="00F23EDB"/>
    <w:rsid w:val="00F241A7"/>
    <w:rsid w:val="00F242B8"/>
    <w:rsid w:val="00F24367"/>
    <w:rsid w:val="00F24867"/>
    <w:rsid w:val="00F248ED"/>
    <w:rsid w:val="00F248F1"/>
    <w:rsid w:val="00F255D9"/>
    <w:rsid w:val="00F258E8"/>
    <w:rsid w:val="00F25B52"/>
    <w:rsid w:val="00F25E74"/>
    <w:rsid w:val="00F260C1"/>
    <w:rsid w:val="00F26382"/>
    <w:rsid w:val="00F264F3"/>
    <w:rsid w:val="00F2671D"/>
    <w:rsid w:val="00F26749"/>
    <w:rsid w:val="00F26891"/>
    <w:rsid w:val="00F26AA6"/>
    <w:rsid w:val="00F27137"/>
    <w:rsid w:val="00F271D9"/>
    <w:rsid w:val="00F27571"/>
    <w:rsid w:val="00F27A86"/>
    <w:rsid w:val="00F27C20"/>
    <w:rsid w:val="00F27DA2"/>
    <w:rsid w:val="00F27EC8"/>
    <w:rsid w:val="00F30A01"/>
    <w:rsid w:val="00F30AE5"/>
    <w:rsid w:val="00F30DA5"/>
    <w:rsid w:val="00F3118E"/>
    <w:rsid w:val="00F313C6"/>
    <w:rsid w:val="00F316CA"/>
    <w:rsid w:val="00F318C2"/>
    <w:rsid w:val="00F31A23"/>
    <w:rsid w:val="00F326E6"/>
    <w:rsid w:val="00F3277B"/>
    <w:rsid w:val="00F328FB"/>
    <w:rsid w:val="00F32F40"/>
    <w:rsid w:val="00F32F67"/>
    <w:rsid w:val="00F3329B"/>
    <w:rsid w:val="00F339CF"/>
    <w:rsid w:val="00F33C7F"/>
    <w:rsid w:val="00F34AE4"/>
    <w:rsid w:val="00F34D42"/>
    <w:rsid w:val="00F34E82"/>
    <w:rsid w:val="00F35092"/>
    <w:rsid w:val="00F351FC"/>
    <w:rsid w:val="00F35217"/>
    <w:rsid w:val="00F359AC"/>
    <w:rsid w:val="00F35A2A"/>
    <w:rsid w:val="00F35D92"/>
    <w:rsid w:val="00F35F3B"/>
    <w:rsid w:val="00F3607B"/>
    <w:rsid w:val="00F361B4"/>
    <w:rsid w:val="00F36542"/>
    <w:rsid w:val="00F36959"/>
    <w:rsid w:val="00F40283"/>
    <w:rsid w:val="00F405D3"/>
    <w:rsid w:val="00F40713"/>
    <w:rsid w:val="00F408C3"/>
    <w:rsid w:val="00F40CE6"/>
    <w:rsid w:val="00F40FCE"/>
    <w:rsid w:val="00F41391"/>
    <w:rsid w:val="00F41636"/>
    <w:rsid w:val="00F416DD"/>
    <w:rsid w:val="00F41773"/>
    <w:rsid w:val="00F41D51"/>
    <w:rsid w:val="00F42065"/>
    <w:rsid w:val="00F420CB"/>
    <w:rsid w:val="00F42414"/>
    <w:rsid w:val="00F42506"/>
    <w:rsid w:val="00F42560"/>
    <w:rsid w:val="00F42DF5"/>
    <w:rsid w:val="00F42FE2"/>
    <w:rsid w:val="00F435B0"/>
    <w:rsid w:val="00F43A3C"/>
    <w:rsid w:val="00F444FD"/>
    <w:rsid w:val="00F445A2"/>
    <w:rsid w:val="00F446CE"/>
    <w:rsid w:val="00F44A41"/>
    <w:rsid w:val="00F44B61"/>
    <w:rsid w:val="00F44D98"/>
    <w:rsid w:val="00F44FAC"/>
    <w:rsid w:val="00F4646D"/>
    <w:rsid w:val="00F475F5"/>
    <w:rsid w:val="00F47A7C"/>
    <w:rsid w:val="00F47ED9"/>
    <w:rsid w:val="00F503D9"/>
    <w:rsid w:val="00F50A93"/>
    <w:rsid w:val="00F5114E"/>
    <w:rsid w:val="00F51255"/>
    <w:rsid w:val="00F514A5"/>
    <w:rsid w:val="00F51560"/>
    <w:rsid w:val="00F515ED"/>
    <w:rsid w:val="00F51753"/>
    <w:rsid w:val="00F517D0"/>
    <w:rsid w:val="00F51953"/>
    <w:rsid w:val="00F51BC9"/>
    <w:rsid w:val="00F51FDD"/>
    <w:rsid w:val="00F52643"/>
    <w:rsid w:val="00F527A6"/>
    <w:rsid w:val="00F527BA"/>
    <w:rsid w:val="00F52A22"/>
    <w:rsid w:val="00F5306F"/>
    <w:rsid w:val="00F53581"/>
    <w:rsid w:val="00F53F14"/>
    <w:rsid w:val="00F542ED"/>
    <w:rsid w:val="00F54487"/>
    <w:rsid w:val="00F5479B"/>
    <w:rsid w:val="00F54F19"/>
    <w:rsid w:val="00F553A9"/>
    <w:rsid w:val="00F553AB"/>
    <w:rsid w:val="00F55C8E"/>
    <w:rsid w:val="00F56105"/>
    <w:rsid w:val="00F5657A"/>
    <w:rsid w:val="00F565B5"/>
    <w:rsid w:val="00F5663B"/>
    <w:rsid w:val="00F5680E"/>
    <w:rsid w:val="00F5699E"/>
    <w:rsid w:val="00F56A51"/>
    <w:rsid w:val="00F57574"/>
    <w:rsid w:val="00F57C9D"/>
    <w:rsid w:val="00F57F80"/>
    <w:rsid w:val="00F60094"/>
    <w:rsid w:val="00F60304"/>
    <w:rsid w:val="00F604BF"/>
    <w:rsid w:val="00F60874"/>
    <w:rsid w:val="00F60907"/>
    <w:rsid w:val="00F60CA8"/>
    <w:rsid w:val="00F60D6C"/>
    <w:rsid w:val="00F60DA6"/>
    <w:rsid w:val="00F615A6"/>
    <w:rsid w:val="00F61BFE"/>
    <w:rsid w:val="00F62106"/>
    <w:rsid w:val="00F624AA"/>
    <w:rsid w:val="00F626E2"/>
    <w:rsid w:val="00F62AAC"/>
    <w:rsid w:val="00F62EAB"/>
    <w:rsid w:val="00F63051"/>
    <w:rsid w:val="00F6317D"/>
    <w:rsid w:val="00F634F5"/>
    <w:rsid w:val="00F639AE"/>
    <w:rsid w:val="00F63A8E"/>
    <w:rsid w:val="00F63E41"/>
    <w:rsid w:val="00F64274"/>
    <w:rsid w:val="00F64414"/>
    <w:rsid w:val="00F64462"/>
    <w:rsid w:val="00F645F7"/>
    <w:rsid w:val="00F64742"/>
    <w:rsid w:val="00F64797"/>
    <w:rsid w:val="00F64DFC"/>
    <w:rsid w:val="00F6507A"/>
    <w:rsid w:val="00F65870"/>
    <w:rsid w:val="00F66309"/>
    <w:rsid w:val="00F663EC"/>
    <w:rsid w:val="00F664B4"/>
    <w:rsid w:val="00F669A7"/>
    <w:rsid w:val="00F67054"/>
    <w:rsid w:val="00F67931"/>
    <w:rsid w:val="00F67BA4"/>
    <w:rsid w:val="00F67D95"/>
    <w:rsid w:val="00F67E64"/>
    <w:rsid w:val="00F702DF"/>
    <w:rsid w:val="00F706DC"/>
    <w:rsid w:val="00F70807"/>
    <w:rsid w:val="00F70B81"/>
    <w:rsid w:val="00F70D86"/>
    <w:rsid w:val="00F714B9"/>
    <w:rsid w:val="00F71866"/>
    <w:rsid w:val="00F7230E"/>
    <w:rsid w:val="00F7273D"/>
    <w:rsid w:val="00F72FF7"/>
    <w:rsid w:val="00F7307A"/>
    <w:rsid w:val="00F73121"/>
    <w:rsid w:val="00F7322A"/>
    <w:rsid w:val="00F73494"/>
    <w:rsid w:val="00F73865"/>
    <w:rsid w:val="00F73E18"/>
    <w:rsid w:val="00F73FF6"/>
    <w:rsid w:val="00F741DD"/>
    <w:rsid w:val="00F74242"/>
    <w:rsid w:val="00F74CA6"/>
    <w:rsid w:val="00F7517D"/>
    <w:rsid w:val="00F752C0"/>
    <w:rsid w:val="00F75447"/>
    <w:rsid w:val="00F75883"/>
    <w:rsid w:val="00F75B96"/>
    <w:rsid w:val="00F75D8F"/>
    <w:rsid w:val="00F75DD4"/>
    <w:rsid w:val="00F76556"/>
    <w:rsid w:val="00F76BCC"/>
    <w:rsid w:val="00F77090"/>
    <w:rsid w:val="00F77120"/>
    <w:rsid w:val="00F7746E"/>
    <w:rsid w:val="00F776BA"/>
    <w:rsid w:val="00F77BE6"/>
    <w:rsid w:val="00F77D47"/>
    <w:rsid w:val="00F77FB5"/>
    <w:rsid w:val="00F77FFE"/>
    <w:rsid w:val="00F804C6"/>
    <w:rsid w:val="00F80787"/>
    <w:rsid w:val="00F80909"/>
    <w:rsid w:val="00F80D37"/>
    <w:rsid w:val="00F80E7B"/>
    <w:rsid w:val="00F80FA6"/>
    <w:rsid w:val="00F8120C"/>
    <w:rsid w:val="00F81C38"/>
    <w:rsid w:val="00F8261E"/>
    <w:rsid w:val="00F826DB"/>
    <w:rsid w:val="00F829C2"/>
    <w:rsid w:val="00F82EDC"/>
    <w:rsid w:val="00F8349D"/>
    <w:rsid w:val="00F83592"/>
    <w:rsid w:val="00F84336"/>
    <w:rsid w:val="00F84668"/>
    <w:rsid w:val="00F84AF2"/>
    <w:rsid w:val="00F84D5A"/>
    <w:rsid w:val="00F854FF"/>
    <w:rsid w:val="00F855C7"/>
    <w:rsid w:val="00F85E9D"/>
    <w:rsid w:val="00F85F93"/>
    <w:rsid w:val="00F86512"/>
    <w:rsid w:val="00F8673D"/>
    <w:rsid w:val="00F86845"/>
    <w:rsid w:val="00F86868"/>
    <w:rsid w:val="00F86DAF"/>
    <w:rsid w:val="00F86F0C"/>
    <w:rsid w:val="00F87B22"/>
    <w:rsid w:val="00F87EB8"/>
    <w:rsid w:val="00F900F2"/>
    <w:rsid w:val="00F9019F"/>
    <w:rsid w:val="00F90455"/>
    <w:rsid w:val="00F904CA"/>
    <w:rsid w:val="00F9071C"/>
    <w:rsid w:val="00F90893"/>
    <w:rsid w:val="00F90AC4"/>
    <w:rsid w:val="00F90EF6"/>
    <w:rsid w:val="00F90F04"/>
    <w:rsid w:val="00F9126E"/>
    <w:rsid w:val="00F91645"/>
    <w:rsid w:val="00F91A9F"/>
    <w:rsid w:val="00F91C3D"/>
    <w:rsid w:val="00F92153"/>
    <w:rsid w:val="00F923FE"/>
    <w:rsid w:val="00F92ACF"/>
    <w:rsid w:val="00F92ADD"/>
    <w:rsid w:val="00F92D04"/>
    <w:rsid w:val="00F92DF5"/>
    <w:rsid w:val="00F92F83"/>
    <w:rsid w:val="00F9324B"/>
    <w:rsid w:val="00F94519"/>
    <w:rsid w:val="00F949EE"/>
    <w:rsid w:val="00F95181"/>
    <w:rsid w:val="00F95380"/>
    <w:rsid w:val="00F9544A"/>
    <w:rsid w:val="00F9578B"/>
    <w:rsid w:val="00F95AE3"/>
    <w:rsid w:val="00F96196"/>
    <w:rsid w:val="00F96341"/>
    <w:rsid w:val="00F964AE"/>
    <w:rsid w:val="00F96506"/>
    <w:rsid w:val="00F96623"/>
    <w:rsid w:val="00F96881"/>
    <w:rsid w:val="00F969C4"/>
    <w:rsid w:val="00F969EA"/>
    <w:rsid w:val="00F96FE8"/>
    <w:rsid w:val="00F9716D"/>
    <w:rsid w:val="00F97542"/>
    <w:rsid w:val="00F9773A"/>
    <w:rsid w:val="00F97A0E"/>
    <w:rsid w:val="00F97C91"/>
    <w:rsid w:val="00F97E40"/>
    <w:rsid w:val="00FA01C3"/>
    <w:rsid w:val="00FA04E0"/>
    <w:rsid w:val="00FA0904"/>
    <w:rsid w:val="00FA0B22"/>
    <w:rsid w:val="00FA1276"/>
    <w:rsid w:val="00FA151C"/>
    <w:rsid w:val="00FA1FF6"/>
    <w:rsid w:val="00FA2067"/>
    <w:rsid w:val="00FA2230"/>
    <w:rsid w:val="00FA25C5"/>
    <w:rsid w:val="00FA2BD0"/>
    <w:rsid w:val="00FA2DBB"/>
    <w:rsid w:val="00FA352D"/>
    <w:rsid w:val="00FA4488"/>
    <w:rsid w:val="00FA4737"/>
    <w:rsid w:val="00FA4878"/>
    <w:rsid w:val="00FA52C4"/>
    <w:rsid w:val="00FA5818"/>
    <w:rsid w:val="00FA5CC4"/>
    <w:rsid w:val="00FA6406"/>
    <w:rsid w:val="00FA6779"/>
    <w:rsid w:val="00FA6830"/>
    <w:rsid w:val="00FA7200"/>
    <w:rsid w:val="00FA7290"/>
    <w:rsid w:val="00FA745B"/>
    <w:rsid w:val="00FA79EF"/>
    <w:rsid w:val="00FA7A95"/>
    <w:rsid w:val="00FA7C10"/>
    <w:rsid w:val="00FA7FA4"/>
    <w:rsid w:val="00FA7FF2"/>
    <w:rsid w:val="00FB0182"/>
    <w:rsid w:val="00FB01E7"/>
    <w:rsid w:val="00FB0516"/>
    <w:rsid w:val="00FB0676"/>
    <w:rsid w:val="00FB0997"/>
    <w:rsid w:val="00FB0CFD"/>
    <w:rsid w:val="00FB1180"/>
    <w:rsid w:val="00FB18BB"/>
    <w:rsid w:val="00FB1F6A"/>
    <w:rsid w:val="00FB2229"/>
    <w:rsid w:val="00FB278B"/>
    <w:rsid w:val="00FB2B73"/>
    <w:rsid w:val="00FB305F"/>
    <w:rsid w:val="00FB3798"/>
    <w:rsid w:val="00FB37C1"/>
    <w:rsid w:val="00FB3A35"/>
    <w:rsid w:val="00FB3AAC"/>
    <w:rsid w:val="00FB3AC7"/>
    <w:rsid w:val="00FB3C9A"/>
    <w:rsid w:val="00FB4B44"/>
    <w:rsid w:val="00FB4FE3"/>
    <w:rsid w:val="00FB5178"/>
    <w:rsid w:val="00FB534F"/>
    <w:rsid w:val="00FB56FE"/>
    <w:rsid w:val="00FB5A61"/>
    <w:rsid w:val="00FB5B4A"/>
    <w:rsid w:val="00FB5B87"/>
    <w:rsid w:val="00FB60BF"/>
    <w:rsid w:val="00FB6429"/>
    <w:rsid w:val="00FB66BB"/>
    <w:rsid w:val="00FB67A8"/>
    <w:rsid w:val="00FB67AD"/>
    <w:rsid w:val="00FB68BA"/>
    <w:rsid w:val="00FB6AF5"/>
    <w:rsid w:val="00FB6C29"/>
    <w:rsid w:val="00FB74A2"/>
    <w:rsid w:val="00FB79D8"/>
    <w:rsid w:val="00FC00C8"/>
    <w:rsid w:val="00FC03FF"/>
    <w:rsid w:val="00FC0A88"/>
    <w:rsid w:val="00FC0C4A"/>
    <w:rsid w:val="00FC0D28"/>
    <w:rsid w:val="00FC0D6E"/>
    <w:rsid w:val="00FC0FFD"/>
    <w:rsid w:val="00FC10BC"/>
    <w:rsid w:val="00FC121D"/>
    <w:rsid w:val="00FC17EC"/>
    <w:rsid w:val="00FC1898"/>
    <w:rsid w:val="00FC1ACA"/>
    <w:rsid w:val="00FC1BD5"/>
    <w:rsid w:val="00FC223C"/>
    <w:rsid w:val="00FC237B"/>
    <w:rsid w:val="00FC2405"/>
    <w:rsid w:val="00FC266D"/>
    <w:rsid w:val="00FC27B6"/>
    <w:rsid w:val="00FC2CCC"/>
    <w:rsid w:val="00FC314C"/>
    <w:rsid w:val="00FC35BE"/>
    <w:rsid w:val="00FC3688"/>
    <w:rsid w:val="00FC3731"/>
    <w:rsid w:val="00FC3949"/>
    <w:rsid w:val="00FC3971"/>
    <w:rsid w:val="00FC3D80"/>
    <w:rsid w:val="00FC3E77"/>
    <w:rsid w:val="00FC4213"/>
    <w:rsid w:val="00FC49AB"/>
    <w:rsid w:val="00FC4BB7"/>
    <w:rsid w:val="00FC4D17"/>
    <w:rsid w:val="00FC4DCC"/>
    <w:rsid w:val="00FC54C6"/>
    <w:rsid w:val="00FC5551"/>
    <w:rsid w:val="00FC55B6"/>
    <w:rsid w:val="00FC5AE1"/>
    <w:rsid w:val="00FC5D56"/>
    <w:rsid w:val="00FC60F7"/>
    <w:rsid w:val="00FC61D1"/>
    <w:rsid w:val="00FC6572"/>
    <w:rsid w:val="00FC66D8"/>
    <w:rsid w:val="00FC69FD"/>
    <w:rsid w:val="00FC6C7F"/>
    <w:rsid w:val="00FC6CD3"/>
    <w:rsid w:val="00FC796B"/>
    <w:rsid w:val="00FC7A9B"/>
    <w:rsid w:val="00FC7C15"/>
    <w:rsid w:val="00FC7E92"/>
    <w:rsid w:val="00FD0460"/>
    <w:rsid w:val="00FD06BE"/>
    <w:rsid w:val="00FD0886"/>
    <w:rsid w:val="00FD0C6F"/>
    <w:rsid w:val="00FD0C9B"/>
    <w:rsid w:val="00FD1190"/>
    <w:rsid w:val="00FD1A17"/>
    <w:rsid w:val="00FD201C"/>
    <w:rsid w:val="00FD2285"/>
    <w:rsid w:val="00FD23AE"/>
    <w:rsid w:val="00FD2470"/>
    <w:rsid w:val="00FD2497"/>
    <w:rsid w:val="00FD26E4"/>
    <w:rsid w:val="00FD27D5"/>
    <w:rsid w:val="00FD31EC"/>
    <w:rsid w:val="00FD3B64"/>
    <w:rsid w:val="00FD405B"/>
    <w:rsid w:val="00FD46A6"/>
    <w:rsid w:val="00FD4777"/>
    <w:rsid w:val="00FD49D0"/>
    <w:rsid w:val="00FD4DD0"/>
    <w:rsid w:val="00FD4EB3"/>
    <w:rsid w:val="00FD541F"/>
    <w:rsid w:val="00FD5AC8"/>
    <w:rsid w:val="00FD5FBB"/>
    <w:rsid w:val="00FD6301"/>
    <w:rsid w:val="00FD66D5"/>
    <w:rsid w:val="00FD6DCC"/>
    <w:rsid w:val="00FD721B"/>
    <w:rsid w:val="00FE034C"/>
    <w:rsid w:val="00FE06E9"/>
    <w:rsid w:val="00FE07B6"/>
    <w:rsid w:val="00FE0880"/>
    <w:rsid w:val="00FE09FB"/>
    <w:rsid w:val="00FE0D66"/>
    <w:rsid w:val="00FE0E7B"/>
    <w:rsid w:val="00FE1571"/>
    <w:rsid w:val="00FE1696"/>
    <w:rsid w:val="00FE1FAB"/>
    <w:rsid w:val="00FE201D"/>
    <w:rsid w:val="00FE2329"/>
    <w:rsid w:val="00FE248B"/>
    <w:rsid w:val="00FE2913"/>
    <w:rsid w:val="00FE2B47"/>
    <w:rsid w:val="00FE2C34"/>
    <w:rsid w:val="00FE2CE3"/>
    <w:rsid w:val="00FE3015"/>
    <w:rsid w:val="00FE34B8"/>
    <w:rsid w:val="00FE393B"/>
    <w:rsid w:val="00FE39EC"/>
    <w:rsid w:val="00FE3F34"/>
    <w:rsid w:val="00FE40A7"/>
    <w:rsid w:val="00FE4134"/>
    <w:rsid w:val="00FE4636"/>
    <w:rsid w:val="00FE4930"/>
    <w:rsid w:val="00FE50D2"/>
    <w:rsid w:val="00FE53E9"/>
    <w:rsid w:val="00FE578C"/>
    <w:rsid w:val="00FE5B78"/>
    <w:rsid w:val="00FE64A6"/>
    <w:rsid w:val="00FE6B59"/>
    <w:rsid w:val="00FE6B92"/>
    <w:rsid w:val="00FE6EED"/>
    <w:rsid w:val="00FE70CA"/>
    <w:rsid w:val="00FE7167"/>
    <w:rsid w:val="00FE7489"/>
    <w:rsid w:val="00FE79F3"/>
    <w:rsid w:val="00FE7F55"/>
    <w:rsid w:val="00FF073E"/>
    <w:rsid w:val="00FF08E9"/>
    <w:rsid w:val="00FF0C20"/>
    <w:rsid w:val="00FF0C5C"/>
    <w:rsid w:val="00FF0F03"/>
    <w:rsid w:val="00FF153D"/>
    <w:rsid w:val="00FF16CB"/>
    <w:rsid w:val="00FF18F5"/>
    <w:rsid w:val="00FF1C08"/>
    <w:rsid w:val="00FF1C62"/>
    <w:rsid w:val="00FF1EAE"/>
    <w:rsid w:val="00FF1FAF"/>
    <w:rsid w:val="00FF2AB7"/>
    <w:rsid w:val="00FF303A"/>
    <w:rsid w:val="00FF3247"/>
    <w:rsid w:val="00FF3286"/>
    <w:rsid w:val="00FF3BB6"/>
    <w:rsid w:val="00FF3D00"/>
    <w:rsid w:val="00FF428A"/>
    <w:rsid w:val="00FF4BC7"/>
    <w:rsid w:val="00FF4D0A"/>
    <w:rsid w:val="00FF4E2C"/>
    <w:rsid w:val="00FF4E3F"/>
    <w:rsid w:val="00FF59D1"/>
    <w:rsid w:val="00FF5E4A"/>
    <w:rsid w:val="00FF603E"/>
    <w:rsid w:val="00FF633A"/>
    <w:rsid w:val="00FF6ABB"/>
    <w:rsid w:val="00FF7639"/>
    <w:rsid w:val="00FF7754"/>
    <w:rsid w:val="00FF779E"/>
    <w:rsid w:val="00FF7A09"/>
    <w:rsid w:val="00FF7B32"/>
    <w:rsid w:val="00FF7E1A"/>
    <w:rsid w:val="0119522C"/>
    <w:rsid w:val="014114FA"/>
    <w:rsid w:val="0144CA01"/>
    <w:rsid w:val="01489035"/>
    <w:rsid w:val="017AAD3E"/>
    <w:rsid w:val="017EA8BF"/>
    <w:rsid w:val="019B10B4"/>
    <w:rsid w:val="01A59704"/>
    <w:rsid w:val="01C1AC47"/>
    <w:rsid w:val="01E20128"/>
    <w:rsid w:val="01E6DEE2"/>
    <w:rsid w:val="01E9762E"/>
    <w:rsid w:val="01EFC1C6"/>
    <w:rsid w:val="01F3FCC7"/>
    <w:rsid w:val="01F9B162"/>
    <w:rsid w:val="0205E328"/>
    <w:rsid w:val="020B4F21"/>
    <w:rsid w:val="02155900"/>
    <w:rsid w:val="02183B1B"/>
    <w:rsid w:val="0225964B"/>
    <w:rsid w:val="02298E21"/>
    <w:rsid w:val="023E9E83"/>
    <w:rsid w:val="0250A21C"/>
    <w:rsid w:val="0251B6BF"/>
    <w:rsid w:val="025C5D1E"/>
    <w:rsid w:val="0268823D"/>
    <w:rsid w:val="02688FF2"/>
    <w:rsid w:val="02768399"/>
    <w:rsid w:val="02804D17"/>
    <w:rsid w:val="0287507D"/>
    <w:rsid w:val="02878092"/>
    <w:rsid w:val="028CA675"/>
    <w:rsid w:val="02994F39"/>
    <w:rsid w:val="02B55369"/>
    <w:rsid w:val="02C0BBDB"/>
    <w:rsid w:val="02C3A8CE"/>
    <w:rsid w:val="02D2EC58"/>
    <w:rsid w:val="02E184DA"/>
    <w:rsid w:val="02E60035"/>
    <w:rsid w:val="03009554"/>
    <w:rsid w:val="03178F83"/>
    <w:rsid w:val="0334C4D6"/>
    <w:rsid w:val="03474F3A"/>
    <w:rsid w:val="034EBAEC"/>
    <w:rsid w:val="03611BDC"/>
    <w:rsid w:val="036B56CD"/>
    <w:rsid w:val="036F37A2"/>
    <w:rsid w:val="03791DEA"/>
    <w:rsid w:val="03A4003C"/>
    <w:rsid w:val="03A921B7"/>
    <w:rsid w:val="03AD23E1"/>
    <w:rsid w:val="03BBFA87"/>
    <w:rsid w:val="03C02ED4"/>
    <w:rsid w:val="03C4B2D8"/>
    <w:rsid w:val="03D123C4"/>
    <w:rsid w:val="03D7EF78"/>
    <w:rsid w:val="040FDFBD"/>
    <w:rsid w:val="0413C5DB"/>
    <w:rsid w:val="0415AC34"/>
    <w:rsid w:val="0417DF0C"/>
    <w:rsid w:val="0429B887"/>
    <w:rsid w:val="042AE80A"/>
    <w:rsid w:val="0430E817"/>
    <w:rsid w:val="04320B18"/>
    <w:rsid w:val="04322AF2"/>
    <w:rsid w:val="0459A7F8"/>
    <w:rsid w:val="0461FA2C"/>
    <w:rsid w:val="04884F74"/>
    <w:rsid w:val="048FA439"/>
    <w:rsid w:val="0490746A"/>
    <w:rsid w:val="0497408E"/>
    <w:rsid w:val="04B6ACBB"/>
    <w:rsid w:val="04BED5C8"/>
    <w:rsid w:val="04BF5B46"/>
    <w:rsid w:val="04CA31DA"/>
    <w:rsid w:val="04EC8A42"/>
    <w:rsid w:val="04EDA58B"/>
    <w:rsid w:val="04F1EC9A"/>
    <w:rsid w:val="050A6557"/>
    <w:rsid w:val="050D2F01"/>
    <w:rsid w:val="050D9D8C"/>
    <w:rsid w:val="050E2C9E"/>
    <w:rsid w:val="0524C312"/>
    <w:rsid w:val="052C17C2"/>
    <w:rsid w:val="053736AE"/>
    <w:rsid w:val="0545D55E"/>
    <w:rsid w:val="054D8606"/>
    <w:rsid w:val="05510495"/>
    <w:rsid w:val="055ACB2F"/>
    <w:rsid w:val="055CF615"/>
    <w:rsid w:val="05605619"/>
    <w:rsid w:val="0569BC98"/>
    <w:rsid w:val="057E2609"/>
    <w:rsid w:val="05972933"/>
    <w:rsid w:val="05A0DAA2"/>
    <w:rsid w:val="05A168A2"/>
    <w:rsid w:val="05A22B87"/>
    <w:rsid w:val="05A3263E"/>
    <w:rsid w:val="05A7FE09"/>
    <w:rsid w:val="05D936B0"/>
    <w:rsid w:val="05DE80B1"/>
    <w:rsid w:val="05E118AC"/>
    <w:rsid w:val="05E55D04"/>
    <w:rsid w:val="05E9C658"/>
    <w:rsid w:val="05EFE0F0"/>
    <w:rsid w:val="06007162"/>
    <w:rsid w:val="060D10DD"/>
    <w:rsid w:val="060E415E"/>
    <w:rsid w:val="061AA2A0"/>
    <w:rsid w:val="06289734"/>
    <w:rsid w:val="06301C65"/>
    <w:rsid w:val="06325CB4"/>
    <w:rsid w:val="0639E1F0"/>
    <w:rsid w:val="06407BA8"/>
    <w:rsid w:val="0644E456"/>
    <w:rsid w:val="064B3E65"/>
    <w:rsid w:val="064FDCA2"/>
    <w:rsid w:val="0652C665"/>
    <w:rsid w:val="0663C21D"/>
    <w:rsid w:val="06677F2C"/>
    <w:rsid w:val="06689EDC"/>
    <w:rsid w:val="06698041"/>
    <w:rsid w:val="0680D2B7"/>
    <w:rsid w:val="06833E10"/>
    <w:rsid w:val="068A2F8B"/>
    <w:rsid w:val="06928CDD"/>
    <w:rsid w:val="06AD674C"/>
    <w:rsid w:val="06B10B1F"/>
    <w:rsid w:val="06B4E7BF"/>
    <w:rsid w:val="06C119AC"/>
    <w:rsid w:val="06D2ABC7"/>
    <w:rsid w:val="06DA70AA"/>
    <w:rsid w:val="06DB34A5"/>
    <w:rsid w:val="06E857DF"/>
    <w:rsid w:val="07101D02"/>
    <w:rsid w:val="071B3B81"/>
    <w:rsid w:val="0730861E"/>
    <w:rsid w:val="073656F9"/>
    <w:rsid w:val="07497DC6"/>
    <w:rsid w:val="074B2EA8"/>
    <w:rsid w:val="07689B7D"/>
    <w:rsid w:val="077C48AF"/>
    <w:rsid w:val="077E2BCC"/>
    <w:rsid w:val="07820278"/>
    <w:rsid w:val="0797A8AF"/>
    <w:rsid w:val="07AF3859"/>
    <w:rsid w:val="07BEDE4F"/>
    <w:rsid w:val="07C06D13"/>
    <w:rsid w:val="07D7803F"/>
    <w:rsid w:val="07DE7AA6"/>
    <w:rsid w:val="07E057D2"/>
    <w:rsid w:val="0810602D"/>
    <w:rsid w:val="081EC40A"/>
    <w:rsid w:val="0834997D"/>
    <w:rsid w:val="0838BBD9"/>
    <w:rsid w:val="0850B231"/>
    <w:rsid w:val="0857A1E3"/>
    <w:rsid w:val="085F79C2"/>
    <w:rsid w:val="086837A4"/>
    <w:rsid w:val="0870ACAC"/>
    <w:rsid w:val="08783078"/>
    <w:rsid w:val="0878F507"/>
    <w:rsid w:val="087A5B3B"/>
    <w:rsid w:val="087E8037"/>
    <w:rsid w:val="08868385"/>
    <w:rsid w:val="0886C05D"/>
    <w:rsid w:val="0886D190"/>
    <w:rsid w:val="08A66A1E"/>
    <w:rsid w:val="08A6A4E8"/>
    <w:rsid w:val="08AF1C7F"/>
    <w:rsid w:val="08B9CAB4"/>
    <w:rsid w:val="08BB819F"/>
    <w:rsid w:val="08BC5A2B"/>
    <w:rsid w:val="08BE5C74"/>
    <w:rsid w:val="08C37C03"/>
    <w:rsid w:val="08C83014"/>
    <w:rsid w:val="08CC521D"/>
    <w:rsid w:val="08D27B05"/>
    <w:rsid w:val="08D53E27"/>
    <w:rsid w:val="08D8BC05"/>
    <w:rsid w:val="08DB9CF1"/>
    <w:rsid w:val="08E76D93"/>
    <w:rsid w:val="08EF1B64"/>
    <w:rsid w:val="08F23A35"/>
    <w:rsid w:val="08F8D2FA"/>
    <w:rsid w:val="08F95F1B"/>
    <w:rsid w:val="08FB7110"/>
    <w:rsid w:val="08FDFD0D"/>
    <w:rsid w:val="0904B3D7"/>
    <w:rsid w:val="092B3C25"/>
    <w:rsid w:val="0942315D"/>
    <w:rsid w:val="0946CF15"/>
    <w:rsid w:val="09592998"/>
    <w:rsid w:val="096B203B"/>
    <w:rsid w:val="096BB618"/>
    <w:rsid w:val="096C5824"/>
    <w:rsid w:val="0976AAC3"/>
    <w:rsid w:val="0977D921"/>
    <w:rsid w:val="097F2012"/>
    <w:rsid w:val="098D0823"/>
    <w:rsid w:val="099E447B"/>
    <w:rsid w:val="09A31C01"/>
    <w:rsid w:val="09A53842"/>
    <w:rsid w:val="09C3365A"/>
    <w:rsid w:val="09CCF5AD"/>
    <w:rsid w:val="09F96246"/>
    <w:rsid w:val="0A01AEB6"/>
    <w:rsid w:val="0A2068F2"/>
    <w:rsid w:val="0A459A44"/>
    <w:rsid w:val="0A5364BC"/>
    <w:rsid w:val="0A5A5F69"/>
    <w:rsid w:val="0A8938C7"/>
    <w:rsid w:val="0A95AECD"/>
    <w:rsid w:val="0A9DA5D1"/>
    <w:rsid w:val="0AB99D81"/>
    <w:rsid w:val="0ABA5FDE"/>
    <w:rsid w:val="0AC08F89"/>
    <w:rsid w:val="0AC4BE4C"/>
    <w:rsid w:val="0ACB0F77"/>
    <w:rsid w:val="0ADC0194"/>
    <w:rsid w:val="0AF62C67"/>
    <w:rsid w:val="0AFA4D7D"/>
    <w:rsid w:val="0B086CFD"/>
    <w:rsid w:val="0B2EDE69"/>
    <w:rsid w:val="0B3F5210"/>
    <w:rsid w:val="0B3FF584"/>
    <w:rsid w:val="0B52F465"/>
    <w:rsid w:val="0B706387"/>
    <w:rsid w:val="0B8B183C"/>
    <w:rsid w:val="0B8C2C8A"/>
    <w:rsid w:val="0B942FF8"/>
    <w:rsid w:val="0BA0F30D"/>
    <w:rsid w:val="0BD685CB"/>
    <w:rsid w:val="0C139F88"/>
    <w:rsid w:val="0C20A17E"/>
    <w:rsid w:val="0C437237"/>
    <w:rsid w:val="0C4FCE22"/>
    <w:rsid w:val="0C542E67"/>
    <w:rsid w:val="0C5633C7"/>
    <w:rsid w:val="0C5C822D"/>
    <w:rsid w:val="0C624BEC"/>
    <w:rsid w:val="0C78E944"/>
    <w:rsid w:val="0C830C40"/>
    <w:rsid w:val="0CA76956"/>
    <w:rsid w:val="0CBBC896"/>
    <w:rsid w:val="0CCABAED"/>
    <w:rsid w:val="0CD1F98F"/>
    <w:rsid w:val="0CD4BA78"/>
    <w:rsid w:val="0CDCE252"/>
    <w:rsid w:val="0CF9E8B8"/>
    <w:rsid w:val="0D089E18"/>
    <w:rsid w:val="0D0BDE63"/>
    <w:rsid w:val="0D0CE3A8"/>
    <w:rsid w:val="0D0FAF3B"/>
    <w:rsid w:val="0D1570E6"/>
    <w:rsid w:val="0D235AE0"/>
    <w:rsid w:val="0D36F518"/>
    <w:rsid w:val="0D38A7FF"/>
    <w:rsid w:val="0D41C1F6"/>
    <w:rsid w:val="0D55A2DE"/>
    <w:rsid w:val="0D5A87CD"/>
    <w:rsid w:val="0D621A16"/>
    <w:rsid w:val="0D67E9BB"/>
    <w:rsid w:val="0D6E1BBE"/>
    <w:rsid w:val="0D7AEDB3"/>
    <w:rsid w:val="0D92579B"/>
    <w:rsid w:val="0D97DBE6"/>
    <w:rsid w:val="0D98693F"/>
    <w:rsid w:val="0DA2258C"/>
    <w:rsid w:val="0DAADA58"/>
    <w:rsid w:val="0DC1D7A9"/>
    <w:rsid w:val="0DCB26A3"/>
    <w:rsid w:val="0DCF1AE5"/>
    <w:rsid w:val="0DD956D8"/>
    <w:rsid w:val="0DDA6402"/>
    <w:rsid w:val="0DE525AB"/>
    <w:rsid w:val="0DED0D4C"/>
    <w:rsid w:val="0DEE1A4A"/>
    <w:rsid w:val="0DF9941C"/>
    <w:rsid w:val="0DFBA6C9"/>
    <w:rsid w:val="0DFC9BD0"/>
    <w:rsid w:val="0DFE99E8"/>
    <w:rsid w:val="0E06AAB2"/>
    <w:rsid w:val="0E161F23"/>
    <w:rsid w:val="0E1D0804"/>
    <w:rsid w:val="0E1D389E"/>
    <w:rsid w:val="0E249646"/>
    <w:rsid w:val="0E24FC21"/>
    <w:rsid w:val="0E39C417"/>
    <w:rsid w:val="0E54A208"/>
    <w:rsid w:val="0E552FBD"/>
    <w:rsid w:val="0E55F18D"/>
    <w:rsid w:val="0E687535"/>
    <w:rsid w:val="0E79A6D3"/>
    <w:rsid w:val="0E86EBC7"/>
    <w:rsid w:val="0E89A312"/>
    <w:rsid w:val="0EA1D37E"/>
    <w:rsid w:val="0EAA8562"/>
    <w:rsid w:val="0EB9EC2C"/>
    <w:rsid w:val="0EC9E1D3"/>
    <w:rsid w:val="0EDB7E27"/>
    <w:rsid w:val="0EDC725A"/>
    <w:rsid w:val="0EE06B95"/>
    <w:rsid w:val="0EE6B0D1"/>
    <w:rsid w:val="0EEACBC2"/>
    <w:rsid w:val="0EEF8F38"/>
    <w:rsid w:val="0EF92D74"/>
    <w:rsid w:val="0F0D449B"/>
    <w:rsid w:val="0F159425"/>
    <w:rsid w:val="0F2D912D"/>
    <w:rsid w:val="0F2FA5FD"/>
    <w:rsid w:val="0F3A9DD1"/>
    <w:rsid w:val="0F4768AD"/>
    <w:rsid w:val="0F4C153F"/>
    <w:rsid w:val="0F5141E6"/>
    <w:rsid w:val="0F5DEE2B"/>
    <w:rsid w:val="0F6AEED0"/>
    <w:rsid w:val="0F7ADB4C"/>
    <w:rsid w:val="0F823FC0"/>
    <w:rsid w:val="0F973B13"/>
    <w:rsid w:val="0F9A70A6"/>
    <w:rsid w:val="0FA08D0E"/>
    <w:rsid w:val="0FAE501B"/>
    <w:rsid w:val="0FB0967A"/>
    <w:rsid w:val="0FBB5E10"/>
    <w:rsid w:val="0FBFBF71"/>
    <w:rsid w:val="0FC255E3"/>
    <w:rsid w:val="0FCFCDB7"/>
    <w:rsid w:val="0FECBB17"/>
    <w:rsid w:val="0FF39B7A"/>
    <w:rsid w:val="0FF4A38A"/>
    <w:rsid w:val="1001CC15"/>
    <w:rsid w:val="1003DAEC"/>
    <w:rsid w:val="100FB514"/>
    <w:rsid w:val="10188653"/>
    <w:rsid w:val="1021480C"/>
    <w:rsid w:val="1021AE23"/>
    <w:rsid w:val="1030DCDE"/>
    <w:rsid w:val="1038B817"/>
    <w:rsid w:val="1046BA8E"/>
    <w:rsid w:val="10497844"/>
    <w:rsid w:val="104AB573"/>
    <w:rsid w:val="1071F269"/>
    <w:rsid w:val="107415ED"/>
    <w:rsid w:val="10770DF5"/>
    <w:rsid w:val="10845944"/>
    <w:rsid w:val="1086D359"/>
    <w:rsid w:val="108B8AB8"/>
    <w:rsid w:val="108FC7A8"/>
    <w:rsid w:val="109218E0"/>
    <w:rsid w:val="1098767A"/>
    <w:rsid w:val="1099A998"/>
    <w:rsid w:val="109A6EC5"/>
    <w:rsid w:val="109B088D"/>
    <w:rsid w:val="10AB1285"/>
    <w:rsid w:val="10B13819"/>
    <w:rsid w:val="10B6F25D"/>
    <w:rsid w:val="10B96829"/>
    <w:rsid w:val="10C7A725"/>
    <w:rsid w:val="10C8A30F"/>
    <w:rsid w:val="10F038C1"/>
    <w:rsid w:val="10FEFC4B"/>
    <w:rsid w:val="110592B2"/>
    <w:rsid w:val="1111E125"/>
    <w:rsid w:val="1112DEFE"/>
    <w:rsid w:val="113875A5"/>
    <w:rsid w:val="113C899D"/>
    <w:rsid w:val="1147D289"/>
    <w:rsid w:val="114AAAB0"/>
    <w:rsid w:val="116BE6DE"/>
    <w:rsid w:val="118CCA00"/>
    <w:rsid w:val="11915445"/>
    <w:rsid w:val="119D5507"/>
    <w:rsid w:val="119FC2D9"/>
    <w:rsid w:val="11AE2B10"/>
    <w:rsid w:val="11B2528C"/>
    <w:rsid w:val="11B362CF"/>
    <w:rsid w:val="11DBC1EA"/>
    <w:rsid w:val="11DF4234"/>
    <w:rsid w:val="11EA5B51"/>
    <w:rsid w:val="11EC81CA"/>
    <w:rsid w:val="120DF3F6"/>
    <w:rsid w:val="120E1D94"/>
    <w:rsid w:val="120EF58C"/>
    <w:rsid w:val="1211B41B"/>
    <w:rsid w:val="122BBD81"/>
    <w:rsid w:val="122C51F4"/>
    <w:rsid w:val="1232EA9A"/>
    <w:rsid w:val="12374E1E"/>
    <w:rsid w:val="123F5D5E"/>
    <w:rsid w:val="124F4516"/>
    <w:rsid w:val="12528F24"/>
    <w:rsid w:val="125AC843"/>
    <w:rsid w:val="125F007B"/>
    <w:rsid w:val="1274B145"/>
    <w:rsid w:val="12857FA0"/>
    <w:rsid w:val="129E288C"/>
    <w:rsid w:val="12A11BA2"/>
    <w:rsid w:val="12A153C0"/>
    <w:rsid w:val="12B0D74D"/>
    <w:rsid w:val="12B8F8B2"/>
    <w:rsid w:val="12B939DE"/>
    <w:rsid w:val="12BFB2AD"/>
    <w:rsid w:val="12C09BF7"/>
    <w:rsid w:val="12D5E9C6"/>
    <w:rsid w:val="12D6873E"/>
    <w:rsid w:val="12D910B9"/>
    <w:rsid w:val="12DFBC00"/>
    <w:rsid w:val="12EEBC40"/>
    <w:rsid w:val="12F2B6BC"/>
    <w:rsid w:val="130210B8"/>
    <w:rsid w:val="1302AEB9"/>
    <w:rsid w:val="1316F912"/>
    <w:rsid w:val="1341C5E0"/>
    <w:rsid w:val="13421000"/>
    <w:rsid w:val="13459F04"/>
    <w:rsid w:val="13558A06"/>
    <w:rsid w:val="135D377B"/>
    <w:rsid w:val="135FF0C0"/>
    <w:rsid w:val="136023EE"/>
    <w:rsid w:val="136F02A1"/>
    <w:rsid w:val="137AAC39"/>
    <w:rsid w:val="1383A37F"/>
    <w:rsid w:val="139D31D3"/>
    <w:rsid w:val="139E7668"/>
    <w:rsid w:val="13AC7ACE"/>
    <w:rsid w:val="13CED3EF"/>
    <w:rsid w:val="13D195B6"/>
    <w:rsid w:val="13D90B4F"/>
    <w:rsid w:val="13DA8EE7"/>
    <w:rsid w:val="13E04FD2"/>
    <w:rsid w:val="13EA9407"/>
    <w:rsid w:val="13EDFFA3"/>
    <w:rsid w:val="13F252FE"/>
    <w:rsid w:val="13F7A4A0"/>
    <w:rsid w:val="1401E052"/>
    <w:rsid w:val="14054D66"/>
    <w:rsid w:val="1407C13A"/>
    <w:rsid w:val="140C4B8E"/>
    <w:rsid w:val="14117762"/>
    <w:rsid w:val="1416CD2B"/>
    <w:rsid w:val="141CA468"/>
    <w:rsid w:val="14321607"/>
    <w:rsid w:val="14386528"/>
    <w:rsid w:val="143A6DB1"/>
    <w:rsid w:val="143F76A6"/>
    <w:rsid w:val="144B3A16"/>
    <w:rsid w:val="144F7908"/>
    <w:rsid w:val="145CE684"/>
    <w:rsid w:val="145EE912"/>
    <w:rsid w:val="14605270"/>
    <w:rsid w:val="146058DA"/>
    <w:rsid w:val="14705BE5"/>
    <w:rsid w:val="1472BE13"/>
    <w:rsid w:val="148B3D06"/>
    <w:rsid w:val="14963169"/>
    <w:rsid w:val="14A60C80"/>
    <w:rsid w:val="14DA9FCB"/>
    <w:rsid w:val="14E1FF28"/>
    <w:rsid w:val="14EA83F3"/>
    <w:rsid w:val="15058454"/>
    <w:rsid w:val="151DAB8D"/>
    <w:rsid w:val="151E5C75"/>
    <w:rsid w:val="15253A65"/>
    <w:rsid w:val="1540DDD8"/>
    <w:rsid w:val="155FA77A"/>
    <w:rsid w:val="15635305"/>
    <w:rsid w:val="15638239"/>
    <w:rsid w:val="156C02D1"/>
    <w:rsid w:val="157DD801"/>
    <w:rsid w:val="157E37C1"/>
    <w:rsid w:val="15872E0F"/>
    <w:rsid w:val="158CD239"/>
    <w:rsid w:val="1596E9F2"/>
    <w:rsid w:val="15A2E4C2"/>
    <w:rsid w:val="15B294C5"/>
    <w:rsid w:val="15B4AA40"/>
    <w:rsid w:val="15C92FFD"/>
    <w:rsid w:val="15E425E9"/>
    <w:rsid w:val="15F28318"/>
    <w:rsid w:val="15F6A501"/>
    <w:rsid w:val="15FEAF96"/>
    <w:rsid w:val="160180A9"/>
    <w:rsid w:val="161F628E"/>
    <w:rsid w:val="161F6794"/>
    <w:rsid w:val="16325A77"/>
    <w:rsid w:val="16354043"/>
    <w:rsid w:val="1638BD53"/>
    <w:rsid w:val="1640DACE"/>
    <w:rsid w:val="1654AD68"/>
    <w:rsid w:val="165625E7"/>
    <w:rsid w:val="165715FF"/>
    <w:rsid w:val="165922F3"/>
    <w:rsid w:val="1663B76D"/>
    <w:rsid w:val="16685E1B"/>
    <w:rsid w:val="166A0A30"/>
    <w:rsid w:val="166C16FE"/>
    <w:rsid w:val="16710B68"/>
    <w:rsid w:val="167A7DDF"/>
    <w:rsid w:val="168DEA24"/>
    <w:rsid w:val="1691A807"/>
    <w:rsid w:val="1698A06F"/>
    <w:rsid w:val="169F6EF3"/>
    <w:rsid w:val="16A5C8E4"/>
    <w:rsid w:val="16AC10CF"/>
    <w:rsid w:val="16B41DA2"/>
    <w:rsid w:val="16C2C9FC"/>
    <w:rsid w:val="16C32858"/>
    <w:rsid w:val="16C7B620"/>
    <w:rsid w:val="16C96461"/>
    <w:rsid w:val="16E4ED8F"/>
    <w:rsid w:val="16F6EAEB"/>
    <w:rsid w:val="16FC3366"/>
    <w:rsid w:val="1700E564"/>
    <w:rsid w:val="170CF688"/>
    <w:rsid w:val="17131AEF"/>
    <w:rsid w:val="171BD662"/>
    <w:rsid w:val="17278B70"/>
    <w:rsid w:val="172C763F"/>
    <w:rsid w:val="173333DB"/>
    <w:rsid w:val="1738F061"/>
    <w:rsid w:val="17390D34"/>
    <w:rsid w:val="1746966F"/>
    <w:rsid w:val="174E0EDD"/>
    <w:rsid w:val="17571A5F"/>
    <w:rsid w:val="176BF19B"/>
    <w:rsid w:val="17755191"/>
    <w:rsid w:val="177A6B9E"/>
    <w:rsid w:val="177BBE2B"/>
    <w:rsid w:val="1784F67A"/>
    <w:rsid w:val="179F0230"/>
    <w:rsid w:val="17A8E410"/>
    <w:rsid w:val="17B92AC2"/>
    <w:rsid w:val="17CFB96A"/>
    <w:rsid w:val="17D4367E"/>
    <w:rsid w:val="17DAAD49"/>
    <w:rsid w:val="17E5092D"/>
    <w:rsid w:val="17ECA47A"/>
    <w:rsid w:val="17EEFD14"/>
    <w:rsid w:val="17F19E88"/>
    <w:rsid w:val="180C0D7B"/>
    <w:rsid w:val="181ABD2B"/>
    <w:rsid w:val="1823B8C4"/>
    <w:rsid w:val="185CF643"/>
    <w:rsid w:val="1863DFD6"/>
    <w:rsid w:val="1864DEF1"/>
    <w:rsid w:val="1867ECF6"/>
    <w:rsid w:val="18732C5C"/>
    <w:rsid w:val="1888B10F"/>
    <w:rsid w:val="188D226E"/>
    <w:rsid w:val="18A0CA60"/>
    <w:rsid w:val="18AC5E7F"/>
    <w:rsid w:val="18BA1925"/>
    <w:rsid w:val="18C5E484"/>
    <w:rsid w:val="18D576FA"/>
    <w:rsid w:val="18D925FF"/>
    <w:rsid w:val="18F29438"/>
    <w:rsid w:val="18FA2CFF"/>
    <w:rsid w:val="1910A708"/>
    <w:rsid w:val="19171D64"/>
    <w:rsid w:val="19195D35"/>
    <w:rsid w:val="19259719"/>
    <w:rsid w:val="1926F1B2"/>
    <w:rsid w:val="192C9996"/>
    <w:rsid w:val="192FDAE4"/>
    <w:rsid w:val="1951062E"/>
    <w:rsid w:val="195896E3"/>
    <w:rsid w:val="19739E1E"/>
    <w:rsid w:val="1975F612"/>
    <w:rsid w:val="197F27F6"/>
    <w:rsid w:val="19826A10"/>
    <w:rsid w:val="198CF4EA"/>
    <w:rsid w:val="198EDECF"/>
    <w:rsid w:val="1990B6CE"/>
    <w:rsid w:val="19A24589"/>
    <w:rsid w:val="19B62D47"/>
    <w:rsid w:val="19B876CE"/>
    <w:rsid w:val="19BCECAE"/>
    <w:rsid w:val="19D40F95"/>
    <w:rsid w:val="1A0A483B"/>
    <w:rsid w:val="1A30EED0"/>
    <w:rsid w:val="1A33AFE8"/>
    <w:rsid w:val="1A49700D"/>
    <w:rsid w:val="1A49D081"/>
    <w:rsid w:val="1A4DBF66"/>
    <w:rsid w:val="1A556071"/>
    <w:rsid w:val="1A5B90D8"/>
    <w:rsid w:val="1A621BEE"/>
    <w:rsid w:val="1A6C8713"/>
    <w:rsid w:val="1A713CD6"/>
    <w:rsid w:val="1A86E9F8"/>
    <w:rsid w:val="1A893432"/>
    <w:rsid w:val="1A8A21B0"/>
    <w:rsid w:val="1A8B27C8"/>
    <w:rsid w:val="1A8CDAB0"/>
    <w:rsid w:val="1A931017"/>
    <w:rsid w:val="1AA6D370"/>
    <w:rsid w:val="1AAECD52"/>
    <w:rsid w:val="1AB68741"/>
    <w:rsid w:val="1AC48EAE"/>
    <w:rsid w:val="1ACCFCF0"/>
    <w:rsid w:val="1AD0B33C"/>
    <w:rsid w:val="1AD62DBB"/>
    <w:rsid w:val="1AFC643C"/>
    <w:rsid w:val="1B081459"/>
    <w:rsid w:val="1B09D877"/>
    <w:rsid w:val="1B133AE5"/>
    <w:rsid w:val="1B21FF0A"/>
    <w:rsid w:val="1B24401F"/>
    <w:rsid w:val="1B33AD14"/>
    <w:rsid w:val="1B35FCA1"/>
    <w:rsid w:val="1B39BF02"/>
    <w:rsid w:val="1B405431"/>
    <w:rsid w:val="1B42BEBF"/>
    <w:rsid w:val="1B4B0E69"/>
    <w:rsid w:val="1B4B4552"/>
    <w:rsid w:val="1B4BFB93"/>
    <w:rsid w:val="1B5C4448"/>
    <w:rsid w:val="1B5E9566"/>
    <w:rsid w:val="1B64100E"/>
    <w:rsid w:val="1B642C5B"/>
    <w:rsid w:val="1B64525A"/>
    <w:rsid w:val="1B6F8C68"/>
    <w:rsid w:val="1B76C760"/>
    <w:rsid w:val="1B821AE8"/>
    <w:rsid w:val="1B8729C3"/>
    <w:rsid w:val="1BA20D11"/>
    <w:rsid w:val="1BAF9397"/>
    <w:rsid w:val="1BB96570"/>
    <w:rsid w:val="1BCB5BB6"/>
    <w:rsid w:val="1BD741EA"/>
    <w:rsid w:val="1BDA1798"/>
    <w:rsid w:val="1BDE2A5C"/>
    <w:rsid w:val="1BE3CFE9"/>
    <w:rsid w:val="1C1E97E4"/>
    <w:rsid w:val="1C226333"/>
    <w:rsid w:val="1C45350B"/>
    <w:rsid w:val="1C53A09E"/>
    <w:rsid w:val="1C5A7D09"/>
    <w:rsid w:val="1C5B9B86"/>
    <w:rsid w:val="1C68EAA3"/>
    <w:rsid w:val="1C69AF92"/>
    <w:rsid w:val="1C73784E"/>
    <w:rsid w:val="1C923137"/>
    <w:rsid w:val="1C942DF2"/>
    <w:rsid w:val="1CA9F30C"/>
    <w:rsid w:val="1CAE3CAA"/>
    <w:rsid w:val="1CAEB5F2"/>
    <w:rsid w:val="1CB2A1E2"/>
    <w:rsid w:val="1CC428B8"/>
    <w:rsid w:val="1CC562B0"/>
    <w:rsid w:val="1CC9C485"/>
    <w:rsid w:val="1CD624EE"/>
    <w:rsid w:val="1D1A693E"/>
    <w:rsid w:val="1D1E1486"/>
    <w:rsid w:val="1D1E7FFD"/>
    <w:rsid w:val="1D2E342E"/>
    <w:rsid w:val="1D365B86"/>
    <w:rsid w:val="1D42966B"/>
    <w:rsid w:val="1D4DDB0B"/>
    <w:rsid w:val="1D4DF530"/>
    <w:rsid w:val="1D5A11DD"/>
    <w:rsid w:val="1D5D28DA"/>
    <w:rsid w:val="1D6617A6"/>
    <w:rsid w:val="1D78CD49"/>
    <w:rsid w:val="1D8A94F1"/>
    <w:rsid w:val="1D8C5CEC"/>
    <w:rsid w:val="1D970308"/>
    <w:rsid w:val="1DA4604F"/>
    <w:rsid w:val="1DA4866E"/>
    <w:rsid w:val="1DBA0770"/>
    <w:rsid w:val="1DCBCE38"/>
    <w:rsid w:val="1DD1BD86"/>
    <w:rsid w:val="1DE83DDD"/>
    <w:rsid w:val="1DF96086"/>
    <w:rsid w:val="1DF9E75A"/>
    <w:rsid w:val="1E05BA3C"/>
    <w:rsid w:val="1E069FDD"/>
    <w:rsid w:val="1E09081D"/>
    <w:rsid w:val="1E13CFFB"/>
    <w:rsid w:val="1E53D53D"/>
    <w:rsid w:val="1E5A0876"/>
    <w:rsid w:val="1E727E9E"/>
    <w:rsid w:val="1E77C823"/>
    <w:rsid w:val="1E7C8AD4"/>
    <w:rsid w:val="1E91E058"/>
    <w:rsid w:val="1E9D074E"/>
    <w:rsid w:val="1EA818A5"/>
    <w:rsid w:val="1EA88D9F"/>
    <w:rsid w:val="1EB22DCE"/>
    <w:rsid w:val="1EB2AF4B"/>
    <w:rsid w:val="1EDB2244"/>
    <w:rsid w:val="1EE75F50"/>
    <w:rsid w:val="1EEC17ED"/>
    <w:rsid w:val="1EF09E9E"/>
    <w:rsid w:val="1EF8618D"/>
    <w:rsid w:val="1EFC9BF6"/>
    <w:rsid w:val="1F062F3C"/>
    <w:rsid w:val="1F31993E"/>
    <w:rsid w:val="1F506122"/>
    <w:rsid w:val="1F52B291"/>
    <w:rsid w:val="1F5AD1B1"/>
    <w:rsid w:val="1F5B958F"/>
    <w:rsid w:val="1F684468"/>
    <w:rsid w:val="1F68D4B5"/>
    <w:rsid w:val="1F6C132C"/>
    <w:rsid w:val="1F7DB500"/>
    <w:rsid w:val="1F883200"/>
    <w:rsid w:val="1F89201C"/>
    <w:rsid w:val="1FAFCFCB"/>
    <w:rsid w:val="1FD0B465"/>
    <w:rsid w:val="1FE52305"/>
    <w:rsid w:val="1FEAE454"/>
    <w:rsid w:val="1FEE0EDF"/>
    <w:rsid w:val="1FF54C1E"/>
    <w:rsid w:val="1FF6B08E"/>
    <w:rsid w:val="2009114A"/>
    <w:rsid w:val="2019DEEF"/>
    <w:rsid w:val="201B1194"/>
    <w:rsid w:val="201B98AF"/>
    <w:rsid w:val="202D5AE2"/>
    <w:rsid w:val="2032CD37"/>
    <w:rsid w:val="20411AC0"/>
    <w:rsid w:val="20454A48"/>
    <w:rsid w:val="20460DDD"/>
    <w:rsid w:val="2046D059"/>
    <w:rsid w:val="20560621"/>
    <w:rsid w:val="2058D4EB"/>
    <w:rsid w:val="206DACA7"/>
    <w:rsid w:val="20750A7D"/>
    <w:rsid w:val="20769470"/>
    <w:rsid w:val="2088FA4D"/>
    <w:rsid w:val="208F5D43"/>
    <w:rsid w:val="20A84AD7"/>
    <w:rsid w:val="20B53657"/>
    <w:rsid w:val="20B9D5E7"/>
    <w:rsid w:val="20C215FE"/>
    <w:rsid w:val="20CB9B76"/>
    <w:rsid w:val="20D8E430"/>
    <w:rsid w:val="20DAAFF2"/>
    <w:rsid w:val="20E96DE1"/>
    <w:rsid w:val="20F480A1"/>
    <w:rsid w:val="2103B08C"/>
    <w:rsid w:val="210551CC"/>
    <w:rsid w:val="211416AA"/>
    <w:rsid w:val="2129025B"/>
    <w:rsid w:val="212A1817"/>
    <w:rsid w:val="21326632"/>
    <w:rsid w:val="213AF8CF"/>
    <w:rsid w:val="214CA3CF"/>
    <w:rsid w:val="215717A8"/>
    <w:rsid w:val="216A700F"/>
    <w:rsid w:val="21769DB2"/>
    <w:rsid w:val="217A9CF3"/>
    <w:rsid w:val="219F4D6F"/>
    <w:rsid w:val="21ACF0A1"/>
    <w:rsid w:val="21B8D2D2"/>
    <w:rsid w:val="21DAD7BE"/>
    <w:rsid w:val="21E78C08"/>
    <w:rsid w:val="21E9E452"/>
    <w:rsid w:val="21F927F0"/>
    <w:rsid w:val="2228B9FD"/>
    <w:rsid w:val="222A0553"/>
    <w:rsid w:val="22378C69"/>
    <w:rsid w:val="225E16B1"/>
    <w:rsid w:val="226AADBC"/>
    <w:rsid w:val="227A1C89"/>
    <w:rsid w:val="227A610E"/>
    <w:rsid w:val="227FD985"/>
    <w:rsid w:val="2282D249"/>
    <w:rsid w:val="22865C73"/>
    <w:rsid w:val="2295B93A"/>
    <w:rsid w:val="22A1031A"/>
    <w:rsid w:val="22A47D4B"/>
    <w:rsid w:val="22AFFCA0"/>
    <w:rsid w:val="22B6743F"/>
    <w:rsid w:val="22B6F06F"/>
    <w:rsid w:val="22C206BC"/>
    <w:rsid w:val="22C392AD"/>
    <w:rsid w:val="22C3BA78"/>
    <w:rsid w:val="22C77EEB"/>
    <w:rsid w:val="22CAFB78"/>
    <w:rsid w:val="22CC4190"/>
    <w:rsid w:val="22E4D872"/>
    <w:rsid w:val="22ED2BCC"/>
    <w:rsid w:val="22F83EB8"/>
    <w:rsid w:val="2306521D"/>
    <w:rsid w:val="230E707E"/>
    <w:rsid w:val="23367ACC"/>
    <w:rsid w:val="2348AD9A"/>
    <w:rsid w:val="2349EDDA"/>
    <w:rsid w:val="236ADE58"/>
    <w:rsid w:val="237124F4"/>
    <w:rsid w:val="2371F301"/>
    <w:rsid w:val="23797A0B"/>
    <w:rsid w:val="237C1CD5"/>
    <w:rsid w:val="237F6CE4"/>
    <w:rsid w:val="23988402"/>
    <w:rsid w:val="23A03296"/>
    <w:rsid w:val="23A0F4CF"/>
    <w:rsid w:val="23A68118"/>
    <w:rsid w:val="23A9C305"/>
    <w:rsid w:val="23B1BA8A"/>
    <w:rsid w:val="23C1F6D3"/>
    <w:rsid w:val="23C94ADC"/>
    <w:rsid w:val="23CCFFE1"/>
    <w:rsid w:val="23D41F72"/>
    <w:rsid w:val="23D4F2BF"/>
    <w:rsid w:val="23F17942"/>
    <w:rsid w:val="23F40866"/>
    <w:rsid w:val="23FFC77A"/>
    <w:rsid w:val="2401D421"/>
    <w:rsid w:val="2402C563"/>
    <w:rsid w:val="240685F5"/>
    <w:rsid w:val="24299F4F"/>
    <w:rsid w:val="243EC4EA"/>
    <w:rsid w:val="243F6882"/>
    <w:rsid w:val="243F8C6A"/>
    <w:rsid w:val="24497FF8"/>
    <w:rsid w:val="245C3343"/>
    <w:rsid w:val="245D256C"/>
    <w:rsid w:val="2468DB9B"/>
    <w:rsid w:val="246FB8E7"/>
    <w:rsid w:val="247479DB"/>
    <w:rsid w:val="24753134"/>
    <w:rsid w:val="24769AFF"/>
    <w:rsid w:val="2482BF78"/>
    <w:rsid w:val="2488FB99"/>
    <w:rsid w:val="24895AD1"/>
    <w:rsid w:val="24980F45"/>
    <w:rsid w:val="24A92B1D"/>
    <w:rsid w:val="24B6929D"/>
    <w:rsid w:val="24C9452C"/>
    <w:rsid w:val="24CB5564"/>
    <w:rsid w:val="24CC4FA8"/>
    <w:rsid w:val="24CE2748"/>
    <w:rsid w:val="24EC020D"/>
    <w:rsid w:val="24EE1F40"/>
    <w:rsid w:val="25013285"/>
    <w:rsid w:val="25037B2D"/>
    <w:rsid w:val="25101FE7"/>
    <w:rsid w:val="25129EAE"/>
    <w:rsid w:val="251A9558"/>
    <w:rsid w:val="251D0E58"/>
    <w:rsid w:val="25256AA3"/>
    <w:rsid w:val="2526513B"/>
    <w:rsid w:val="252EECA7"/>
    <w:rsid w:val="2530EA25"/>
    <w:rsid w:val="2533E0DE"/>
    <w:rsid w:val="25373809"/>
    <w:rsid w:val="253BC48C"/>
    <w:rsid w:val="253BE084"/>
    <w:rsid w:val="253EC549"/>
    <w:rsid w:val="25568E31"/>
    <w:rsid w:val="255A02D3"/>
    <w:rsid w:val="256A74A0"/>
    <w:rsid w:val="258D92BC"/>
    <w:rsid w:val="25904D49"/>
    <w:rsid w:val="25A1DB48"/>
    <w:rsid w:val="25A33758"/>
    <w:rsid w:val="25D688B3"/>
    <w:rsid w:val="25DF10A5"/>
    <w:rsid w:val="25DF4C6F"/>
    <w:rsid w:val="25EB683B"/>
    <w:rsid w:val="261991FD"/>
    <w:rsid w:val="262A9640"/>
    <w:rsid w:val="2631841E"/>
    <w:rsid w:val="2635AA4A"/>
    <w:rsid w:val="26414BF6"/>
    <w:rsid w:val="265267DB"/>
    <w:rsid w:val="26601321"/>
    <w:rsid w:val="266B12D6"/>
    <w:rsid w:val="26760787"/>
    <w:rsid w:val="2681D5BA"/>
    <w:rsid w:val="268BB798"/>
    <w:rsid w:val="269964CA"/>
    <w:rsid w:val="269B72B9"/>
    <w:rsid w:val="26A9C70B"/>
    <w:rsid w:val="26C60DAB"/>
    <w:rsid w:val="26C7C571"/>
    <w:rsid w:val="26CE3BC5"/>
    <w:rsid w:val="26E48B29"/>
    <w:rsid w:val="26E7784E"/>
    <w:rsid w:val="26EF9F39"/>
    <w:rsid w:val="26FE1981"/>
    <w:rsid w:val="2706FAA0"/>
    <w:rsid w:val="27193D39"/>
    <w:rsid w:val="271B907E"/>
    <w:rsid w:val="272BC822"/>
    <w:rsid w:val="272FA9B0"/>
    <w:rsid w:val="273B56DD"/>
    <w:rsid w:val="273C5C65"/>
    <w:rsid w:val="27508DAE"/>
    <w:rsid w:val="27593E9A"/>
    <w:rsid w:val="27659CD4"/>
    <w:rsid w:val="27675E6F"/>
    <w:rsid w:val="2774481A"/>
    <w:rsid w:val="27767E81"/>
    <w:rsid w:val="27A4B65C"/>
    <w:rsid w:val="27A56E25"/>
    <w:rsid w:val="27ABD066"/>
    <w:rsid w:val="27AFCAB7"/>
    <w:rsid w:val="27B3EAD4"/>
    <w:rsid w:val="27CB8A0D"/>
    <w:rsid w:val="27CD5311"/>
    <w:rsid w:val="27FC36FC"/>
    <w:rsid w:val="27FCE22D"/>
    <w:rsid w:val="28116D12"/>
    <w:rsid w:val="28143689"/>
    <w:rsid w:val="281C9211"/>
    <w:rsid w:val="282242D8"/>
    <w:rsid w:val="282D31A0"/>
    <w:rsid w:val="282E4B28"/>
    <w:rsid w:val="282F6296"/>
    <w:rsid w:val="283090F1"/>
    <w:rsid w:val="2830C3F9"/>
    <w:rsid w:val="2831B491"/>
    <w:rsid w:val="28344CA1"/>
    <w:rsid w:val="28395440"/>
    <w:rsid w:val="283ECB4F"/>
    <w:rsid w:val="28579E89"/>
    <w:rsid w:val="2879DC68"/>
    <w:rsid w:val="287A61A0"/>
    <w:rsid w:val="28817D3F"/>
    <w:rsid w:val="28840440"/>
    <w:rsid w:val="289379CE"/>
    <w:rsid w:val="2896DB5D"/>
    <w:rsid w:val="2898FEDB"/>
    <w:rsid w:val="289C8B77"/>
    <w:rsid w:val="28A66203"/>
    <w:rsid w:val="28BA6291"/>
    <w:rsid w:val="28C012DE"/>
    <w:rsid w:val="28E8E97D"/>
    <w:rsid w:val="28EDC353"/>
    <w:rsid w:val="28F165B2"/>
    <w:rsid w:val="28F9366A"/>
    <w:rsid w:val="28FA9525"/>
    <w:rsid w:val="29108F05"/>
    <w:rsid w:val="292BF0C6"/>
    <w:rsid w:val="29508010"/>
    <w:rsid w:val="2953BF20"/>
    <w:rsid w:val="296FEB2B"/>
    <w:rsid w:val="2998C403"/>
    <w:rsid w:val="299BFC5E"/>
    <w:rsid w:val="29BC379E"/>
    <w:rsid w:val="29C723B6"/>
    <w:rsid w:val="29D4FAB7"/>
    <w:rsid w:val="29D79845"/>
    <w:rsid w:val="29E44D8D"/>
    <w:rsid w:val="29E8D801"/>
    <w:rsid w:val="29F2E601"/>
    <w:rsid w:val="2A058DF1"/>
    <w:rsid w:val="2A134ECC"/>
    <w:rsid w:val="2A139BE6"/>
    <w:rsid w:val="2A17617B"/>
    <w:rsid w:val="2A2144D4"/>
    <w:rsid w:val="2A24EEA8"/>
    <w:rsid w:val="2A2AC19D"/>
    <w:rsid w:val="2A2C6AE4"/>
    <w:rsid w:val="2A35DB91"/>
    <w:rsid w:val="2A43EE2D"/>
    <w:rsid w:val="2A45FF43"/>
    <w:rsid w:val="2A50A19D"/>
    <w:rsid w:val="2A672AE7"/>
    <w:rsid w:val="2A6DEC94"/>
    <w:rsid w:val="2A6EED6F"/>
    <w:rsid w:val="2A90C36E"/>
    <w:rsid w:val="2A99A9D5"/>
    <w:rsid w:val="2A9D5C19"/>
    <w:rsid w:val="2A9F2E82"/>
    <w:rsid w:val="2AA0767E"/>
    <w:rsid w:val="2AA452BD"/>
    <w:rsid w:val="2AB0E39B"/>
    <w:rsid w:val="2AB6A844"/>
    <w:rsid w:val="2AB8E82A"/>
    <w:rsid w:val="2AC00C68"/>
    <w:rsid w:val="2ADC2544"/>
    <w:rsid w:val="2AE2514D"/>
    <w:rsid w:val="2AEE2CAE"/>
    <w:rsid w:val="2AF2B2CB"/>
    <w:rsid w:val="2B00BA57"/>
    <w:rsid w:val="2B0741BE"/>
    <w:rsid w:val="2B18F235"/>
    <w:rsid w:val="2B2D9E53"/>
    <w:rsid w:val="2B41CE6E"/>
    <w:rsid w:val="2B420E30"/>
    <w:rsid w:val="2B52DD84"/>
    <w:rsid w:val="2B54805C"/>
    <w:rsid w:val="2B5C8998"/>
    <w:rsid w:val="2B859307"/>
    <w:rsid w:val="2B899701"/>
    <w:rsid w:val="2B9D4DC3"/>
    <w:rsid w:val="2BA82532"/>
    <w:rsid w:val="2BAC3141"/>
    <w:rsid w:val="2BB06D7A"/>
    <w:rsid w:val="2BB39ACA"/>
    <w:rsid w:val="2BBF41AC"/>
    <w:rsid w:val="2BDB895D"/>
    <w:rsid w:val="2BDC1CF3"/>
    <w:rsid w:val="2BDDE8F5"/>
    <w:rsid w:val="2BE8F233"/>
    <w:rsid w:val="2BF332C4"/>
    <w:rsid w:val="2C0BB3D9"/>
    <w:rsid w:val="2C133E13"/>
    <w:rsid w:val="2C2D72FF"/>
    <w:rsid w:val="2C2ED3B3"/>
    <w:rsid w:val="2C385F30"/>
    <w:rsid w:val="2C3FC7A0"/>
    <w:rsid w:val="2C4D2A09"/>
    <w:rsid w:val="2C4F5C1A"/>
    <w:rsid w:val="2C5662C0"/>
    <w:rsid w:val="2C56F3FB"/>
    <w:rsid w:val="2C6921CB"/>
    <w:rsid w:val="2C750CFF"/>
    <w:rsid w:val="2C7CB524"/>
    <w:rsid w:val="2C8804BA"/>
    <w:rsid w:val="2C8CE47B"/>
    <w:rsid w:val="2C9D9399"/>
    <w:rsid w:val="2CD83D43"/>
    <w:rsid w:val="2CF3E756"/>
    <w:rsid w:val="2CF984A8"/>
    <w:rsid w:val="2CFC4063"/>
    <w:rsid w:val="2D108024"/>
    <w:rsid w:val="2D13874F"/>
    <w:rsid w:val="2D1EBFDB"/>
    <w:rsid w:val="2D206149"/>
    <w:rsid w:val="2D2918FC"/>
    <w:rsid w:val="2D2DC9E5"/>
    <w:rsid w:val="2D391AB2"/>
    <w:rsid w:val="2D497A79"/>
    <w:rsid w:val="2D564677"/>
    <w:rsid w:val="2D5B8A65"/>
    <w:rsid w:val="2D8B15CF"/>
    <w:rsid w:val="2D8E89D9"/>
    <w:rsid w:val="2D97A17B"/>
    <w:rsid w:val="2D992D88"/>
    <w:rsid w:val="2D9AC709"/>
    <w:rsid w:val="2DB3DA5E"/>
    <w:rsid w:val="2DC41412"/>
    <w:rsid w:val="2DE257B5"/>
    <w:rsid w:val="2DE4BB74"/>
    <w:rsid w:val="2DE5D7DF"/>
    <w:rsid w:val="2DE9AE32"/>
    <w:rsid w:val="2DF91406"/>
    <w:rsid w:val="2E01EA74"/>
    <w:rsid w:val="2E15C6A6"/>
    <w:rsid w:val="2E1AA3D2"/>
    <w:rsid w:val="2E22ADB0"/>
    <w:rsid w:val="2E4415D8"/>
    <w:rsid w:val="2E4AAEB1"/>
    <w:rsid w:val="2E4F766C"/>
    <w:rsid w:val="2E68F5A1"/>
    <w:rsid w:val="2ED87310"/>
    <w:rsid w:val="2EF4DF3F"/>
    <w:rsid w:val="2EFA35CB"/>
    <w:rsid w:val="2F023DF9"/>
    <w:rsid w:val="2F068382"/>
    <w:rsid w:val="2F2793BC"/>
    <w:rsid w:val="2F3ED1A0"/>
    <w:rsid w:val="2F4D5E33"/>
    <w:rsid w:val="2F590199"/>
    <w:rsid w:val="2F796016"/>
    <w:rsid w:val="2F889746"/>
    <w:rsid w:val="2F8E87A2"/>
    <w:rsid w:val="2FA364EF"/>
    <w:rsid w:val="2FA700F8"/>
    <w:rsid w:val="2FA85695"/>
    <w:rsid w:val="2FABC1A5"/>
    <w:rsid w:val="2FC671B5"/>
    <w:rsid w:val="2FCE41C0"/>
    <w:rsid w:val="2FD49860"/>
    <w:rsid w:val="2FD67A08"/>
    <w:rsid w:val="2FD9EA09"/>
    <w:rsid w:val="2FDAAA78"/>
    <w:rsid w:val="2FE22513"/>
    <w:rsid w:val="2FEAFF94"/>
    <w:rsid w:val="2FEB8336"/>
    <w:rsid w:val="2FED95D5"/>
    <w:rsid w:val="2FF06230"/>
    <w:rsid w:val="2FF9A46C"/>
    <w:rsid w:val="2FFA1E4E"/>
    <w:rsid w:val="30129ABA"/>
    <w:rsid w:val="3013AD18"/>
    <w:rsid w:val="301EDA50"/>
    <w:rsid w:val="301F3671"/>
    <w:rsid w:val="303A8DD0"/>
    <w:rsid w:val="3058B700"/>
    <w:rsid w:val="30599FF8"/>
    <w:rsid w:val="306D3D35"/>
    <w:rsid w:val="306E0FA8"/>
    <w:rsid w:val="306EEFA2"/>
    <w:rsid w:val="307A7AB0"/>
    <w:rsid w:val="307BDF78"/>
    <w:rsid w:val="30801CBE"/>
    <w:rsid w:val="3086A88A"/>
    <w:rsid w:val="3086AAB7"/>
    <w:rsid w:val="30896147"/>
    <w:rsid w:val="30B041F6"/>
    <w:rsid w:val="30B56FC6"/>
    <w:rsid w:val="30B63B99"/>
    <w:rsid w:val="30B767E4"/>
    <w:rsid w:val="30CAAD1F"/>
    <w:rsid w:val="30D301C1"/>
    <w:rsid w:val="30DC179D"/>
    <w:rsid w:val="30DEF305"/>
    <w:rsid w:val="30E11847"/>
    <w:rsid w:val="30E7000A"/>
    <w:rsid w:val="30E8FF84"/>
    <w:rsid w:val="30F71DC1"/>
    <w:rsid w:val="30FD792C"/>
    <w:rsid w:val="3101CBED"/>
    <w:rsid w:val="310FBDBA"/>
    <w:rsid w:val="311B2CD0"/>
    <w:rsid w:val="311C1B63"/>
    <w:rsid w:val="311C2479"/>
    <w:rsid w:val="3121CCE3"/>
    <w:rsid w:val="31362950"/>
    <w:rsid w:val="3144A51D"/>
    <w:rsid w:val="3148D3D4"/>
    <w:rsid w:val="315214F7"/>
    <w:rsid w:val="3171CC09"/>
    <w:rsid w:val="31733993"/>
    <w:rsid w:val="317B5BF8"/>
    <w:rsid w:val="318EADA8"/>
    <w:rsid w:val="319C4096"/>
    <w:rsid w:val="31B4F8C2"/>
    <w:rsid w:val="31C1CDD6"/>
    <w:rsid w:val="31C76380"/>
    <w:rsid w:val="31CDD522"/>
    <w:rsid w:val="31D0F3AD"/>
    <w:rsid w:val="31D3F454"/>
    <w:rsid w:val="31D4F35F"/>
    <w:rsid w:val="3204A181"/>
    <w:rsid w:val="320AE146"/>
    <w:rsid w:val="32219ED3"/>
    <w:rsid w:val="3225E04C"/>
    <w:rsid w:val="324C8B0A"/>
    <w:rsid w:val="32566ED8"/>
    <w:rsid w:val="3257F334"/>
    <w:rsid w:val="3261A543"/>
    <w:rsid w:val="32657C7B"/>
    <w:rsid w:val="326D2A80"/>
    <w:rsid w:val="326FDC3E"/>
    <w:rsid w:val="3274DE6C"/>
    <w:rsid w:val="328022D7"/>
    <w:rsid w:val="328442D0"/>
    <w:rsid w:val="3296C1F9"/>
    <w:rsid w:val="3298FBF5"/>
    <w:rsid w:val="329E5982"/>
    <w:rsid w:val="329F33B0"/>
    <w:rsid w:val="32A21ACA"/>
    <w:rsid w:val="32A23053"/>
    <w:rsid w:val="32A3CD8B"/>
    <w:rsid w:val="32A72F98"/>
    <w:rsid w:val="32B289EA"/>
    <w:rsid w:val="32B37D76"/>
    <w:rsid w:val="32BBD802"/>
    <w:rsid w:val="32C8E8F6"/>
    <w:rsid w:val="32C9808C"/>
    <w:rsid w:val="32CE747F"/>
    <w:rsid w:val="32D156B5"/>
    <w:rsid w:val="32E3513D"/>
    <w:rsid w:val="32EBBDCA"/>
    <w:rsid w:val="32F6215A"/>
    <w:rsid w:val="33071E75"/>
    <w:rsid w:val="3307DDDB"/>
    <w:rsid w:val="33089BB3"/>
    <w:rsid w:val="330EBD55"/>
    <w:rsid w:val="3346C898"/>
    <w:rsid w:val="3349F2A6"/>
    <w:rsid w:val="334B2650"/>
    <w:rsid w:val="3367EC85"/>
    <w:rsid w:val="336B42AF"/>
    <w:rsid w:val="336C0D82"/>
    <w:rsid w:val="3373ED69"/>
    <w:rsid w:val="3389290E"/>
    <w:rsid w:val="3394A525"/>
    <w:rsid w:val="339AAC96"/>
    <w:rsid w:val="33AE79D0"/>
    <w:rsid w:val="33B4ADAE"/>
    <w:rsid w:val="33CC46AE"/>
    <w:rsid w:val="33CE2CC1"/>
    <w:rsid w:val="33CFA9E6"/>
    <w:rsid w:val="33F0B2CF"/>
    <w:rsid w:val="33F18E1E"/>
    <w:rsid w:val="33F8E2DA"/>
    <w:rsid w:val="33FE5D7E"/>
    <w:rsid w:val="3401A04C"/>
    <w:rsid w:val="34030791"/>
    <w:rsid w:val="3404659A"/>
    <w:rsid w:val="341EA8FE"/>
    <w:rsid w:val="3421CD5E"/>
    <w:rsid w:val="3445BE1D"/>
    <w:rsid w:val="3446A766"/>
    <w:rsid w:val="346071E3"/>
    <w:rsid w:val="3462E2E7"/>
    <w:rsid w:val="3468B81C"/>
    <w:rsid w:val="3481C9BA"/>
    <w:rsid w:val="34961B6A"/>
    <w:rsid w:val="34A9F584"/>
    <w:rsid w:val="34B19386"/>
    <w:rsid w:val="34B951A9"/>
    <w:rsid w:val="34CC0E38"/>
    <w:rsid w:val="34D8F198"/>
    <w:rsid w:val="34E2E7AA"/>
    <w:rsid w:val="34E32B8B"/>
    <w:rsid w:val="34FD71F7"/>
    <w:rsid w:val="350BA279"/>
    <w:rsid w:val="350D072D"/>
    <w:rsid w:val="3520E444"/>
    <w:rsid w:val="352398B5"/>
    <w:rsid w:val="3525F608"/>
    <w:rsid w:val="352643B9"/>
    <w:rsid w:val="35312B0B"/>
    <w:rsid w:val="353A4864"/>
    <w:rsid w:val="355D90D7"/>
    <w:rsid w:val="3564D965"/>
    <w:rsid w:val="3565BE81"/>
    <w:rsid w:val="3565CAB1"/>
    <w:rsid w:val="356D3CE1"/>
    <w:rsid w:val="357344C7"/>
    <w:rsid w:val="35812870"/>
    <w:rsid w:val="358ECC81"/>
    <w:rsid w:val="359B79A7"/>
    <w:rsid w:val="35A08C63"/>
    <w:rsid w:val="35BC4EAD"/>
    <w:rsid w:val="35C59850"/>
    <w:rsid w:val="35D1382A"/>
    <w:rsid w:val="35EEBD46"/>
    <w:rsid w:val="360A8A8B"/>
    <w:rsid w:val="360D1851"/>
    <w:rsid w:val="36301FB8"/>
    <w:rsid w:val="3630FA93"/>
    <w:rsid w:val="36432DF7"/>
    <w:rsid w:val="3687B648"/>
    <w:rsid w:val="36951C83"/>
    <w:rsid w:val="3696EB29"/>
    <w:rsid w:val="3696FD4D"/>
    <w:rsid w:val="36AE0E7C"/>
    <w:rsid w:val="36AEB665"/>
    <w:rsid w:val="36BBAD7C"/>
    <w:rsid w:val="36D8A9BF"/>
    <w:rsid w:val="36DC0CBE"/>
    <w:rsid w:val="36F11CD3"/>
    <w:rsid w:val="36F614AE"/>
    <w:rsid w:val="36F807D4"/>
    <w:rsid w:val="36FBB493"/>
    <w:rsid w:val="36FD8B2E"/>
    <w:rsid w:val="3705CEAC"/>
    <w:rsid w:val="371F30FC"/>
    <w:rsid w:val="3724EBAF"/>
    <w:rsid w:val="3729F020"/>
    <w:rsid w:val="373ABAFF"/>
    <w:rsid w:val="373D5BA9"/>
    <w:rsid w:val="3752E988"/>
    <w:rsid w:val="3759ECAA"/>
    <w:rsid w:val="3761A94B"/>
    <w:rsid w:val="3764173F"/>
    <w:rsid w:val="377FDCCF"/>
    <w:rsid w:val="3792C407"/>
    <w:rsid w:val="37955A2F"/>
    <w:rsid w:val="37B0D467"/>
    <w:rsid w:val="37BCD895"/>
    <w:rsid w:val="37BE711C"/>
    <w:rsid w:val="37D1C6E7"/>
    <w:rsid w:val="37D475E9"/>
    <w:rsid w:val="37D98B12"/>
    <w:rsid w:val="37DA0838"/>
    <w:rsid w:val="37DE177D"/>
    <w:rsid w:val="37DEF739"/>
    <w:rsid w:val="37E2A4B1"/>
    <w:rsid w:val="37E2EA13"/>
    <w:rsid w:val="37EDEC02"/>
    <w:rsid w:val="37F0486C"/>
    <w:rsid w:val="37F54114"/>
    <w:rsid w:val="37F6D7D4"/>
    <w:rsid w:val="3802530D"/>
    <w:rsid w:val="38040D16"/>
    <w:rsid w:val="380CB969"/>
    <w:rsid w:val="38141764"/>
    <w:rsid w:val="382616D2"/>
    <w:rsid w:val="38442450"/>
    <w:rsid w:val="3855A509"/>
    <w:rsid w:val="3859307D"/>
    <w:rsid w:val="387A0A86"/>
    <w:rsid w:val="38A0931F"/>
    <w:rsid w:val="38B0FB81"/>
    <w:rsid w:val="38B9E304"/>
    <w:rsid w:val="38BDB967"/>
    <w:rsid w:val="38D8F226"/>
    <w:rsid w:val="38E9FF9C"/>
    <w:rsid w:val="38EA4050"/>
    <w:rsid w:val="38EFF2D8"/>
    <w:rsid w:val="38F16EA7"/>
    <w:rsid w:val="38F46770"/>
    <w:rsid w:val="38FB9282"/>
    <w:rsid w:val="391F65B1"/>
    <w:rsid w:val="39200FB8"/>
    <w:rsid w:val="3923446A"/>
    <w:rsid w:val="39292436"/>
    <w:rsid w:val="392E375D"/>
    <w:rsid w:val="394825DC"/>
    <w:rsid w:val="395AA3A5"/>
    <w:rsid w:val="397DFB58"/>
    <w:rsid w:val="3984D7CB"/>
    <w:rsid w:val="3991C24A"/>
    <w:rsid w:val="39A5CB3A"/>
    <w:rsid w:val="39AB6503"/>
    <w:rsid w:val="39AEEEBB"/>
    <w:rsid w:val="39B1E169"/>
    <w:rsid w:val="39C77F60"/>
    <w:rsid w:val="39D0856C"/>
    <w:rsid w:val="39DB91F2"/>
    <w:rsid w:val="39FA0C09"/>
    <w:rsid w:val="39FA6CF8"/>
    <w:rsid w:val="3A2FD3F7"/>
    <w:rsid w:val="3A33AAC2"/>
    <w:rsid w:val="3A4284CC"/>
    <w:rsid w:val="3A4A01E2"/>
    <w:rsid w:val="3A55170F"/>
    <w:rsid w:val="3A86E9C2"/>
    <w:rsid w:val="3AB19073"/>
    <w:rsid w:val="3AC320BE"/>
    <w:rsid w:val="3AE5DD9A"/>
    <w:rsid w:val="3AE6C77C"/>
    <w:rsid w:val="3AFDB740"/>
    <w:rsid w:val="3B0E1603"/>
    <w:rsid w:val="3B19F8C2"/>
    <w:rsid w:val="3B1FE092"/>
    <w:rsid w:val="3B217E28"/>
    <w:rsid w:val="3B2D2925"/>
    <w:rsid w:val="3B3B6868"/>
    <w:rsid w:val="3B42848C"/>
    <w:rsid w:val="3B45D8AF"/>
    <w:rsid w:val="3B4FFCE6"/>
    <w:rsid w:val="3B507695"/>
    <w:rsid w:val="3B6262C1"/>
    <w:rsid w:val="3B6B9CB5"/>
    <w:rsid w:val="3B6C305F"/>
    <w:rsid w:val="3B872B69"/>
    <w:rsid w:val="3B8B290F"/>
    <w:rsid w:val="3B99E380"/>
    <w:rsid w:val="3B9A79A3"/>
    <w:rsid w:val="3BA47B4B"/>
    <w:rsid w:val="3BA5F5EA"/>
    <w:rsid w:val="3BAD1AE4"/>
    <w:rsid w:val="3BB67A65"/>
    <w:rsid w:val="3BB81493"/>
    <w:rsid w:val="3BB9413F"/>
    <w:rsid w:val="3BC4A3EF"/>
    <w:rsid w:val="3BC574AD"/>
    <w:rsid w:val="3BC777F2"/>
    <w:rsid w:val="3BCA5CAD"/>
    <w:rsid w:val="3BCED1BA"/>
    <w:rsid w:val="3BD81487"/>
    <w:rsid w:val="3BD8AC76"/>
    <w:rsid w:val="3BD8B88A"/>
    <w:rsid w:val="3BE7D0F1"/>
    <w:rsid w:val="3BEA5B8C"/>
    <w:rsid w:val="3BEFE886"/>
    <w:rsid w:val="3BF374E3"/>
    <w:rsid w:val="3BF4289C"/>
    <w:rsid w:val="3BF59E6A"/>
    <w:rsid w:val="3C14F828"/>
    <w:rsid w:val="3C1AD2F7"/>
    <w:rsid w:val="3C4AE135"/>
    <w:rsid w:val="3C4D4451"/>
    <w:rsid w:val="3C568C6C"/>
    <w:rsid w:val="3C5C8CB1"/>
    <w:rsid w:val="3C758368"/>
    <w:rsid w:val="3C76349B"/>
    <w:rsid w:val="3C7F69DE"/>
    <w:rsid w:val="3C803B49"/>
    <w:rsid w:val="3C9FE3FE"/>
    <w:rsid w:val="3CAD7FE6"/>
    <w:rsid w:val="3CB77EA4"/>
    <w:rsid w:val="3CD73515"/>
    <w:rsid w:val="3CE353A1"/>
    <w:rsid w:val="3CFE4C1E"/>
    <w:rsid w:val="3D00156C"/>
    <w:rsid w:val="3D07D9DF"/>
    <w:rsid w:val="3D0B48CC"/>
    <w:rsid w:val="3D4C0CD0"/>
    <w:rsid w:val="3D593D1B"/>
    <w:rsid w:val="3D5DB509"/>
    <w:rsid w:val="3D6D8D9C"/>
    <w:rsid w:val="3D7A77A2"/>
    <w:rsid w:val="3D949852"/>
    <w:rsid w:val="3DBF1D81"/>
    <w:rsid w:val="3DCA57DE"/>
    <w:rsid w:val="3DD2A2A7"/>
    <w:rsid w:val="3DD74884"/>
    <w:rsid w:val="3DE082C8"/>
    <w:rsid w:val="3DFB1E35"/>
    <w:rsid w:val="3DFC366C"/>
    <w:rsid w:val="3E0231D2"/>
    <w:rsid w:val="3E0A7D90"/>
    <w:rsid w:val="3E0BB889"/>
    <w:rsid w:val="3E0F12D1"/>
    <w:rsid w:val="3E371EBE"/>
    <w:rsid w:val="3E3D6224"/>
    <w:rsid w:val="3E544714"/>
    <w:rsid w:val="3E6423D7"/>
    <w:rsid w:val="3E67A93E"/>
    <w:rsid w:val="3E7CA110"/>
    <w:rsid w:val="3E80DD02"/>
    <w:rsid w:val="3E8225EC"/>
    <w:rsid w:val="3E852E99"/>
    <w:rsid w:val="3E9DA277"/>
    <w:rsid w:val="3EA64100"/>
    <w:rsid w:val="3EAB4DB4"/>
    <w:rsid w:val="3EC47011"/>
    <w:rsid w:val="3ED9C894"/>
    <w:rsid w:val="3EE5260E"/>
    <w:rsid w:val="3EE905F2"/>
    <w:rsid w:val="3EEAC894"/>
    <w:rsid w:val="3EEF7E34"/>
    <w:rsid w:val="3EEFD9CE"/>
    <w:rsid w:val="3F033703"/>
    <w:rsid w:val="3F0832EC"/>
    <w:rsid w:val="3F1109D8"/>
    <w:rsid w:val="3F202AF1"/>
    <w:rsid w:val="3F32BBD4"/>
    <w:rsid w:val="3F3987A5"/>
    <w:rsid w:val="3F3A4DE4"/>
    <w:rsid w:val="3F4653DF"/>
    <w:rsid w:val="3F4F5ED1"/>
    <w:rsid w:val="3F548EE1"/>
    <w:rsid w:val="3F675AEF"/>
    <w:rsid w:val="3F7A9F2F"/>
    <w:rsid w:val="3F7E2C05"/>
    <w:rsid w:val="3F8AB4AD"/>
    <w:rsid w:val="3F8C6EB2"/>
    <w:rsid w:val="3F8CB1B2"/>
    <w:rsid w:val="3FB12641"/>
    <w:rsid w:val="3FBFEDC7"/>
    <w:rsid w:val="3FD61D13"/>
    <w:rsid w:val="3FDC79C0"/>
    <w:rsid w:val="3FE5B057"/>
    <w:rsid w:val="3FEE0E9E"/>
    <w:rsid w:val="3FF07868"/>
    <w:rsid w:val="3FFD901C"/>
    <w:rsid w:val="3FFFD60A"/>
    <w:rsid w:val="400023BA"/>
    <w:rsid w:val="40186122"/>
    <w:rsid w:val="401CB1E0"/>
    <w:rsid w:val="40224AF6"/>
    <w:rsid w:val="4023F71C"/>
    <w:rsid w:val="402C5289"/>
    <w:rsid w:val="403F7637"/>
    <w:rsid w:val="40459184"/>
    <w:rsid w:val="407F78C7"/>
    <w:rsid w:val="40D4AC55"/>
    <w:rsid w:val="40D74305"/>
    <w:rsid w:val="40E19B2B"/>
    <w:rsid w:val="40F03257"/>
    <w:rsid w:val="41027167"/>
    <w:rsid w:val="411199DA"/>
    <w:rsid w:val="411363F9"/>
    <w:rsid w:val="412550C5"/>
    <w:rsid w:val="41348283"/>
    <w:rsid w:val="4138938F"/>
    <w:rsid w:val="413ADF23"/>
    <w:rsid w:val="41429BA7"/>
    <w:rsid w:val="4148E75A"/>
    <w:rsid w:val="415420B9"/>
    <w:rsid w:val="415655FE"/>
    <w:rsid w:val="4158C688"/>
    <w:rsid w:val="41726206"/>
    <w:rsid w:val="417EA764"/>
    <w:rsid w:val="418ADFF6"/>
    <w:rsid w:val="418E4E91"/>
    <w:rsid w:val="41910CC1"/>
    <w:rsid w:val="419BE7B2"/>
    <w:rsid w:val="41B03CC0"/>
    <w:rsid w:val="41B83B76"/>
    <w:rsid w:val="41B92713"/>
    <w:rsid w:val="41C0DE01"/>
    <w:rsid w:val="41CFD687"/>
    <w:rsid w:val="41E599A6"/>
    <w:rsid w:val="41F74D20"/>
    <w:rsid w:val="41F8CE43"/>
    <w:rsid w:val="41FCB118"/>
    <w:rsid w:val="4200F364"/>
    <w:rsid w:val="4210E087"/>
    <w:rsid w:val="4217FF87"/>
    <w:rsid w:val="424496AC"/>
    <w:rsid w:val="42486F8E"/>
    <w:rsid w:val="42680B77"/>
    <w:rsid w:val="427049C3"/>
    <w:rsid w:val="42790ACB"/>
    <w:rsid w:val="427A184B"/>
    <w:rsid w:val="4282BC99"/>
    <w:rsid w:val="428A901D"/>
    <w:rsid w:val="42C66A75"/>
    <w:rsid w:val="42C76324"/>
    <w:rsid w:val="42D0A2F3"/>
    <w:rsid w:val="42DBAA1A"/>
    <w:rsid w:val="42E294AD"/>
    <w:rsid w:val="42E42789"/>
    <w:rsid w:val="42F1AC62"/>
    <w:rsid w:val="430EA507"/>
    <w:rsid w:val="4310EE51"/>
    <w:rsid w:val="4317E6CC"/>
    <w:rsid w:val="4322C8B5"/>
    <w:rsid w:val="43258CD3"/>
    <w:rsid w:val="43302D5E"/>
    <w:rsid w:val="43309DCB"/>
    <w:rsid w:val="4336A5B1"/>
    <w:rsid w:val="4340132C"/>
    <w:rsid w:val="4340566A"/>
    <w:rsid w:val="4352CE4D"/>
    <w:rsid w:val="435B7594"/>
    <w:rsid w:val="43633CFF"/>
    <w:rsid w:val="4366B391"/>
    <w:rsid w:val="43774FF7"/>
    <w:rsid w:val="4392970C"/>
    <w:rsid w:val="4392EFBF"/>
    <w:rsid w:val="43A3589B"/>
    <w:rsid w:val="43A5378D"/>
    <w:rsid w:val="43C28B09"/>
    <w:rsid w:val="43C3B110"/>
    <w:rsid w:val="43D30A9C"/>
    <w:rsid w:val="43D9E8FF"/>
    <w:rsid w:val="43EF76C1"/>
    <w:rsid w:val="43F964B0"/>
    <w:rsid w:val="43FC920D"/>
    <w:rsid w:val="4404453A"/>
    <w:rsid w:val="4420A9C7"/>
    <w:rsid w:val="44255468"/>
    <w:rsid w:val="444C4721"/>
    <w:rsid w:val="445E2595"/>
    <w:rsid w:val="44650133"/>
    <w:rsid w:val="446EF305"/>
    <w:rsid w:val="4470F43D"/>
    <w:rsid w:val="44766916"/>
    <w:rsid w:val="447E33A0"/>
    <w:rsid w:val="448CCB33"/>
    <w:rsid w:val="448D3504"/>
    <w:rsid w:val="44951FA0"/>
    <w:rsid w:val="44A15A1E"/>
    <w:rsid w:val="44A525B0"/>
    <w:rsid w:val="44A9D945"/>
    <w:rsid w:val="44B428D7"/>
    <w:rsid w:val="44CCD3C3"/>
    <w:rsid w:val="44CEAFC2"/>
    <w:rsid w:val="44D21FEB"/>
    <w:rsid w:val="44D36505"/>
    <w:rsid w:val="44D7F2B1"/>
    <w:rsid w:val="44E2D34B"/>
    <w:rsid w:val="45024BA5"/>
    <w:rsid w:val="4502706A"/>
    <w:rsid w:val="4506B4F9"/>
    <w:rsid w:val="450843F8"/>
    <w:rsid w:val="450B31BC"/>
    <w:rsid w:val="451B8B0B"/>
    <w:rsid w:val="452489D6"/>
    <w:rsid w:val="452AC920"/>
    <w:rsid w:val="45366319"/>
    <w:rsid w:val="453A110E"/>
    <w:rsid w:val="4542F8D9"/>
    <w:rsid w:val="4551802A"/>
    <w:rsid w:val="456C496C"/>
    <w:rsid w:val="456E7B2B"/>
    <w:rsid w:val="45770E26"/>
    <w:rsid w:val="45812FC4"/>
    <w:rsid w:val="45821424"/>
    <w:rsid w:val="4585EE27"/>
    <w:rsid w:val="458FDEE4"/>
    <w:rsid w:val="4592D097"/>
    <w:rsid w:val="45990061"/>
    <w:rsid w:val="45A71153"/>
    <w:rsid w:val="45B59931"/>
    <w:rsid w:val="45B8E4B9"/>
    <w:rsid w:val="45BB542B"/>
    <w:rsid w:val="45BDCEBD"/>
    <w:rsid w:val="45C3F36B"/>
    <w:rsid w:val="45C73E9F"/>
    <w:rsid w:val="45C90CF5"/>
    <w:rsid w:val="45D6EF41"/>
    <w:rsid w:val="4604D914"/>
    <w:rsid w:val="460A5970"/>
    <w:rsid w:val="46239DC4"/>
    <w:rsid w:val="46331C58"/>
    <w:rsid w:val="463E0443"/>
    <w:rsid w:val="46471A37"/>
    <w:rsid w:val="46479B3F"/>
    <w:rsid w:val="4663D250"/>
    <w:rsid w:val="466A2237"/>
    <w:rsid w:val="466D84AA"/>
    <w:rsid w:val="466DB408"/>
    <w:rsid w:val="46738F01"/>
    <w:rsid w:val="467827B5"/>
    <w:rsid w:val="4682BEB5"/>
    <w:rsid w:val="4694AECE"/>
    <w:rsid w:val="4699367E"/>
    <w:rsid w:val="469FD05E"/>
    <w:rsid w:val="46B1DE98"/>
    <w:rsid w:val="46D399BA"/>
    <w:rsid w:val="46F850BD"/>
    <w:rsid w:val="470146B8"/>
    <w:rsid w:val="47014A5A"/>
    <w:rsid w:val="470A7F66"/>
    <w:rsid w:val="47112AB7"/>
    <w:rsid w:val="47145635"/>
    <w:rsid w:val="472529AE"/>
    <w:rsid w:val="472541E5"/>
    <w:rsid w:val="472E3381"/>
    <w:rsid w:val="4737B5B3"/>
    <w:rsid w:val="4738E4A4"/>
    <w:rsid w:val="47494E84"/>
    <w:rsid w:val="475166C0"/>
    <w:rsid w:val="475ECD06"/>
    <w:rsid w:val="4760EF1D"/>
    <w:rsid w:val="4768557E"/>
    <w:rsid w:val="4789167E"/>
    <w:rsid w:val="479A076B"/>
    <w:rsid w:val="47A063A3"/>
    <w:rsid w:val="47B26636"/>
    <w:rsid w:val="47C21C39"/>
    <w:rsid w:val="47C84EAA"/>
    <w:rsid w:val="47CD6FC0"/>
    <w:rsid w:val="47CEF30B"/>
    <w:rsid w:val="47CFB3EF"/>
    <w:rsid w:val="47E2D152"/>
    <w:rsid w:val="47F59965"/>
    <w:rsid w:val="4807BAA7"/>
    <w:rsid w:val="481D9C30"/>
    <w:rsid w:val="481F60F8"/>
    <w:rsid w:val="482B0BA8"/>
    <w:rsid w:val="48317B13"/>
    <w:rsid w:val="48538861"/>
    <w:rsid w:val="48538BD2"/>
    <w:rsid w:val="485DD74D"/>
    <w:rsid w:val="48673BF3"/>
    <w:rsid w:val="48936C13"/>
    <w:rsid w:val="4899F142"/>
    <w:rsid w:val="489E0BFA"/>
    <w:rsid w:val="48A14DDF"/>
    <w:rsid w:val="48A1551E"/>
    <w:rsid w:val="48B5B854"/>
    <w:rsid w:val="48CA5C33"/>
    <w:rsid w:val="48D6E2BE"/>
    <w:rsid w:val="48DE98B2"/>
    <w:rsid w:val="48ED3B22"/>
    <w:rsid w:val="48F901FE"/>
    <w:rsid w:val="49001C35"/>
    <w:rsid w:val="490E5B91"/>
    <w:rsid w:val="490E8B6E"/>
    <w:rsid w:val="4910354A"/>
    <w:rsid w:val="49323DEB"/>
    <w:rsid w:val="4939DA31"/>
    <w:rsid w:val="495CE7EE"/>
    <w:rsid w:val="495F3966"/>
    <w:rsid w:val="496755CD"/>
    <w:rsid w:val="496C81AE"/>
    <w:rsid w:val="4972C434"/>
    <w:rsid w:val="497809CB"/>
    <w:rsid w:val="497E221D"/>
    <w:rsid w:val="497E918E"/>
    <w:rsid w:val="498F29BF"/>
    <w:rsid w:val="49A0C3E3"/>
    <w:rsid w:val="49A14A58"/>
    <w:rsid w:val="49B9EAAB"/>
    <w:rsid w:val="49C6FF1A"/>
    <w:rsid w:val="49D3BEA9"/>
    <w:rsid w:val="49DE05D6"/>
    <w:rsid w:val="49E54F2A"/>
    <w:rsid w:val="49FCF074"/>
    <w:rsid w:val="49FF7643"/>
    <w:rsid w:val="4A0DBABC"/>
    <w:rsid w:val="4A25A058"/>
    <w:rsid w:val="4A2AF5D2"/>
    <w:rsid w:val="4A328063"/>
    <w:rsid w:val="4A34914F"/>
    <w:rsid w:val="4A423F2B"/>
    <w:rsid w:val="4A42B111"/>
    <w:rsid w:val="4A4F3FC2"/>
    <w:rsid w:val="4A4F8ED2"/>
    <w:rsid w:val="4A524FB9"/>
    <w:rsid w:val="4A64FB83"/>
    <w:rsid w:val="4A658BD2"/>
    <w:rsid w:val="4A6A346B"/>
    <w:rsid w:val="4A784C21"/>
    <w:rsid w:val="4A7D13B8"/>
    <w:rsid w:val="4A7F68F5"/>
    <w:rsid w:val="4A9FE111"/>
    <w:rsid w:val="4AA86521"/>
    <w:rsid w:val="4AAA515A"/>
    <w:rsid w:val="4AB1CA7A"/>
    <w:rsid w:val="4AC3EE7C"/>
    <w:rsid w:val="4ACECDA1"/>
    <w:rsid w:val="4AE5D017"/>
    <w:rsid w:val="4AE78C34"/>
    <w:rsid w:val="4AEA1292"/>
    <w:rsid w:val="4AF619E6"/>
    <w:rsid w:val="4AF64333"/>
    <w:rsid w:val="4B009DC7"/>
    <w:rsid w:val="4B0EA6B9"/>
    <w:rsid w:val="4B0F7567"/>
    <w:rsid w:val="4B1A8815"/>
    <w:rsid w:val="4B240739"/>
    <w:rsid w:val="4B3551B8"/>
    <w:rsid w:val="4B4F02CB"/>
    <w:rsid w:val="4B5EACDF"/>
    <w:rsid w:val="4B7F89C6"/>
    <w:rsid w:val="4B870851"/>
    <w:rsid w:val="4B92251F"/>
    <w:rsid w:val="4B9258B4"/>
    <w:rsid w:val="4B9DB67B"/>
    <w:rsid w:val="4BB111A7"/>
    <w:rsid w:val="4BB39C6B"/>
    <w:rsid w:val="4BB41EEC"/>
    <w:rsid w:val="4BBD53A7"/>
    <w:rsid w:val="4BC24D9C"/>
    <w:rsid w:val="4BD7768A"/>
    <w:rsid w:val="4BDB9262"/>
    <w:rsid w:val="4BECA360"/>
    <w:rsid w:val="4BEEB751"/>
    <w:rsid w:val="4BF9300B"/>
    <w:rsid w:val="4C00767C"/>
    <w:rsid w:val="4C0389DC"/>
    <w:rsid w:val="4C042183"/>
    <w:rsid w:val="4C07BF7E"/>
    <w:rsid w:val="4C15F60C"/>
    <w:rsid w:val="4C1C67B4"/>
    <w:rsid w:val="4C30233E"/>
    <w:rsid w:val="4C364C3C"/>
    <w:rsid w:val="4C480DC9"/>
    <w:rsid w:val="4C5CE3A8"/>
    <w:rsid w:val="4C6A5888"/>
    <w:rsid w:val="4C6AC3B9"/>
    <w:rsid w:val="4C828B4D"/>
    <w:rsid w:val="4C8460BE"/>
    <w:rsid w:val="4C85F7B1"/>
    <w:rsid w:val="4C96A911"/>
    <w:rsid w:val="4C98A566"/>
    <w:rsid w:val="4CA066A0"/>
    <w:rsid w:val="4CBCA659"/>
    <w:rsid w:val="4CC4EC53"/>
    <w:rsid w:val="4CD80D6A"/>
    <w:rsid w:val="4CDCB210"/>
    <w:rsid w:val="4CE5453B"/>
    <w:rsid w:val="4CE58F7E"/>
    <w:rsid w:val="4CE68BD3"/>
    <w:rsid w:val="4CF8A51C"/>
    <w:rsid w:val="4D01808E"/>
    <w:rsid w:val="4D025ED9"/>
    <w:rsid w:val="4D14D66C"/>
    <w:rsid w:val="4D1B0FFA"/>
    <w:rsid w:val="4D1BA6FA"/>
    <w:rsid w:val="4D1D48EE"/>
    <w:rsid w:val="4D21983F"/>
    <w:rsid w:val="4D3D5287"/>
    <w:rsid w:val="4D448A17"/>
    <w:rsid w:val="4D473F61"/>
    <w:rsid w:val="4D5331FC"/>
    <w:rsid w:val="4D71404E"/>
    <w:rsid w:val="4DA27957"/>
    <w:rsid w:val="4DABC760"/>
    <w:rsid w:val="4DABE5E8"/>
    <w:rsid w:val="4DB16828"/>
    <w:rsid w:val="4DB1DA75"/>
    <w:rsid w:val="4DB37556"/>
    <w:rsid w:val="4DBDC106"/>
    <w:rsid w:val="4DBE0F3A"/>
    <w:rsid w:val="4DDADCCB"/>
    <w:rsid w:val="4E001C96"/>
    <w:rsid w:val="4E059AD3"/>
    <w:rsid w:val="4E0E4495"/>
    <w:rsid w:val="4E1D309F"/>
    <w:rsid w:val="4E307254"/>
    <w:rsid w:val="4E31BAE4"/>
    <w:rsid w:val="4E445865"/>
    <w:rsid w:val="4E59D6C9"/>
    <w:rsid w:val="4E6B8E7F"/>
    <w:rsid w:val="4E7E7F9A"/>
    <w:rsid w:val="4E8644E8"/>
    <w:rsid w:val="4EDFDE83"/>
    <w:rsid w:val="4EE6407A"/>
    <w:rsid w:val="4EFC6EC6"/>
    <w:rsid w:val="4F04D6DE"/>
    <w:rsid w:val="4F09E969"/>
    <w:rsid w:val="4F104850"/>
    <w:rsid w:val="4F10F871"/>
    <w:rsid w:val="4F181A54"/>
    <w:rsid w:val="4F18E0EC"/>
    <w:rsid w:val="4F291DEE"/>
    <w:rsid w:val="4F2A0336"/>
    <w:rsid w:val="4F43C7DB"/>
    <w:rsid w:val="4F455EA0"/>
    <w:rsid w:val="4F5258C0"/>
    <w:rsid w:val="4F53B397"/>
    <w:rsid w:val="4F614BC5"/>
    <w:rsid w:val="4F6180E0"/>
    <w:rsid w:val="4F719779"/>
    <w:rsid w:val="4F7D5DB4"/>
    <w:rsid w:val="4F82B825"/>
    <w:rsid w:val="4F8A826B"/>
    <w:rsid w:val="4F9B876E"/>
    <w:rsid w:val="4FA1C2CA"/>
    <w:rsid w:val="4FA6EFCD"/>
    <w:rsid w:val="4FC2840B"/>
    <w:rsid w:val="4FC47EAB"/>
    <w:rsid w:val="4FD1630A"/>
    <w:rsid w:val="4FD1E966"/>
    <w:rsid w:val="4FE9F441"/>
    <w:rsid w:val="4FF090B2"/>
    <w:rsid w:val="4FF1B0E3"/>
    <w:rsid w:val="4FFE11A3"/>
    <w:rsid w:val="502A8008"/>
    <w:rsid w:val="502B489D"/>
    <w:rsid w:val="503FE4BF"/>
    <w:rsid w:val="5040917E"/>
    <w:rsid w:val="506DB7B2"/>
    <w:rsid w:val="5071EAFE"/>
    <w:rsid w:val="507F263B"/>
    <w:rsid w:val="50990515"/>
    <w:rsid w:val="50A48A76"/>
    <w:rsid w:val="50B27C7C"/>
    <w:rsid w:val="50BA08B6"/>
    <w:rsid w:val="50BC8A1C"/>
    <w:rsid w:val="50C3DFF4"/>
    <w:rsid w:val="50CE1836"/>
    <w:rsid w:val="50CFB1A1"/>
    <w:rsid w:val="50D688B6"/>
    <w:rsid w:val="50D8CFC9"/>
    <w:rsid w:val="50DBE477"/>
    <w:rsid w:val="50EAEFE9"/>
    <w:rsid w:val="50F0BE84"/>
    <w:rsid w:val="50F4031A"/>
    <w:rsid w:val="50F62285"/>
    <w:rsid w:val="50F75B09"/>
    <w:rsid w:val="510E5F53"/>
    <w:rsid w:val="511134CB"/>
    <w:rsid w:val="5122EE64"/>
    <w:rsid w:val="512C781A"/>
    <w:rsid w:val="51367139"/>
    <w:rsid w:val="513E3A4A"/>
    <w:rsid w:val="51595180"/>
    <w:rsid w:val="5166E67B"/>
    <w:rsid w:val="516CCB34"/>
    <w:rsid w:val="51740F44"/>
    <w:rsid w:val="5175AE13"/>
    <w:rsid w:val="518C3EB7"/>
    <w:rsid w:val="519732A9"/>
    <w:rsid w:val="519B8300"/>
    <w:rsid w:val="51B63B2F"/>
    <w:rsid w:val="51C3F2DF"/>
    <w:rsid w:val="51C4AEA9"/>
    <w:rsid w:val="51E7555E"/>
    <w:rsid w:val="5202F8DC"/>
    <w:rsid w:val="521C463D"/>
    <w:rsid w:val="52280422"/>
    <w:rsid w:val="52284DD2"/>
    <w:rsid w:val="52754062"/>
    <w:rsid w:val="527C1C2C"/>
    <w:rsid w:val="527C5356"/>
    <w:rsid w:val="527D53B6"/>
    <w:rsid w:val="5281DB63"/>
    <w:rsid w:val="528446FB"/>
    <w:rsid w:val="52845C98"/>
    <w:rsid w:val="52ACCE8F"/>
    <w:rsid w:val="52BE7558"/>
    <w:rsid w:val="52CCEC54"/>
    <w:rsid w:val="52E21934"/>
    <w:rsid w:val="52E78082"/>
    <w:rsid w:val="52ECC0A7"/>
    <w:rsid w:val="52FBE004"/>
    <w:rsid w:val="52FE1542"/>
    <w:rsid w:val="5309058C"/>
    <w:rsid w:val="530D118B"/>
    <w:rsid w:val="531472E4"/>
    <w:rsid w:val="53219A46"/>
    <w:rsid w:val="532A75ED"/>
    <w:rsid w:val="533D026A"/>
    <w:rsid w:val="53523925"/>
    <w:rsid w:val="53636BCE"/>
    <w:rsid w:val="5368B968"/>
    <w:rsid w:val="5373BE4A"/>
    <w:rsid w:val="53773B43"/>
    <w:rsid w:val="538C21F5"/>
    <w:rsid w:val="539D3BB6"/>
    <w:rsid w:val="53B8F515"/>
    <w:rsid w:val="53C13E4A"/>
    <w:rsid w:val="53C83F34"/>
    <w:rsid w:val="53C9B149"/>
    <w:rsid w:val="53D51F91"/>
    <w:rsid w:val="53F870A0"/>
    <w:rsid w:val="53FB4F3F"/>
    <w:rsid w:val="5404245B"/>
    <w:rsid w:val="54113E09"/>
    <w:rsid w:val="54206D68"/>
    <w:rsid w:val="54478F30"/>
    <w:rsid w:val="544E2066"/>
    <w:rsid w:val="545BF6A6"/>
    <w:rsid w:val="54739B58"/>
    <w:rsid w:val="5473A953"/>
    <w:rsid w:val="5484B6F8"/>
    <w:rsid w:val="5485722A"/>
    <w:rsid w:val="5497AB7B"/>
    <w:rsid w:val="549CDA6E"/>
    <w:rsid w:val="54A02948"/>
    <w:rsid w:val="54AE505D"/>
    <w:rsid w:val="54B4CBF5"/>
    <w:rsid w:val="54DB9A23"/>
    <w:rsid w:val="54DCBA5C"/>
    <w:rsid w:val="54E8A919"/>
    <w:rsid w:val="54EE9C5C"/>
    <w:rsid w:val="54EFDA54"/>
    <w:rsid w:val="54F0E47D"/>
    <w:rsid w:val="55042344"/>
    <w:rsid w:val="550B0B0B"/>
    <w:rsid w:val="551C8AAF"/>
    <w:rsid w:val="55243DFB"/>
    <w:rsid w:val="55374596"/>
    <w:rsid w:val="5537FAC6"/>
    <w:rsid w:val="554CD8FF"/>
    <w:rsid w:val="554CF2EB"/>
    <w:rsid w:val="554E18B4"/>
    <w:rsid w:val="5561D2E3"/>
    <w:rsid w:val="5567BCF2"/>
    <w:rsid w:val="55732A3E"/>
    <w:rsid w:val="557A7C4F"/>
    <w:rsid w:val="5584238A"/>
    <w:rsid w:val="5585D5E4"/>
    <w:rsid w:val="55A56EF8"/>
    <w:rsid w:val="55B32D58"/>
    <w:rsid w:val="55B34938"/>
    <w:rsid w:val="55BD6734"/>
    <w:rsid w:val="55C6CBB3"/>
    <w:rsid w:val="55E10973"/>
    <w:rsid w:val="55E78B0B"/>
    <w:rsid w:val="55E9315C"/>
    <w:rsid w:val="55F976FE"/>
    <w:rsid w:val="55FBA7A4"/>
    <w:rsid w:val="55FC69A2"/>
    <w:rsid w:val="560E2228"/>
    <w:rsid w:val="560EE281"/>
    <w:rsid w:val="561253DD"/>
    <w:rsid w:val="5613618F"/>
    <w:rsid w:val="5629FF14"/>
    <w:rsid w:val="56344E51"/>
    <w:rsid w:val="563C46CB"/>
    <w:rsid w:val="564B0EA2"/>
    <w:rsid w:val="566B2D35"/>
    <w:rsid w:val="566DF560"/>
    <w:rsid w:val="56837EB5"/>
    <w:rsid w:val="5684E547"/>
    <w:rsid w:val="56A0A209"/>
    <w:rsid w:val="56B4002B"/>
    <w:rsid w:val="56B6D616"/>
    <w:rsid w:val="56D4BBCD"/>
    <w:rsid w:val="56E4F8C2"/>
    <w:rsid w:val="5702455F"/>
    <w:rsid w:val="570A4994"/>
    <w:rsid w:val="570AC471"/>
    <w:rsid w:val="570B704B"/>
    <w:rsid w:val="57172712"/>
    <w:rsid w:val="5726870E"/>
    <w:rsid w:val="572C3674"/>
    <w:rsid w:val="572F9C9B"/>
    <w:rsid w:val="5732E312"/>
    <w:rsid w:val="57508928"/>
    <w:rsid w:val="575C6159"/>
    <w:rsid w:val="5767BDE0"/>
    <w:rsid w:val="5775EFC8"/>
    <w:rsid w:val="5778AFFD"/>
    <w:rsid w:val="577A663D"/>
    <w:rsid w:val="57964FAA"/>
    <w:rsid w:val="57968859"/>
    <w:rsid w:val="57BBB406"/>
    <w:rsid w:val="57BE668A"/>
    <w:rsid w:val="57C95AC5"/>
    <w:rsid w:val="57EF63D8"/>
    <w:rsid w:val="57F657CC"/>
    <w:rsid w:val="57F6DE93"/>
    <w:rsid w:val="580791B5"/>
    <w:rsid w:val="580E7608"/>
    <w:rsid w:val="58189B38"/>
    <w:rsid w:val="5832A598"/>
    <w:rsid w:val="5840D0AA"/>
    <w:rsid w:val="5843EA2A"/>
    <w:rsid w:val="5846D605"/>
    <w:rsid w:val="58480357"/>
    <w:rsid w:val="585588D8"/>
    <w:rsid w:val="585D1F6B"/>
    <w:rsid w:val="585DD7E3"/>
    <w:rsid w:val="586B3CA2"/>
    <w:rsid w:val="586E016B"/>
    <w:rsid w:val="58707039"/>
    <w:rsid w:val="58721B77"/>
    <w:rsid w:val="58833A98"/>
    <w:rsid w:val="58848C4B"/>
    <w:rsid w:val="588C022F"/>
    <w:rsid w:val="58A55882"/>
    <w:rsid w:val="58A91A88"/>
    <w:rsid w:val="58AA6F8D"/>
    <w:rsid w:val="58B8895B"/>
    <w:rsid w:val="58BA9938"/>
    <w:rsid w:val="58C906F6"/>
    <w:rsid w:val="58CA4B32"/>
    <w:rsid w:val="58CC0FF0"/>
    <w:rsid w:val="58D1E411"/>
    <w:rsid w:val="58D63A8B"/>
    <w:rsid w:val="58E2FD2F"/>
    <w:rsid w:val="58F6220E"/>
    <w:rsid w:val="58F984ED"/>
    <w:rsid w:val="58F9E02C"/>
    <w:rsid w:val="5902A5C6"/>
    <w:rsid w:val="5926365F"/>
    <w:rsid w:val="592EC501"/>
    <w:rsid w:val="59335653"/>
    <w:rsid w:val="593FBBE0"/>
    <w:rsid w:val="5954187D"/>
    <w:rsid w:val="595A4A24"/>
    <w:rsid w:val="59654203"/>
    <w:rsid w:val="5977C931"/>
    <w:rsid w:val="597E0CD6"/>
    <w:rsid w:val="598349E9"/>
    <w:rsid w:val="598B6FBD"/>
    <w:rsid w:val="598E6038"/>
    <w:rsid w:val="59927698"/>
    <w:rsid w:val="5993EEB4"/>
    <w:rsid w:val="59C4EF68"/>
    <w:rsid w:val="59C86881"/>
    <w:rsid w:val="59D47694"/>
    <w:rsid w:val="59D5ADE2"/>
    <w:rsid w:val="59E688B2"/>
    <w:rsid w:val="59E7D113"/>
    <w:rsid w:val="5A141A2E"/>
    <w:rsid w:val="5A2CEC45"/>
    <w:rsid w:val="5A30B678"/>
    <w:rsid w:val="5A32557E"/>
    <w:rsid w:val="5A408DE3"/>
    <w:rsid w:val="5A465348"/>
    <w:rsid w:val="5A479011"/>
    <w:rsid w:val="5A4A9A03"/>
    <w:rsid w:val="5A583245"/>
    <w:rsid w:val="5A6DD8C5"/>
    <w:rsid w:val="5A746873"/>
    <w:rsid w:val="5A766BE6"/>
    <w:rsid w:val="5A7D913A"/>
    <w:rsid w:val="5A8811C6"/>
    <w:rsid w:val="5A929491"/>
    <w:rsid w:val="5AACCEA0"/>
    <w:rsid w:val="5AAF1C7E"/>
    <w:rsid w:val="5AC75C03"/>
    <w:rsid w:val="5ACFA44E"/>
    <w:rsid w:val="5AD15C29"/>
    <w:rsid w:val="5AD2DB87"/>
    <w:rsid w:val="5AD54755"/>
    <w:rsid w:val="5ADDE441"/>
    <w:rsid w:val="5AEB054D"/>
    <w:rsid w:val="5AEB12A4"/>
    <w:rsid w:val="5AF0F211"/>
    <w:rsid w:val="5B06396B"/>
    <w:rsid w:val="5B0CFF78"/>
    <w:rsid w:val="5B40C48E"/>
    <w:rsid w:val="5B574699"/>
    <w:rsid w:val="5B706FCA"/>
    <w:rsid w:val="5B76A2CE"/>
    <w:rsid w:val="5B7BD66B"/>
    <w:rsid w:val="5B80DCDF"/>
    <w:rsid w:val="5B8C47C3"/>
    <w:rsid w:val="5B8CE79F"/>
    <w:rsid w:val="5BA2E72E"/>
    <w:rsid w:val="5BA37C0B"/>
    <w:rsid w:val="5BAFBCC6"/>
    <w:rsid w:val="5BD23A74"/>
    <w:rsid w:val="5BDD5A0B"/>
    <w:rsid w:val="5BE09F31"/>
    <w:rsid w:val="5BE13F32"/>
    <w:rsid w:val="5BE1B267"/>
    <w:rsid w:val="5BE2186A"/>
    <w:rsid w:val="5C014381"/>
    <w:rsid w:val="5C066FE7"/>
    <w:rsid w:val="5C0A56C9"/>
    <w:rsid w:val="5C1FEAE1"/>
    <w:rsid w:val="5C20796E"/>
    <w:rsid w:val="5C283248"/>
    <w:rsid w:val="5C2AFE55"/>
    <w:rsid w:val="5C4475E4"/>
    <w:rsid w:val="5C6BC101"/>
    <w:rsid w:val="5C6EBF63"/>
    <w:rsid w:val="5C82EA0F"/>
    <w:rsid w:val="5C881C96"/>
    <w:rsid w:val="5C8AF4A8"/>
    <w:rsid w:val="5C8D295C"/>
    <w:rsid w:val="5C8E7354"/>
    <w:rsid w:val="5CA6A6C2"/>
    <w:rsid w:val="5CA7DE9B"/>
    <w:rsid w:val="5CA93960"/>
    <w:rsid w:val="5CB42AFF"/>
    <w:rsid w:val="5CB5DAAA"/>
    <w:rsid w:val="5CCB8E43"/>
    <w:rsid w:val="5CE9659E"/>
    <w:rsid w:val="5CEB5347"/>
    <w:rsid w:val="5CEEFCA8"/>
    <w:rsid w:val="5D32C865"/>
    <w:rsid w:val="5D4706AE"/>
    <w:rsid w:val="5D5A26D4"/>
    <w:rsid w:val="5D5D85A3"/>
    <w:rsid w:val="5D75D524"/>
    <w:rsid w:val="5D7B0436"/>
    <w:rsid w:val="5D98B151"/>
    <w:rsid w:val="5D9A3084"/>
    <w:rsid w:val="5D9EED04"/>
    <w:rsid w:val="5DA2812F"/>
    <w:rsid w:val="5DA37FF8"/>
    <w:rsid w:val="5DA465A6"/>
    <w:rsid w:val="5DA4D01A"/>
    <w:rsid w:val="5DA9132D"/>
    <w:rsid w:val="5DA9E5AE"/>
    <w:rsid w:val="5DAA803A"/>
    <w:rsid w:val="5DB32020"/>
    <w:rsid w:val="5DD8F313"/>
    <w:rsid w:val="5DE9A29E"/>
    <w:rsid w:val="5DEAC93C"/>
    <w:rsid w:val="5E14C75C"/>
    <w:rsid w:val="5E203BBE"/>
    <w:rsid w:val="5E2B0DD6"/>
    <w:rsid w:val="5E2E45C4"/>
    <w:rsid w:val="5E3B536C"/>
    <w:rsid w:val="5E4F9116"/>
    <w:rsid w:val="5E534962"/>
    <w:rsid w:val="5E562EC0"/>
    <w:rsid w:val="5E570F30"/>
    <w:rsid w:val="5E62E1E2"/>
    <w:rsid w:val="5E65411D"/>
    <w:rsid w:val="5E70A889"/>
    <w:rsid w:val="5E764647"/>
    <w:rsid w:val="5E7718A6"/>
    <w:rsid w:val="5E7C942E"/>
    <w:rsid w:val="5E846842"/>
    <w:rsid w:val="5E8C60C6"/>
    <w:rsid w:val="5E8EBC46"/>
    <w:rsid w:val="5E930583"/>
    <w:rsid w:val="5E96FE46"/>
    <w:rsid w:val="5ECA50B7"/>
    <w:rsid w:val="5EDBBF7C"/>
    <w:rsid w:val="5EFCACE1"/>
    <w:rsid w:val="5F121A50"/>
    <w:rsid w:val="5F1B2B6B"/>
    <w:rsid w:val="5F2D362D"/>
    <w:rsid w:val="5F32437E"/>
    <w:rsid w:val="5F43E7FB"/>
    <w:rsid w:val="5F562C21"/>
    <w:rsid w:val="5F5B47A5"/>
    <w:rsid w:val="5F6161FE"/>
    <w:rsid w:val="5F83D257"/>
    <w:rsid w:val="5F88FEB2"/>
    <w:rsid w:val="5F98EC89"/>
    <w:rsid w:val="5F9A5BB8"/>
    <w:rsid w:val="5F9CCBA5"/>
    <w:rsid w:val="5FA69874"/>
    <w:rsid w:val="5FAFC211"/>
    <w:rsid w:val="5FE94086"/>
    <w:rsid w:val="5FE9A227"/>
    <w:rsid w:val="5FEA6738"/>
    <w:rsid w:val="60247BA1"/>
    <w:rsid w:val="60384E1A"/>
    <w:rsid w:val="603B25D5"/>
    <w:rsid w:val="603C33C5"/>
    <w:rsid w:val="603FB99F"/>
    <w:rsid w:val="60458B30"/>
    <w:rsid w:val="604F7A36"/>
    <w:rsid w:val="60521FD8"/>
    <w:rsid w:val="6053D76F"/>
    <w:rsid w:val="605B2A2A"/>
    <w:rsid w:val="605B40B7"/>
    <w:rsid w:val="6065808A"/>
    <w:rsid w:val="6070C78D"/>
    <w:rsid w:val="6074314D"/>
    <w:rsid w:val="6074A516"/>
    <w:rsid w:val="6076FC4C"/>
    <w:rsid w:val="60869EBA"/>
    <w:rsid w:val="6098E85E"/>
    <w:rsid w:val="6099582E"/>
    <w:rsid w:val="60AF83A5"/>
    <w:rsid w:val="60C2A0CE"/>
    <w:rsid w:val="60CABE80"/>
    <w:rsid w:val="60D462DA"/>
    <w:rsid w:val="60D84DDB"/>
    <w:rsid w:val="60DE22F2"/>
    <w:rsid w:val="60ED2A59"/>
    <w:rsid w:val="60F4360A"/>
    <w:rsid w:val="6115D53B"/>
    <w:rsid w:val="6117A4F6"/>
    <w:rsid w:val="61239753"/>
    <w:rsid w:val="613786E5"/>
    <w:rsid w:val="613D45AA"/>
    <w:rsid w:val="6146C3F5"/>
    <w:rsid w:val="616646EA"/>
    <w:rsid w:val="617E7ABC"/>
    <w:rsid w:val="6186C351"/>
    <w:rsid w:val="6195F93D"/>
    <w:rsid w:val="61A1EE94"/>
    <w:rsid w:val="61A75E1C"/>
    <w:rsid w:val="61B4818F"/>
    <w:rsid w:val="61C8F30C"/>
    <w:rsid w:val="61CE3B01"/>
    <w:rsid w:val="61CF22E0"/>
    <w:rsid w:val="61D695EB"/>
    <w:rsid w:val="61E7B31B"/>
    <w:rsid w:val="61E92112"/>
    <w:rsid w:val="61F11C87"/>
    <w:rsid w:val="61F92A46"/>
    <w:rsid w:val="62027711"/>
    <w:rsid w:val="620AA460"/>
    <w:rsid w:val="6212E823"/>
    <w:rsid w:val="621C8F80"/>
    <w:rsid w:val="623C9788"/>
    <w:rsid w:val="623E6BFE"/>
    <w:rsid w:val="6248116C"/>
    <w:rsid w:val="6258BB6A"/>
    <w:rsid w:val="625D2307"/>
    <w:rsid w:val="626882E3"/>
    <w:rsid w:val="6281E15E"/>
    <w:rsid w:val="62838248"/>
    <w:rsid w:val="628EC724"/>
    <w:rsid w:val="629C7FFF"/>
    <w:rsid w:val="62A39AA0"/>
    <w:rsid w:val="62AE93AD"/>
    <w:rsid w:val="62B81587"/>
    <w:rsid w:val="62C62958"/>
    <w:rsid w:val="62CD81E9"/>
    <w:rsid w:val="62CDEC77"/>
    <w:rsid w:val="62E5E235"/>
    <w:rsid w:val="62F29AEA"/>
    <w:rsid w:val="63048585"/>
    <w:rsid w:val="631DF853"/>
    <w:rsid w:val="6323D3BC"/>
    <w:rsid w:val="632CD69A"/>
    <w:rsid w:val="63523025"/>
    <w:rsid w:val="63579BC4"/>
    <w:rsid w:val="6361C5B8"/>
    <w:rsid w:val="6375BF7F"/>
    <w:rsid w:val="6384C798"/>
    <w:rsid w:val="638800CA"/>
    <w:rsid w:val="63A6F15B"/>
    <w:rsid w:val="63AC46B6"/>
    <w:rsid w:val="63B63BE2"/>
    <w:rsid w:val="63B8F244"/>
    <w:rsid w:val="63C5C043"/>
    <w:rsid w:val="63C95D00"/>
    <w:rsid w:val="63D02CFB"/>
    <w:rsid w:val="63D18783"/>
    <w:rsid w:val="63DC1F38"/>
    <w:rsid w:val="63E3894A"/>
    <w:rsid w:val="642D80B4"/>
    <w:rsid w:val="64374858"/>
    <w:rsid w:val="6446F6A9"/>
    <w:rsid w:val="645171F1"/>
    <w:rsid w:val="64544506"/>
    <w:rsid w:val="646FE69D"/>
    <w:rsid w:val="648D703B"/>
    <w:rsid w:val="648F0915"/>
    <w:rsid w:val="649E0582"/>
    <w:rsid w:val="64A21434"/>
    <w:rsid w:val="64A3DD7C"/>
    <w:rsid w:val="64A68E1B"/>
    <w:rsid w:val="64BBC530"/>
    <w:rsid w:val="64C68AF4"/>
    <w:rsid w:val="64C74EFA"/>
    <w:rsid w:val="64E4C37A"/>
    <w:rsid w:val="64EC6077"/>
    <w:rsid w:val="6501C1A1"/>
    <w:rsid w:val="650C9584"/>
    <w:rsid w:val="6513E55F"/>
    <w:rsid w:val="6533FEB2"/>
    <w:rsid w:val="653BA295"/>
    <w:rsid w:val="653BDEEF"/>
    <w:rsid w:val="65436BDC"/>
    <w:rsid w:val="6544E2D5"/>
    <w:rsid w:val="65543974"/>
    <w:rsid w:val="6559E5C5"/>
    <w:rsid w:val="6568AA30"/>
    <w:rsid w:val="657055A4"/>
    <w:rsid w:val="65889174"/>
    <w:rsid w:val="659C4884"/>
    <w:rsid w:val="65A49A53"/>
    <w:rsid w:val="65A60583"/>
    <w:rsid w:val="65AEE6E1"/>
    <w:rsid w:val="65B04532"/>
    <w:rsid w:val="65B73DCC"/>
    <w:rsid w:val="65BADB43"/>
    <w:rsid w:val="65C5268E"/>
    <w:rsid w:val="65DDD0A6"/>
    <w:rsid w:val="65EA2EA2"/>
    <w:rsid w:val="65EBBD8B"/>
    <w:rsid w:val="6603EF45"/>
    <w:rsid w:val="66087E0D"/>
    <w:rsid w:val="661DB382"/>
    <w:rsid w:val="662517DE"/>
    <w:rsid w:val="663346FA"/>
    <w:rsid w:val="66456072"/>
    <w:rsid w:val="664CDA98"/>
    <w:rsid w:val="6656BDBE"/>
    <w:rsid w:val="66789785"/>
    <w:rsid w:val="6685CF62"/>
    <w:rsid w:val="668D589D"/>
    <w:rsid w:val="6693F580"/>
    <w:rsid w:val="66C77F55"/>
    <w:rsid w:val="66C88960"/>
    <w:rsid w:val="66CCB61E"/>
    <w:rsid w:val="66EA13F9"/>
    <w:rsid w:val="66EB04CB"/>
    <w:rsid w:val="66FDC146"/>
    <w:rsid w:val="67029E76"/>
    <w:rsid w:val="670D683C"/>
    <w:rsid w:val="6721F4B5"/>
    <w:rsid w:val="672DDEBB"/>
    <w:rsid w:val="6734550A"/>
    <w:rsid w:val="674B39E0"/>
    <w:rsid w:val="674E69A1"/>
    <w:rsid w:val="67648267"/>
    <w:rsid w:val="676BFE96"/>
    <w:rsid w:val="677B24D8"/>
    <w:rsid w:val="677E5337"/>
    <w:rsid w:val="6785BBD9"/>
    <w:rsid w:val="67934656"/>
    <w:rsid w:val="6799AA7B"/>
    <w:rsid w:val="67ADA3FD"/>
    <w:rsid w:val="67B84B98"/>
    <w:rsid w:val="67BD6174"/>
    <w:rsid w:val="67C6C2A4"/>
    <w:rsid w:val="67CC96B3"/>
    <w:rsid w:val="67D210EE"/>
    <w:rsid w:val="67DCAECD"/>
    <w:rsid w:val="67E39841"/>
    <w:rsid w:val="67E8A4CE"/>
    <w:rsid w:val="67F15D67"/>
    <w:rsid w:val="67F18A87"/>
    <w:rsid w:val="67F307E7"/>
    <w:rsid w:val="67F9C797"/>
    <w:rsid w:val="6800C24F"/>
    <w:rsid w:val="680C7974"/>
    <w:rsid w:val="68162DCD"/>
    <w:rsid w:val="68272F71"/>
    <w:rsid w:val="682C847B"/>
    <w:rsid w:val="683B896A"/>
    <w:rsid w:val="684B975C"/>
    <w:rsid w:val="685CCB42"/>
    <w:rsid w:val="686A5B00"/>
    <w:rsid w:val="688BB50C"/>
    <w:rsid w:val="689B7992"/>
    <w:rsid w:val="68B790CE"/>
    <w:rsid w:val="68B99AEB"/>
    <w:rsid w:val="68C7D467"/>
    <w:rsid w:val="68C9AA73"/>
    <w:rsid w:val="68CE748E"/>
    <w:rsid w:val="68CF8EDB"/>
    <w:rsid w:val="68E9E264"/>
    <w:rsid w:val="68F4F819"/>
    <w:rsid w:val="68FBCF1C"/>
    <w:rsid w:val="690E36EA"/>
    <w:rsid w:val="6914CD9D"/>
    <w:rsid w:val="6931006D"/>
    <w:rsid w:val="693158FD"/>
    <w:rsid w:val="693C0BDE"/>
    <w:rsid w:val="69407CA5"/>
    <w:rsid w:val="69632E18"/>
    <w:rsid w:val="6967DFD3"/>
    <w:rsid w:val="6970B357"/>
    <w:rsid w:val="6978A822"/>
    <w:rsid w:val="697BA485"/>
    <w:rsid w:val="698E438F"/>
    <w:rsid w:val="699FE3F2"/>
    <w:rsid w:val="69AC240D"/>
    <w:rsid w:val="69BEF6A7"/>
    <w:rsid w:val="69C1A28F"/>
    <w:rsid w:val="69C24A31"/>
    <w:rsid w:val="69CF3099"/>
    <w:rsid w:val="69D2FC8E"/>
    <w:rsid w:val="69DF78BD"/>
    <w:rsid w:val="69E528D2"/>
    <w:rsid w:val="69F32908"/>
    <w:rsid w:val="6A0976A2"/>
    <w:rsid w:val="6A0AAA15"/>
    <w:rsid w:val="6A0CA84D"/>
    <w:rsid w:val="6A1C213E"/>
    <w:rsid w:val="6A1DC7D4"/>
    <w:rsid w:val="6A2CD6B1"/>
    <w:rsid w:val="6A49AEB7"/>
    <w:rsid w:val="6A4D49ED"/>
    <w:rsid w:val="6A61B4A6"/>
    <w:rsid w:val="6A62825E"/>
    <w:rsid w:val="6A628BE2"/>
    <w:rsid w:val="6A6B748E"/>
    <w:rsid w:val="6A706F71"/>
    <w:rsid w:val="6A800E0D"/>
    <w:rsid w:val="6A8EDE5B"/>
    <w:rsid w:val="6A9B82F5"/>
    <w:rsid w:val="6AA81CD2"/>
    <w:rsid w:val="6AA94337"/>
    <w:rsid w:val="6AB6BD8F"/>
    <w:rsid w:val="6AC82FC2"/>
    <w:rsid w:val="6ACA2049"/>
    <w:rsid w:val="6ADB7666"/>
    <w:rsid w:val="6AE4605C"/>
    <w:rsid w:val="6AF77CAF"/>
    <w:rsid w:val="6B06D549"/>
    <w:rsid w:val="6B12A7F8"/>
    <w:rsid w:val="6B1B8001"/>
    <w:rsid w:val="6B2C6EEB"/>
    <w:rsid w:val="6B5053EE"/>
    <w:rsid w:val="6B6BF53C"/>
    <w:rsid w:val="6B6FF3D1"/>
    <w:rsid w:val="6B748E35"/>
    <w:rsid w:val="6B7B5533"/>
    <w:rsid w:val="6B7E015A"/>
    <w:rsid w:val="6BA5E948"/>
    <w:rsid w:val="6BC38E9C"/>
    <w:rsid w:val="6BCA44BA"/>
    <w:rsid w:val="6BD32654"/>
    <w:rsid w:val="6BEA4340"/>
    <w:rsid w:val="6BEA7F6A"/>
    <w:rsid w:val="6BF58B13"/>
    <w:rsid w:val="6BFE11D8"/>
    <w:rsid w:val="6C10174D"/>
    <w:rsid w:val="6C10C86A"/>
    <w:rsid w:val="6C14A329"/>
    <w:rsid w:val="6C2A881A"/>
    <w:rsid w:val="6C2EA605"/>
    <w:rsid w:val="6C42EE11"/>
    <w:rsid w:val="6C49CF02"/>
    <w:rsid w:val="6C55066C"/>
    <w:rsid w:val="6C5D3440"/>
    <w:rsid w:val="6C6B2AFA"/>
    <w:rsid w:val="6C7CC5D6"/>
    <w:rsid w:val="6C7F708B"/>
    <w:rsid w:val="6C800EF3"/>
    <w:rsid w:val="6C8032FC"/>
    <w:rsid w:val="6C8CD0E8"/>
    <w:rsid w:val="6CCFBF64"/>
    <w:rsid w:val="6CE39D8C"/>
    <w:rsid w:val="6CEBEA0D"/>
    <w:rsid w:val="6CEE00C2"/>
    <w:rsid w:val="6CF9697E"/>
    <w:rsid w:val="6CFBA0F1"/>
    <w:rsid w:val="6D00E121"/>
    <w:rsid w:val="6D0164CF"/>
    <w:rsid w:val="6D060133"/>
    <w:rsid w:val="6D0630E9"/>
    <w:rsid w:val="6D097587"/>
    <w:rsid w:val="6D11CABE"/>
    <w:rsid w:val="6D1BA306"/>
    <w:rsid w:val="6D1EADFC"/>
    <w:rsid w:val="6D2D3B49"/>
    <w:rsid w:val="6D2E93C5"/>
    <w:rsid w:val="6D319337"/>
    <w:rsid w:val="6D40DC5D"/>
    <w:rsid w:val="6D4807E2"/>
    <w:rsid w:val="6D4A2E64"/>
    <w:rsid w:val="6D4E542C"/>
    <w:rsid w:val="6D525C4E"/>
    <w:rsid w:val="6D58C63E"/>
    <w:rsid w:val="6D6403BE"/>
    <w:rsid w:val="6D675E29"/>
    <w:rsid w:val="6D6B9B23"/>
    <w:rsid w:val="6D73E119"/>
    <w:rsid w:val="6D800052"/>
    <w:rsid w:val="6D88D991"/>
    <w:rsid w:val="6D8A1B30"/>
    <w:rsid w:val="6D934B37"/>
    <w:rsid w:val="6D9437C6"/>
    <w:rsid w:val="6DAE4B53"/>
    <w:rsid w:val="6DB0E0F0"/>
    <w:rsid w:val="6DC73418"/>
    <w:rsid w:val="6DD18D67"/>
    <w:rsid w:val="6DE7A007"/>
    <w:rsid w:val="6DEA3B34"/>
    <w:rsid w:val="6DFE40C6"/>
    <w:rsid w:val="6E3E9753"/>
    <w:rsid w:val="6E49F85D"/>
    <w:rsid w:val="6E4F6E32"/>
    <w:rsid w:val="6E5F0995"/>
    <w:rsid w:val="6E5F0CBF"/>
    <w:rsid w:val="6E604EDD"/>
    <w:rsid w:val="6E762A2C"/>
    <w:rsid w:val="6E812F62"/>
    <w:rsid w:val="6E95CAF3"/>
    <w:rsid w:val="6EA434A0"/>
    <w:rsid w:val="6EC21D0D"/>
    <w:rsid w:val="6EC8B839"/>
    <w:rsid w:val="6ECD3E48"/>
    <w:rsid w:val="6ED58816"/>
    <w:rsid w:val="6ED9BA6F"/>
    <w:rsid w:val="6EFE60C2"/>
    <w:rsid w:val="6F065358"/>
    <w:rsid w:val="6F0D6ED8"/>
    <w:rsid w:val="6F13116B"/>
    <w:rsid w:val="6F179B05"/>
    <w:rsid w:val="6F3BF511"/>
    <w:rsid w:val="6F3C6CD8"/>
    <w:rsid w:val="6F46B3F6"/>
    <w:rsid w:val="6F4718FF"/>
    <w:rsid w:val="6F4D1932"/>
    <w:rsid w:val="6F687FAC"/>
    <w:rsid w:val="6F87481F"/>
    <w:rsid w:val="6F881971"/>
    <w:rsid w:val="6FAC5E75"/>
    <w:rsid w:val="6FAF4755"/>
    <w:rsid w:val="6FB16091"/>
    <w:rsid w:val="6FB3E995"/>
    <w:rsid w:val="6FB56C88"/>
    <w:rsid w:val="6FBD8249"/>
    <w:rsid w:val="6FC39805"/>
    <w:rsid w:val="6FC8E066"/>
    <w:rsid w:val="6FE85E71"/>
    <w:rsid w:val="70254D44"/>
    <w:rsid w:val="702F4B59"/>
    <w:rsid w:val="70333FCD"/>
    <w:rsid w:val="70393DA2"/>
    <w:rsid w:val="703BDF89"/>
    <w:rsid w:val="705117E4"/>
    <w:rsid w:val="70548ECA"/>
    <w:rsid w:val="70710C6B"/>
    <w:rsid w:val="707F7905"/>
    <w:rsid w:val="709372C6"/>
    <w:rsid w:val="709E2947"/>
    <w:rsid w:val="70AB6C02"/>
    <w:rsid w:val="70B63A1A"/>
    <w:rsid w:val="70BC0681"/>
    <w:rsid w:val="70C5A086"/>
    <w:rsid w:val="70CCEC0D"/>
    <w:rsid w:val="70D66231"/>
    <w:rsid w:val="70E425C9"/>
    <w:rsid w:val="70F22C52"/>
    <w:rsid w:val="70F691CC"/>
    <w:rsid w:val="7109CC83"/>
    <w:rsid w:val="713309C4"/>
    <w:rsid w:val="713E1215"/>
    <w:rsid w:val="713E26A2"/>
    <w:rsid w:val="71617754"/>
    <w:rsid w:val="7166682E"/>
    <w:rsid w:val="71809A12"/>
    <w:rsid w:val="718178BE"/>
    <w:rsid w:val="719B8081"/>
    <w:rsid w:val="719EC7BC"/>
    <w:rsid w:val="71A135C4"/>
    <w:rsid w:val="71B31326"/>
    <w:rsid w:val="71CA3F3F"/>
    <w:rsid w:val="71CF1519"/>
    <w:rsid w:val="71DCA09E"/>
    <w:rsid w:val="72011402"/>
    <w:rsid w:val="720B6B05"/>
    <w:rsid w:val="7217A918"/>
    <w:rsid w:val="721C36CA"/>
    <w:rsid w:val="722365F0"/>
    <w:rsid w:val="72256746"/>
    <w:rsid w:val="722B537A"/>
    <w:rsid w:val="72399EE3"/>
    <w:rsid w:val="72447677"/>
    <w:rsid w:val="72493222"/>
    <w:rsid w:val="7255F78E"/>
    <w:rsid w:val="7256CB5A"/>
    <w:rsid w:val="725DFAF2"/>
    <w:rsid w:val="725FA1A0"/>
    <w:rsid w:val="72820C7E"/>
    <w:rsid w:val="72865238"/>
    <w:rsid w:val="72884D8E"/>
    <w:rsid w:val="72895732"/>
    <w:rsid w:val="72918F4E"/>
    <w:rsid w:val="7296D1AA"/>
    <w:rsid w:val="7299521E"/>
    <w:rsid w:val="72A0CCFD"/>
    <w:rsid w:val="72A2020F"/>
    <w:rsid w:val="72A2DDE0"/>
    <w:rsid w:val="72AF7EAD"/>
    <w:rsid w:val="72B6F36A"/>
    <w:rsid w:val="72B91F69"/>
    <w:rsid w:val="72B96FC1"/>
    <w:rsid w:val="72CA4B5D"/>
    <w:rsid w:val="72D444FB"/>
    <w:rsid w:val="72D7AB69"/>
    <w:rsid w:val="72E1A5F3"/>
    <w:rsid w:val="72E61CD4"/>
    <w:rsid w:val="72F7AB65"/>
    <w:rsid w:val="72FB4AD5"/>
    <w:rsid w:val="7318D56E"/>
    <w:rsid w:val="73257575"/>
    <w:rsid w:val="734401AE"/>
    <w:rsid w:val="734577A3"/>
    <w:rsid w:val="735DB0E9"/>
    <w:rsid w:val="736C222E"/>
    <w:rsid w:val="7395EABF"/>
    <w:rsid w:val="73A8BF48"/>
    <w:rsid w:val="73DB9F21"/>
    <w:rsid w:val="73DF33F5"/>
    <w:rsid w:val="73E0CCD9"/>
    <w:rsid w:val="73E2F557"/>
    <w:rsid w:val="73FA699A"/>
    <w:rsid w:val="74069121"/>
    <w:rsid w:val="74184612"/>
    <w:rsid w:val="7422E808"/>
    <w:rsid w:val="74272E20"/>
    <w:rsid w:val="742B0A2D"/>
    <w:rsid w:val="742FA7B1"/>
    <w:rsid w:val="74339F61"/>
    <w:rsid w:val="743A9399"/>
    <w:rsid w:val="7447C1C5"/>
    <w:rsid w:val="749344D3"/>
    <w:rsid w:val="7494C678"/>
    <w:rsid w:val="74970028"/>
    <w:rsid w:val="749E2BBF"/>
    <w:rsid w:val="74AE8527"/>
    <w:rsid w:val="74B272E7"/>
    <w:rsid w:val="74BA24F9"/>
    <w:rsid w:val="74BD15ED"/>
    <w:rsid w:val="74C3F617"/>
    <w:rsid w:val="74C6892F"/>
    <w:rsid w:val="74C7F21C"/>
    <w:rsid w:val="74DC760E"/>
    <w:rsid w:val="74E99FA7"/>
    <w:rsid w:val="74F48509"/>
    <w:rsid w:val="75173666"/>
    <w:rsid w:val="75249133"/>
    <w:rsid w:val="7530FC59"/>
    <w:rsid w:val="75457B98"/>
    <w:rsid w:val="754D4342"/>
    <w:rsid w:val="75563B0F"/>
    <w:rsid w:val="7565EFD2"/>
    <w:rsid w:val="75737502"/>
    <w:rsid w:val="75871D3F"/>
    <w:rsid w:val="75ABB0EA"/>
    <w:rsid w:val="75BE0422"/>
    <w:rsid w:val="75C6A1BE"/>
    <w:rsid w:val="75C99BD2"/>
    <w:rsid w:val="75CE38BD"/>
    <w:rsid w:val="75DDDE13"/>
    <w:rsid w:val="75E999E2"/>
    <w:rsid w:val="75E9F1BA"/>
    <w:rsid w:val="75F8A6BB"/>
    <w:rsid w:val="76136F17"/>
    <w:rsid w:val="761B08B5"/>
    <w:rsid w:val="762C9D66"/>
    <w:rsid w:val="763316D4"/>
    <w:rsid w:val="76371B8C"/>
    <w:rsid w:val="763AA5BE"/>
    <w:rsid w:val="7653D9E4"/>
    <w:rsid w:val="76542DDD"/>
    <w:rsid w:val="766E2AD4"/>
    <w:rsid w:val="7675A538"/>
    <w:rsid w:val="767D7AFA"/>
    <w:rsid w:val="7685A642"/>
    <w:rsid w:val="7687EFBE"/>
    <w:rsid w:val="768A7786"/>
    <w:rsid w:val="768D29BB"/>
    <w:rsid w:val="76923A3B"/>
    <w:rsid w:val="769F19B4"/>
    <w:rsid w:val="76A066ED"/>
    <w:rsid w:val="76B9D293"/>
    <w:rsid w:val="76BEED70"/>
    <w:rsid w:val="76CAA050"/>
    <w:rsid w:val="76CD72FC"/>
    <w:rsid w:val="76D83DD4"/>
    <w:rsid w:val="76E0325E"/>
    <w:rsid w:val="76F30B37"/>
    <w:rsid w:val="7704B566"/>
    <w:rsid w:val="77098FF6"/>
    <w:rsid w:val="770E0A2D"/>
    <w:rsid w:val="770F06A7"/>
    <w:rsid w:val="771639FA"/>
    <w:rsid w:val="771E4F36"/>
    <w:rsid w:val="773B9F54"/>
    <w:rsid w:val="7753C3B4"/>
    <w:rsid w:val="7764E54C"/>
    <w:rsid w:val="7766DCD3"/>
    <w:rsid w:val="77A1785C"/>
    <w:rsid w:val="77A4E691"/>
    <w:rsid w:val="77A588E1"/>
    <w:rsid w:val="77A86BA0"/>
    <w:rsid w:val="77A9D1B0"/>
    <w:rsid w:val="77AF6EB1"/>
    <w:rsid w:val="77AF7D88"/>
    <w:rsid w:val="77B2124C"/>
    <w:rsid w:val="77B72CF9"/>
    <w:rsid w:val="77BC0C71"/>
    <w:rsid w:val="77BE142A"/>
    <w:rsid w:val="77BFDFDC"/>
    <w:rsid w:val="77CE6C0D"/>
    <w:rsid w:val="77D8B016"/>
    <w:rsid w:val="7803433A"/>
    <w:rsid w:val="780A3490"/>
    <w:rsid w:val="780D6584"/>
    <w:rsid w:val="781FFBE7"/>
    <w:rsid w:val="78230BD0"/>
    <w:rsid w:val="7825EF12"/>
    <w:rsid w:val="782B26D1"/>
    <w:rsid w:val="783460F0"/>
    <w:rsid w:val="7835345C"/>
    <w:rsid w:val="78394961"/>
    <w:rsid w:val="783E7076"/>
    <w:rsid w:val="78418DBD"/>
    <w:rsid w:val="7852DD53"/>
    <w:rsid w:val="786B2AF6"/>
    <w:rsid w:val="786C9FBA"/>
    <w:rsid w:val="786FE35B"/>
    <w:rsid w:val="787168B8"/>
    <w:rsid w:val="78791541"/>
    <w:rsid w:val="78997946"/>
    <w:rsid w:val="789A841D"/>
    <w:rsid w:val="78ABFEDF"/>
    <w:rsid w:val="78B9839E"/>
    <w:rsid w:val="78C2BDCD"/>
    <w:rsid w:val="78CFE239"/>
    <w:rsid w:val="78D95742"/>
    <w:rsid w:val="78E589C9"/>
    <w:rsid w:val="78E5C97A"/>
    <w:rsid w:val="78E739B5"/>
    <w:rsid w:val="78EA3481"/>
    <w:rsid w:val="78FD35D6"/>
    <w:rsid w:val="79079FAA"/>
    <w:rsid w:val="790C20EF"/>
    <w:rsid w:val="790E0926"/>
    <w:rsid w:val="794261CE"/>
    <w:rsid w:val="794853FB"/>
    <w:rsid w:val="7948AC0C"/>
    <w:rsid w:val="796679A3"/>
    <w:rsid w:val="796B640F"/>
    <w:rsid w:val="7982508E"/>
    <w:rsid w:val="7994AD32"/>
    <w:rsid w:val="79969058"/>
    <w:rsid w:val="799A7266"/>
    <w:rsid w:val="79BB964B"/>
    <w:rsid w:val="79BC98ED"/>
    <w:rsid w:val="79C148BF"/>
    <w:rsid w:val="79C2CFD4"/>
    <w:rsid w:val="79C3CDB5"/>
    <w:rsid w:val="79D2BE14"/>
    <w:rsid w:val="79D36E13"/>
    <w:rsid w:val="79F98580"/>
    <w:rsid w:val="7A1206FC"/>
    <w:rsid w:val="7A16AF29"/>
    <w:rsid w:val="7A16D964"/>
    <w:rsid w:val="7A369D4B"/>
    <w:rsid w:val="7A473D6E"/>
    <w:rsid w:val="7A48DD53"/>
    <w:rsid w:val="7A566E7F"/>
    <w:rsid w:val="7A650291"/>
    <w:rsid w:val="7A7C65BD"/>
    <w:rsid w:val="7A864A1E"/>
    <w:rsid w:val="7A9116F4"/>
    <w:rsid w:val="7A93F56F"/>
    <w:rsid w:val="7A9C4884"/>
    <w:rsid w:val="7AA7BF2A"/>
    <w:rsid w:val="7AB9ED57"/>
    <w:rsid w:val="7AC46AD0"/>
    <w:rsid w:val="7AD95181"/>
    <w:rsid w:val="7ADD6511"/>
    <w:rsid w:val="7B0AA595"/>
    <w:rsid w:val="7B17887A"/>
    <w:rsid w:val="7B17F144"/>
    <w:rsid w:val="7B40E337"/>
    <w:rsid w:val="7B6EB946"/>
    <w:rsid w:val="7B71F939"/>
    <w:rsid w:val="7B7A17F5"/>
    <w:rsid w:val="7B82DCDE"/>
    <w:rsid w:val="7B9482DA"/>
    <w:rsid w:val="7B967B3B"/>
    <w:rsid w:val="7BA3D0E2"/>
    <w:rsid w:val="7BA8D8FB"/>
    <w:rsid w:val="7BA9442A"/>
    <w:rsid w:val="7BA95B11"/>
    <w:rsid w:val="7BAB99E3"/>
    <w:rsid w:val="7BB35914"/>
    <w:rsid w:val="7BC8EDA5"/>
    <w:rsid w:val="7BCCD66C"/>
    <w:rsid w:val="7BD15717"/>
    <w:rsid w:val="7BF62D93"/>
    <w:rsid w:val="7BF7D7E7"/>
    <w:rsid w:val="7C0BEB5C"/>
    <w:rsid w:val="7C183358"/>
    <w:rsid w:val="7C1BCE13"/>
    <w:rsid w:val="7C1E2F5A"/>
    <w:rsid w:val="7C24E85F"/>
    <w:rsid w:val="7C328A65"/>
    <w:rsid w:val="7C3FAD16"/>
    <w:rsid w:val="7C489B56"/>
    <w:rsid w:val="7C577508"/>
    <w:rsid w:val="7C610636"/>
    <w:rsid w:val="7C63F7EF"/>
    <w:rsid w:val="7C6A96B6"/>
    <w:rsid w:val="7C6AFDDA"/>
    <w:rsid w:val="7C6E753D"/>
    <w:rsid w:val="7C815922"/>
    <w:rsid w:val="7C8B125A"/>
    <w:rsid w:val="7C905DA7"/>
    <w:rsid w:val="7CAE17AF"/>
    <w:rsid w:val="7CB3223E"/>
    <w:rsid w:val="7CB5DAB2"/>
    <w:rsid w:val="7CBFBF78"/>
    <w:rsid w:val="7CC5A7BC"/>
    <w:rsid w:val="7CC698BB"/>
    <w:rsid w:val="7CD3A419"/>
    <w:rsid w:val="7CD9EC8F"/>
    <w:rsid w:val="7CDC61E4"/>
    <w:rsid w:val="7CE129C5"/>
    <w:rsid w:val="7CED5155"/>
    <w:rsid w:val="7CF08BE9"/>
    <w:rsid w:val="7D03ADD4"/>
    <w:rsid w:val="7D0953EF"/>
    <w:rsid w:val="7D0BD6E5"/>
    <w:rsid w:val="7D12A529"/>
    <w:rsid w:val="7D16FE7C"/>
    <w:rsid w:val="7D2E6B38"/>
    <w:rsid w:val="7D31823F"/>
    <w:rsid w:val="7D3996EE"/>
    <w:rsid w:val="7D49CD29"/>
    <w:rsid w:val="7D5222D3"/>
    <w:rsid w:val="7D599507"/>
    <w:rsid w:val="7D6E241C"/>
    <w:rsid w:val="7D846D8B"/>
    <w:rsid w:val="7D95A8BA"/>
    <w:rsid w:val="7DA0BFA0"/>
    <w:rsid w:val="7DAC4DBD"/>
    <w:rsid w:val="7DAE1F83"/>
    <w:rsid w:val="7DC04D85"/>
    <w:rsid w:val="7DCB5F6E"/>
    <w:rsid w:val="7DD90843"/>
    <w:rsid w:val="7DF82060"/>
    <w:rsid w:val="7DFC5FB5"/>
    <w:rsid w:val="7E0656FC"/>
    <w:rsid w:val="7E19B460"/>
    <w:rsid w:val="7E19E8DF"/>
    <w:rsid w:val="7E23F8BF"/>
    <w:rsid w:val="7E2A83F1"/>
    <w:rsid w:val="7E424480"/>
    <w:rsid w:val="7E5D7158"/>
    <w:rsid w:val="7E5E7F04"/>
    <w:rsid w:val="7E642E1E"/>
    <w:rsid w:val="7E68A02B"/>
    <w:rsid w:val="7E6BF9A0"/>
    <w:rsid w:val="7E6CF47A"/>
    <w:rsid w:val="7E7CB577"/>
    <w:rsid w:val="7E833142"/>
    <w:rsid w:val="7EC737E4"/>
    <w:rsid w:val="7ED5593B"/>
    <w:rsid w:val="7ED9F89D"/>
    <w:rsid w:val="7EE2B859"/>
    <w:rsid w:val="7EECF427"/>
    <w:rsid w:val="7EEF5AA7"/>
    <w:rsid w:val="7F08FBC8"/>
    <w:rsid w:val="7F1A1550"/>
    <w:rsid w:val="7F1E6FC2"/>
    <w:rsid w:val="7F2CD4CA"/>
    <w:rsid w:val="7F2EAA5F"/>
    <w:rsid w:val="7F3767E9"/>
    <w:rsid w:val="7F3D63FB"/>
    <w:rsid w:val="7F40AB32"/>
    <w:rsid w:val="7F61B08C"/>
    <w:rsid w:val="7F63388D"/>
    <w:rsid w:val="7F670364"/>
    <w:rsid w:val="7F7053D1"/>
    <w:rsid w:val="7F86EB90"/>
    <w:rsid w:val="7F8D2046"/>
    <w:rsid w:val="7F99C9F8"/>
    <w:rsid w:val="7F9C1E8D"/>
    <w:rsid w:val="7FA6A1B0"/>
    <w:rsid w:val="7FA9CAB4"/>
    <w:rsid w:val="7FABA6FB"/>
    <w:rsid w:val="7FB4C868"/>
    <w:rsid w:val="7FBADD1C"/>
    <w:rsid w:val="7FBE8938"/>
    <w:rsid w:val="7FD37F62"/>
    <w:rsid w:val="7FD48C6C"/>
    <w:rsid w:val="7FD803D8"/>
    <w:rsid w:val="7FDE0CD9"/>
    <w:rsid w:val="7FF273A8"/>
    <w:rsid w:val="7FF2C7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5D2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0"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iPriority="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EB5"/>
    <w:pPr>
      <w:spacing w:after="0"/>
    </w:pPr>
    <w:rPr>
      <w:rFonts w:ascii="Neue Haas Grotesk Text Pro" w:eastAsia="Times New Roman" w:hAnsi="Neue Haas Grotesk Text Pro" w:cs="Times New Roman"/>
      <w:color w:val="111111" w:themeColor="text1"/>
      <w:sz w:val="20"/>
      <w:szCs w:val="20"/>
      <w:lang w:val="da-DK"/>
    </w:rPr>
  </w:style>
  <w:style w:type="paragraph" w:styleId="Overskrift1">
    <w:name w:val="heading 1"/>
    <w:basedOn w:val="Normal"/>
    <w:next w:val="Normal"/>
    <w:link w:val="Overskrift1Tegn"/>
    <w:uiPriority w:val="9"/>
    <w:qFormat/>
    <w:rsid w:val="3923446A"/>
    <w:pPr>
      <w:spacing w:before="240" w:after="240"/>
      <w:outlineLvl w:val="0"/>
    </w:pPr>
    <w:rPr>
      <w:b/>
      <w:bCs/>
      <w:sz w:val="40"/>
      <w:szCs w:val="40"/>
    </w:rPr>
  </w:style>
  <w:style w:type="paragraph" w:styleId="Overskrift2">
    <w:name w:val="heading 2"/>
    <w:basedOn w:val="Normal"/>
    <w:next w:val="Normal"/>
    <w:link w:val="Overskrift2Tegn"/>
    <w:uiPriority w:val="1"/>
    <w:qFormat/>
    <w:rsid w:val="3923446A"/>
    <w:pPr>
      <w:keepNext/>
      <w:spacing w:before="120" w:after="120"/>
      <w:outlineLvl w:val="1"/>
    </w:pPr>
    <w:rPr>
      <w:b/>
      <w:bCs/>
      <w:color w:val="151D43"/>
      <w:sz w:val="24"/>
      <w:szCs w:val="24"/>
    </w:rPr>
  </w:style>
  <w:style w:type="paragraph" w:styleId="Overskrift3">
    <w:name w:val="heading 3"/>
    <w:basedOn w:val="Normal"/>
    <w:next w:val="Normal"/>
    <w:link w:val="Overskrift3Tegn"/>
    <w:uiPriority w:val="1"/>
    <w:qFormat/>
    <w:rsid w:val="3923446A"/>
    <w:pPr>
      <w:spacing w:before="60" w:after="60"/>
      <w:outlineLvl w:val="2"/>
    </w:pPr>
    <w:rPr>
      <w:b/>
      <w:bCs/>
      <w:lang w:eastAsia="ja-JP"/>
    </w:rPr>
  </w:style>
  <w:style w:type="paragraph" w:styleId="Overskrift4">
    <w:name w:val="heading 4"/>
    <w:aliases w:val="Label"/>
    <w:basedOn w:val="Billedtekst"/>
    <w:next w:val="Normal"/>
    <w:link w:val="Overskrift4Tegn"/>
    <w:rsid w:val="0073620E"/>
    <w:pPr>
      <w:outlineLvl w:val="3"/>
    </w:pPr>
    <w:rPr>
      <w:b/>
      <w:bCs/>
      <w:sz w:val="16"/>
      <w:szCs w:val="16"/>
    </w:rPr>
  </w:style>
  <w:style w:type="paragraph" w:styleId="Overskrift5">
    <w:name w:val="heading 5"/>
    <w:basedOn w:val="Normal"/>
    <w:next w:val="Normal"/>
    <w:link w:val="Overskrift5Tegn"/>
    <w:uiPriority w:val="1"/>
    <w:rsid w:val="3923446A"/>
    <w:pPr>
      <w:numPr>
        <w:ilvl w:val="4"/>
        <w:numId w:val="2"/>
      </w:numPr>
      <w:spacing w:before="240" w:after="60"/>
      <w:outlineLvl w:val="4"/>
    </w:pPr>
  </w:style>
  <w:style w:type="paragraph" w:styleId="Overskrift6">
    <w:name w:val="heading 6"/>
    <w:basedOn w:val="Normal"/>
    <w:next w:val="Normal"/>
    <w:link w:val="Overskrift6Tegn"/>
    <w:uiPriority w:val="1"/>
    <w:rsid w:val="3923446A"/>
    <w:pPr>
      <w:numPr>
        <w:ilvl w:val="5"/>
        <w:numId w:val="2"/>
      </w:numPr>
      <w:spacing w:before="240" w:after="60"/>
      <w:outlineLvl w:val="5"/>
    </w:pPr>
    <w:rPr>
      <w:i/>
      <w:iCs/>
    </w:rPr>
  </w:style>
  <w:style w:type="paragraph" w:styleId="Overskrift7">
    <w:name w:val="heading 7"/>
    <w:basedOn w:val="Normal"/>
    <w:next w:val="Normal"/>
    <w:link w:val="Overskrift7Tegn"/>
    <w:uiPriority w:val="1"/>
    <w:rsid w:val="3923446A"/>
    <w:pPr>
      <w:numPr>
        <w:ilvl w:val="6"/>
        <w:numId w:val="2"/>
      </w:numPr>
      <w:spacing w:before="240" w:after="60"/>
      <w:outlineLvl w:val="6"/>
    </w:pPr>
  </w:style>
  <w:style w:type="paragraph" w:styleId="Overskrift8">
    <w:name w:val="heading 8"/>
    <w:basedOn w:val="Normal"/>
    <w:next w:val="Normal"/>
    <w:link w:val="Overskrift8Tegn"/>
    <w:uiPriority w:val="1"/>
    <w:rsid w:val="3923446A"/>
    <w:pPr>
      <w:numPr>
        <w:ilvl w:val="7"/>
        <w:numId w:val="2"/>
      </w:numPr>
      <w:spacing w:before="240" w:after="60"/>
      <w:outlineLvl w:val="7"/>
    </w:pPr>
    <w:rPr>
      <w:i/>
      <w:iCs/>
    </w:rPr>
  </w:style>
  <w:style w:type="paragraph" w:styleId="Overskrift9">
    <w:name w:val="heading 9"/>
    <w:basedOn w:val="Normal"/>
    <w:next w:val="Normal"/>
    <w:link w:val="Overskrift9Tegn"/>
    <w:uiPriority w:val="1"/>
    <w:rsid w:val="3923446A"/>
    <w:pPr>
      <w:numPr>
        <w:ilvl w:val="8"/>
        <w:numId w:val="2"/>
      </w:numPr>
      <w:spacing w:before="240" w:after="60"/>
      <w:outlineLvl w:val="8"/>
    </w:pPr>
    <w:rPr>
      <w:i/>
      <w:iCs/>
      <w:sz w:val="18"/>
      <w:szCs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14FC5"/>
    <w:rPr>
      <w:rFonts w:ascii="Neue Haas Grotesk Text Pro" w:eastAsia="Times New Roman" w:hAnsi="Neue Haas Grotesk Text Pro" w:cs="Times New Roman"/>
      <w:b/>
      <w:bCs/>
      <w:color w:val="111111" w:themeColor="text1"/>
      <w:sz w:val="40"/>
      <w:szCs w:val="40"/>
      <w:lang w:val="da-DK"/>
    </w:rPr>
  </w:style>
  <w:style w:type="character" w:customStyle="1" w:styleId="Overskrift2Tegn">
    <w:name w:val="Overskrift 2 Tegn"/>
    <w:basedOn w:val="Standardskrifttypeiafsnit"/>
    <w:link w:val="Overskrift2"/>
    <w:uiPriority w:val="1"/>
    <w:rsid w:val="00887AE9"/>
    <w:rPr>
      <w:rFonts w:ascii="Neue Haas Grotesk Text Pro" w:eastAsia="Times New Roman" w:hAnsi="Neue Haas Grotesk Text Pro" w:cs="Times New Roman"/>
      <w:b/>
      <w:bCs/>
      <w:color w:val="151D43"/>
      <w:sz w:val="24"/>
      <w:szCs w:val="24"/>
      <w:lang w:val="da-DK"/>
    </w:rPr>
  </w:style>
  <w:style w:type="character" w:customStyle="1" w:styleId="Overskrift3Tegn">
    <w:name w:val="Overskrift 3 Tegn"/>
    <w:basedOn w:val="Standardskrifttypeiafsnit"/>
    <w:link w:val="Overskrift3"/>
    <w:uiPriority w:val="1"/>
    <w:rsid w:val="00D44CDB"/>
    <w:rPr>
      <w:rFonts w:ascii="Neue Haas Grotesk Text Pro" w:eastAsia="Times New Roman" w:hAnsi="Neue Haas Grotesk Text Pro" w:cs="Times New Roman"/>
      <w:b/>
      <w:bCs/>
      <w:color w:val="111111" w:themeColor="text1"/>
      <w:sz w:val="20"/>
      <w:szCs w:val="20"/>
      <w:lang w:val="da-DK" w:eastAsia="ja-JP"/>
    </w:rPr>
  </w:style>
  <w:style w:type="character" w:customStyle="1" w:styleId="Overskrift4Tegn">
    <w:name w:val="Overskrift 4 Tegn"/>
    <w:aliases w:val="Label Tegn"/>
    <w:basedOn w:val="Standardskrifttypeiafsnit"/>
    <w:link w:val="Overskrift4"/>
    <w:rsid w:val="0073620E"/>
    <w:rPr>
      <w:rFonts w:ascii="Helvetica" w:eastAsiaTheme="minorEastAsia" w:hAnsi="Helvetica" w:cs="Times New Roman"/>
      <w:b/>
      <w:bCs/>
      <w:color w:val="111111" w:themeColor="text1"/>
      <w:sz w:val="16"/>
      <w:szCs w:val="16"/>
      <w:lang w:val="en-US" w:eastAsia="en-GB"/>
    </w:rPr>
  </w:style>
  <w:style w:type="character" w:customStyle="1" w:styleId="Overskrift5Tegn">
    <w:name w:val="Overskrift 5 Tegn"/>
    <w:basedOn w:val="Standardskrifttypeiafsnit"/>
    <w:link w:val="Overskrift5"/>
    <w:uiPriority w:val="1"/>
    <w:rsid w:val="00DF1901"/>
    <w:rPr>
      <w:rFonts w:ascii="Neue Haas Grotesk Text Pro" w:eastAsia="Times New Roman" w:hAnsi="Neue Haas Grotesk Text Pro" w:cs="Times New Roman"/>
      <w:color w:val="111111" w:themeColor="text1"/>
      <w:sz w:val="20"/>
      <w:szCs w:val="20"/>
      <w:lang w:val="da-DK"/>
    </w:rPr>
  </w:style>
  <w:style w:type="character" w:customStyle="1" w:styleId="Overskrift6Tegn">
    <w:name w:val="Overskrift 6 Tegn"/>
    <w:basedOn w:val="Standardskrifttypeiafsnit"/>
    <w:link w:val="Overskrift6"/>
    <w:uiPriority w:val="1"/>
    <w:rsid w:val="00DF1901"/>
    <w:rPr>
      <w:rFonts w:ascii="Neue Haas Grotesk Text Pro" w:eastAsia="Times New Roman" w:hAnsi="Neue Haas Grotesk Text Pro" w:cs="Times New Roman"/>
      <w:i/>
      <w:iCs/>
      <w:color w:val="111111" w:themeColor="text1"/>
      <w:sz w:val="20"/>
      <w:szCs w:val="20"/>
      <w:lang w:val="da-DK"/>
    </w:rPr>
  </w:style>
  <w:style w:type="character" w:customStyle="1" w:styleId="Overskrift7Tegn">
    <w:name w:val="Overskrift 7 Tegn"/>
    <w:basedOn w:val="Standardskrifttypeiafsnit"/>
    <w:link w:val="Overskrift7"/>
    <w:uiPriority w:val="1"/>
    <w:rsid w:val="00DF1901"/>
    <w:rPr>
      <w:rFonts w:ascii="Neue Haas Grotesk Text Pro" w:eastAsia="Times New Roman" w:hAnsi="Neue Haas Grotesk Text Pro" w:cs="Times New Roman"/>
      <w:color w:val="111111" w:themeColor="text1"/>
      <w:sz w:val="20"/>
      <w:szCs w:val="20"/>
      <w:lang w:val="da-DK"/>
    </w:rPr>
  </w:style>
  <w:style w:type="character" w:customStyle="1" w:styleId="Overskrift8Tegn">
    <w:name w:val="Overskrift 8 Tegn"/>
    <w:basedOn w:val="Standardskrifttypeiafsnit"/>
    <w:link w:val="Overskrift8"/>
    <w:uiPriority w:val="1"/>
    <w:rsid w:val="00DF1901"/>
    <w:rPr>
      <w:rFonts w:ascii="Neue Haas Grotesk Text Pro" w:eastAsia="Times New Roman" w:hAnsi="Neue Haas Grotesk Text Pro" w:cs="Times New Roman"/>
      <w:i/>
      <w:iCs/>
      <w:color w:val="111111" w:themeColor="text1"/>
      <w:sz w:val="20"/>
      <w:szCs w:val="20"/>
      <w:lang w:val="da-DK"/>
    </w:rPr>
  </w:style>
  <w:style w:type="character" w:customStyle="1" w:styleId="Overskrift9Tegn">
    <w:name w:val="Overskrift 9 Tegn"/>
    <w:basedOn w:val="Standardskrifttypeiafsnit"/>
    <w:link w:val="Overskrift9"/>
    <w:uiPriority w:val="1"/>
    <w:rsid w:val="00DF1901"/>
    <w:rPr>
      <w:rFonts w:ascii="Neue Haas Grotesk Text Pro" w:eastAsia="Times New Roman" w:hAnsi="Neue Haas Grotesk Text Pro" w:cs="Times New Roman"/>
      <w:i/>
      <w:iCs/>
      <w:color w:val="111111" w:themeColor="text1"/>
      <w:sz w:val="18"/>
      <w:szCs w:val="18"/>
      <w:lang w:val="da-DK"/>
    </w:rPr>
  </w:style>
  <w:style w:type="paragraph" w:styleId="Brdtekst">
    <w:name w:val="Body Text"/>
    <w:basedOn w:val="Normal"/>
    <w:link w:val="BrdtekstTegn"/>
    <w:uiPriority w:val="1"/>
    <w:semiHidden/>
    <w:rsid w:val="00DF1901"/>
  </w:style>
  <w:style w:type="character" w:customStyle="1" w:styleId="BrdtekstTegn">
    <w:name w:val="Brødtekst Tegn"/>
    <w:basedOn w:val="Standardskrifttypeiafsnit"/>
    <w:link w:val="Brdtekst"/>
    <w:semiHidden/>
    <w:rsid w:val="00DF1901"/>
    <w:rPr>
      <w:rFonts w:ascii="Arial" w:eastAsia="Times New Roman" w:hAnsi="Arial" w:cs="Times New Roman"/>
      <w:sz w:val="24"/>
      <w:szCs w:val="24"/>
    </w:rPr>
  </w:style>
  <w:style w:type="paragraph" w:styleId="Sidehoved">
    <w:name w:val="header"/>
    <w:basedOn w:val="Normal"/>
    <w:link w:val="SidehovedTegn"/>
    <w:uiPriority w:val="1"/>
    <w:semiHidden/>
    <w:rsid w:val="00DF1901"/>
    <w:pPr>
      <w:tabs>
        <w:tab w:val="center" w:pos="4153"/>
        <w:tab w:val="right" w:pos="8306"/>
      </w:tabs>
    </w:pPr>
  </w:style>
  <w:style w:type="character" w:customStyle="1" w:styleId="SidehovedTegn">
    <w:name w:val="Sidehoved Tegn"/>
    <w:basedOn w:val="Standardskrifttypeiafsnit"/>
    <w:link w:val="Sidehoved"/>
    <w:semiHidden/>
    <w:rsid w:val="00DF1901"/>
    <w:rPr>
      <w:rFonts w:ascii="Arial" w:eastAsia="Times New Roman" w:hAnsi="Arial" w:cs="Times New Roman"/>
      <w:sz w:val="24"/>
      <w:szCs w:val="24"/>
    </w:rPr>
  </w:style>
  <w:style w:type="paragraph" w:styleId="Sidefod">
    <w:name w:val="footer"/>
    <w:basedOn w:val="Normal"/>
    <w:link w:val="SidefodTegn"/>
    <w:uiPriority w:val="99"/>
    <w:rsid w:val="00DF1901"/>
    <w:pPr>
      <w:tabs>
        <w:tab w:val="center" w:pos="4153"/>
        <w:tab w:val="right" w:pos="8306"/>
      </w:tabs>
    </w:pPr>
  </w:style>
  <w:style w:type="character" w:customStyle="1" w:styleId="SidefodTegn">
    <w:name w:val="Sidefod Tegn"/>
    <w:basedOn w:val="Standardskrifttypeiafsnit"/>
    <w:link w:val="Sidefod"/>
    <w:uiPriority w:val="99"/>
    <w:rsid w:val="00DF1901"/>
    <w:rPr>
      <w:rFonts w:ascii="Arial" w:eastAsia="Times New Roman" w:hAnsi="Arial" w:cs="Times New Roman"/>
      <w:sz w:val="24"/>
      <w:szCs w:val="24"/>
    </w:rPr>
  </w:style>
  <w:style w:type="character" w:styleId="Sidetal">
    <w:name w:val="page number"/>
    <w:basedOn w:val="Standardskrifttypeiafsnit"/>
    <w:semiHidden/>
    <w:rsid w:val="00DF1901"/>
  </w:style>
  <w:style w:type="paragraph" w:styleId="Indholdsfortegnelse9">
    <w:name w:val="toc 9"/>
    <w:basedOn w:val="Normal"/>
    <w:next w:val="Normal"/>
    <w:uiPriority w:val="1"/>
    <w:semiHidden/>
    <w:rsid w:val="3923446A"/>
    <w:pPr>
      <w:ind w:left="1600"/>
    </w:pPr>
    <w:rPr>
      <w:rFonts w:asciiTheme="minorHAnsi" w:hAnsiTheme="minorHAnsi" w:cstheme="minorBidi"/>
    </w:rPr>
  </w:style>
  <w:style w:type="paragraph" w:styleId="Brdtekstindrykning">
    <w:name w:val="Body Text Indent"/>
    <w:basedOn w:val="Normal"/>
    <w:link w:val="BrdtekstindrykningTegn"/>
    <w:uiPriority w:val="1"/>
    <w:semiHidden/>
    <w:rsid w:val="00DF1901"/>
    <w:pPr>
      <w:ind w:left="360"/>
    </w:pPr>
  </w:style>
  <w:style w:type="character" w:customStyle="1" w:styleId="BrdtekstindrykningTegn">
    <w:name w:val="Brødtekstindrykning Tegn"/>
    <w:basedOn w:val="Standardskrifttypeiafsnit"/>
    <w:link w:val="Brdtekstindrykning"/>
    <w:semiHidden/>
    <w:rsid w:val="00DF1901"/>
    <w:rPr>
      <w:rFonts w:ascii="Arial" w:eastAsia="Times New Roman" w:hAnsi="Arial" w:cs="Times New Roman"/>
      <w:sz w:val="24"/>
      <w:szCs w:val="24"/>
    </w:rPr>
  </w:style>
  <w:style w:type="paragraph" w:styleId="Indholdsfortegnelse1">
    <w:name w:val="toc 1"/>
    <w:basedOn w:val="Normal"/>
    <w:next w:val="Normal"/>
    <w:uiPriority w:val="39"/>
    <w:qFormat/>
    <w:rsid w:val="3923446A"/>
    <w:pPr>
      <w:tabs>
        <w:tab w:val="right" w:pos="9061"/>
      </w:tabs>
      <w:spacing w:before="240" w:after="120"/>
    </w:pPr>
    <w:rPr>
      <w:rFonts w:cstheme="minorBidi"/>
      <w:b/>
      <w:bCs/>
      <w:noProof/>
    </w:rPr>
  </w:style>
  <w:style w:type="paragraph" w:styleId="Indholdsfortegnelse2">
    <w:name w:val="toc 2"/>
    <w:basedOn w:val="Normal"/>
    <w:next w:val="Normal"/>
    <w:uiPriority w:val="39"/>
    <w:qFormat/>
    <w:rsid w:val="3923446A"/>
    <w:pPr>
      <w:tabs>
        <w:tab w:val="right" w:pos="9061"/>
      </w:tabs>
      <w:spacing w:before="120"/>
      <w:ind w:left="200"/>
    </w:pPr>
    <w:rPr>
      <w:rFonts w:cstheme="minorBidi"/>
      <w:noProof/>
    </w:rPr>
  </w:style>
  <w:style w:type="paragraph" w:styleId="Indholdsfortegnelse3">
    <w:name w:val="toc 3"/>
    <w:basedOn w:val="Normal"/>
    <w:next w:val="Normal"/>
    <w:uiPriority w:val="39"/>
    <w:qFormat/>
    <w:rsid w:val="3923446A"/>
    <w:pPr>
      <w:tabs>
        <w:tab w:val="right" w:pos="9061"/>
      </w:tabs>
      <w:ind w:left="400"/>
    </w:pPr>
    <w:rPr>
      <w:rFonts w:cstheme="minorBidi"/>
      <w:i/>
      <w:iCs/>
      <w:noProof/>
    </w:rPr>
  </w:style>
  <w:style w:type="paragraph" w:styleId="Indholdsfortegnelse4">
    <w:name w:val="toc 4"/>
    <w:basedOn w:val="Normal"/>
    <w:next w:val="Normal"/>
    <w:uiPriority w:val="1"/>
    <w:semiHidden/>
    <w:rsid w:val="3923446A"/>
    <w:pPr>
      <w:ind w:left="600"/>
    </w:pPr>
    <w:rPr>
      <w:rFonts w:asciiTheme="minorHAnsi" w:hAnsiTheme="minorHAnsi" w:cstheme="minorBidi"/>
    </w:rPr>
  </w:style>
  <w:style w:type="paragraph" w:styleId="Indholdsfortegnelse5">
    <w:name w:val="toc 5"/>
    <w:basedOn w:val="Normal"/>
    <w:next w:val="Normal"/>
    <w:uiPriority w:val="1"/>
    <w:semiHidden/>
    <w:rsid w:val="3923446A"/>
    <w:pPr>
      <w:ind w:left="800"/>
    </w:pPr>
    <w:rPr>
      <w:rFonts w:asciiTheme="minorHAnsi" w:hAnsiTheme="minorHAnsi" w:cstheme="minorBidi"/>
    </w:rPr>
  </w:style>
  <w:style w:type="paragraph" w:styleId="Indholdsfortegnelse6">
    <w:name w:val="toc 6"/>
    <w:basedOn w:val="Normal"/>
    <w:next w:val="Normal"/>
    <w:uiPriority w:val="1"/>
    <w:semiHidden/>
    <w:rsid w:val="3923446A"/>
    <w:pPr>
      <w:ind w:left="1000"/>
    </w:pPr>
    <w:rPr>
      <w:rFonts w:asciiTheme="minorHAnsi" w:hAnsiTheme="minorHAnsi" w:cstheme="minorBidi"/>
    </w:rPr>
  </w:style>
  <w:style w:type="paragraph" w:styleId="Indholdsfortegnelse7">
    <w:name w:val="toc 7"/>
    <w:basedOn w:val="Normal"/>
    <w:next w:val="Normal"/>
    <w:uiPriority w:val="1"/>
    <w:semiHidden/>
    <w:rsid w:val="3923446A"/>
    <w:pPr>
      <w:ind w:left="1200"/>
    </w:pPr>
    <w:rPr>
      <w:rFonts w:asciiTheme="minorHAnsi" w:hAnsiTheme="minorHAnsi" w:cstheme="minorBidi"/>
    </w:rPr>
  </w:style>
  <w:style w:type="paragraph" w:styleId="Indholdsfortegnelse8">
    <w:name w:val="toc 8"/>
    <w:basedOn w:val="Normal"/>
    <w:next w:val="Normal"/>
    <w:uiPriority w:val="1"/>
    <w:semiHidden/>
    <w:rsid w:val="3923446A"/>
    <w:pPr>
      <w:ind w:left="1400"/>
    </w:pPr>
    <w:rPr>
      <w:rFonts w:asciiTheme="minorHAnsi" w:hAnsiTheme="minorHAnsi" w:cstheme="minorBidi"/>
    </w:rPr>
  </w:style>
  <w:style w:type="paragraph" w:styleId="Brdtekst2">
    <w:name w:val="Body Text 2"/>
    <w:basedOn w:val="Normal"/>
    <w:link w:val="Brdtekst2Tegn"/>
    <w:uiPriority w:val="1"/>
    <w:semiHidden/>
    <w:rsid w:val="00DF1901"/>
    <w:rPr>
      <w:b/>
    </w:rPr>
  </w:style>
  <w:style w:type="character" w:customStyle="1" w:styleId="Brdtekst2Tegn">
    <w:name w:val="Brødtekst 2 Tegn"/>
    <w:basedOn w:val="Standardskrifttypeiafsnit"/>
    <w:link w:val="Brdtekst2"/>
    <w:semiHidden/>
    <w:rsid w:val="00DF1901"/>
    <w:rPr>
      <w:rFonts w:ascii="Arial" w:eastAsia="Times New Roman" w:hAnsi="Arial" w:cs="Times New Roman"/>
      <w:b/>
      <w:sz w:val="24"/>
      <w:szCs w:val="24"/>
    </w:rPr>
  </w:style>
  <w:style w:type="character" w:styleId="Hyperlink">
    <w:name w:val="Hyperlink"/>
    <w:uiPriority w:val="99"/>
    <w:qFormat/>
    <w:rsid w:val="00B46F04"/>
    <w:rPr>
      <w:u w:val="single" w:color="111111" w:themeColor="text1"/>
    </w:rPr>
  </w:style>
  <w:style w:type="character" w:styleId="BesgtLink">
    <w:name w:val="FollowedHyperlink"/>
    <w:semiHidden/>
    <w:rsid w:val="00DF1901"/>
    <w:rPr>
      <w:color w:val="800080"/>
      <w:u w:val="single"/>
    </w:rPr>
  </w:style>
  <w:style w:type="paragraph" w:styleId="Brdtekstindrykning2">
    <w:name w:val="Body Text Indent 2"/>
    <w:basedOn w:val="Normal"/>
    <w:link w:val="Brdtekstindrykning2Tegn"/>
    <w:uiPriority w:val="1"/>
    <w:semiHidden/>
    <w:rsid w:val="00DF1901"/>
    <w:pPr>
      <w:ind w:left="357"/>
    </w:pPr>
  </w:style>
  <w:style w:type="character" w:customStyle="1" w:styleId="Brdtekstindrykning2Tegn">
    <w:name w:val="Brødtekstindrykning 2 Tegn"/>
    <w:basedOn w:val="Standardskrifttypeiafsnit"/>
    <w:link w:val="Brdtekstindrykning2"/>
    <w:semiHidden/>
    <w:rsid w:val="00DF1901"/>
    <w:rPr>
      <w:rFonts w:ascii="Arial" w:eastAsia="Times New Roman" w:hAnsi="Arial" w:cs="Times New Roman"/>
      <w:sz w:val="24"/>
      <w:szCs w:val="24"/>
    </w:rPr>
  </w:style>
  <w:style w:type="paragraph" w:styleId="Brdtekst3">
    <w:name w:val="Body Text 3"/>
    <w:basedOn w:val="Normal"/>
    <w:link w:val="Brdtekst3Tegn"/>
    <w:uiPriority w:val="1"/>
    <w:semiHidden/>
    <w:rsid w:val="00DF1901"/>
    <w:pPr>
      <w:jc w:val="both"/>
    </w:pPr>
  </w:style>
  <w:style w:type="character" w:customStyle="1" w:styleId="Brdtekst3Tegn">
    <w:name w:val="Brødtekst 3 Tegn"/>
    <w:basedOn w:val="Standardskrifttypeiafsnit"/>
    <w:link w:val="Brdtekst3"/>
    <w:semiHidden/>
    <w:rsid w:val="00DF1901"/>
    <w:rPr>
      <w:rFonts w:ascii="Arial" w:eastAsia="Times New Roman" w:hAnsi="Arial" w:cs="Times New Roman"/>
      <w:sz w:val="24"/>
      <w:szCs w:val="24"/>
    </w:rPr>
  </w:style>
  <w:style w:type="paragraph" w:customStyle="1" w:styleId="CcList">
    <w:name w:val="Cc List"/>
    <w:basedOn w:val="Normal"/>
    <w:uiPriority w:val="1"/>
    <w:rsid w:val="00DF1901"/>
    <w:rPr>
      <w:rFonts w:ascii="Times New Roman" w:hAnsi="Times New Roman"/>
    </w:rPr>
  </w:style>
  <w:style w:type="paragraph" w:styleId="Listeafsnit">
    <w:name w:val="List Paragraph"/>
    <w:basedOn w:val="Normal"/>
    <w:uiPriority w:val="34"/>
    <w:qFormat/>
    <w:rsid w:val="3923446A"/>
    <w:pPr>
      <w:numPr>
        <w:numId w:val="45"/>
      </w:numPr>
      <w:spacing w:after="160"/>
    </w:pPr>
    <w:rPr>
      <w:rFonts w:eastAsia="Segoe UI" w:cs="Segoe UI"/>
    </w:rPr>
  </w:style>
  <w:style w:type="table" w:styleId="Tabel-Gitter">
    <w:name w:val="Table Grid"/>
    <w:basedOn w:val="Tabel-Normal"/>
    <w:uiPriority w:val="59"/>
    <w:rsid w:val="00DF190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DF190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F1901"/>
    <w:rPr>
      <w:rFonts w:ascii="Tahoma" w:eastAsia="Times New Roman" w:hAnsi="Tahoma" w:cs="Tahoma"/>
      <w:sz w:val="16"/>
      <w:szCs w:val="16"/>
    </w:rPr>
  </w:style>
  <w:style w:type="table" w:customStyle="1" w:styleId="TableGrid1">
    <w:name w:val="Table Grid1"/>
    <w:basedOn w:val="Tabel-Normal"/>
    <w:next w:val="Tabel-Gitter"/>
    <w:uiPriority w:val="59"/>
    <w:rsid w:val="00DF190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sionNumber">
    <w:name w:val="Version Number"/>
    <w:basedOn w:val="Standardskrifttypeiafsnit"/>
    <w:uiPriority w:val="1"/>
    <w:rsid w:val="00DF1901"/>
  </w:style>
  <w:style w:type="character" w:customStyle="1" w:styleId="DateofPublication">
    <w:name w:val="Date of Publication"/>
    <w:basedOn w:val="Standardskrifttypeiafsnit"/>
    <w:uiPriority w:val="1"/>
    <w:rsid w:val="00DF1901"/>
  </w:style>
  <w:style w:type="paragraph" w:styleId="Ingenafstand">
    <w:name w:val="No Spacing"/>
    <w:link w:val="IngenafstandTegn"/>
    <w:uiPriority w:val="1"/>
    <w:rsid w:val="00DF1901"/>
    <w:pPr>
      <w:spacing w:after="0" w:line="240" w:lineRule="auto"/>
    </w:pPr>
    <w:rPr>
      <w:rFonts w:eastAsiaTheme="minorEastAsia"/>
      <w:lang w:val="en-US" w:eastAsia="ja-JP"/>
    </w:rPr>
  </w:style>
  <w:style w:type="character" w:customStyle="1" w:styleId="IngenafstandTegn">
    <w:name w:val="Ingen afstand Tegn"/>
    <w:basedOn w:val="Standardskrifttypeiafsnit"/>
    <w:link w:val="Ingenafstand"/>
    <w:uiPriority w:val="1"/>
    <w:rsid w:val="00DF1901"/>
    <w:rPr>
      <w:rFonts w:eastAsiaTheme="minorEastAsia"/>
      <w:lang w:val="en-US" w:eastAsia="ja-JP"/>
    </w:rPr>
  </w:style>
  <w:style w:type="paragraph" w:customStyle="1" w:styleId="Classification">
    <w:name w:val="Classification"/>
    <w:basedOn w:val="Normal"/>
    <w:link w:val="ClassificationChar"/>
    <w:uiPriority w:val="1"/>
    <w:rsid w:val="3923446A"/>
    <w:pPr>
      <w:jc w:val="right"/>
    </w:pPr>
    <w:rPr>
      <w:rFonts w:cs="Arial"/>
      <w:b/>
      <w:bCs/>
      <w:lang w:eastAsia="en-GB"/>
    </w:rPr>
  </w:style>
  <w:style w:type="character" w:customStyle="1" w:styleId="ClassificationChar">
    <w:name w:val="Classification Char"/>
    <w:basedOn w:val="Standardskrifttypeiafsnit"/>
    <w:link w:val="Classification"/>
    <w:uiPriority w:val="1"/>
    <w:rsid w:val="00DF1901"/>
    <w:rPr>
      <w:rFonts w:ascii="Neue Haas Grotesk Text Pro" w:eastAsia="Times New Roman" w:hAnsi="Neue Haas Grotesk Text Pro" w:cs="Arial"/>
      <w:b/>
      <w:bCs/>
      <w:color w:val="111111" w:themeColor="text1"/>
      <w:sz w:val="20"/>
      <w:szCs w:val="20"/>
      <w:lang w:val="da-DK" w:eastAsia="en-GB"/>
    </w:rPr>
  </w:style>
  <w:style w:type="paragraph" w:styleId="Billedtekst">
    <w:name w:val="caption"/>
    <w:basedOn w:val="Normal"/>
    <w:next w:val="Normal"/>
    <w:uiPriority w:val="35"/>
    <w:unhideWhenUsed/>
    <w:qFormat/>
    <w:rsid w:val="0075664D"/>
    <w:rPr>
      <w:rFonts w:eastAsiaTheme="minorEastAsia"/>
      <w:sz w:val="13"/>
      <w:szCs w:val="13"/>
      <w:lang w:eastAsia="en-GB"/>
    </w:rPr>
  </w:style>
  <w:style w:type="paragraph" w:styleId="Listeoverfigurer">
    <w:name w:val="table of figures"/>
    <w:basedOn w:val="Normal"/>
    <w:next w:val="Normal"/>
    <w:uiPriority w:val="99"/>
    <w:unhideWhenUsed/>
    <w:rsid w:val="00DF1901"/>
    <w:rPr>
      <w:rFonts w:ascii="Times New Roman" w:hAnsi="Times New Roman"/>
      <w:smallCaps/>
    </w:rPr>
  </w:style>
  <w:style w:type="paragraph" w:styleId="Overskrift">
    <w:name w:val="TOC Heading"/>
    <w:basedOn w:val="Overskrift1"/>
    <w:next w:val="Normal"/>
    <w:autoRedefine/>
    <w:uiPriority w:val="39"/>
    <w:unhideWhenUsed/>
    <w:qFormat/>
    <w:rsid w:val="00314FC5"/>
    <w:pPr>
      <w:keepLines/>
      <w:spacing w:after="0"/>
      <w:outlineLvl w:val="9"/>
    </w:pPr>
    <w:rPr>
      <w:rFonts w:eastAsiaTheme="majorEastAsia" w:cstheme="majorBidi"/>
      <w:szCs w:val="32"/>
      <w:lang w:val="en-US"/>
    </w:rPr>
  </w:style>
  <w:style w:type="paragraph" w:styleId="Titel">
    <w:name w:val="Title"/>
    <w:basedOn w:val="Normal"/>
    <w:next w:val="Normal"/>
    <w:link w:val="TitelTegn"/>
    <w:uiPriority w:val="10"/>
    <w:qFormat/>
    <w:rsid w:val="3923446A"/>
    <w:pPr>
      <w:spacing w:before="120" w:after="240"/>
    </w:pPr>
    <w:rPr>
      <w:b/>
      <w:bCs/>
      <w:sz w:val="96"/>
      <w:szCs w:val="96"/>
    </w:rPr>
  </w:style>
  <w:style w:type="character" w:customStyle="1" w:styleId="TitelTegn">
    <w:name w:val="Titel Tegn"/>
    <w:basedOn w:val="Standardskrifttypeiafsnit"/>
    <w:link w:val="Titel"/>
    <w:uiPriority w:val="10"/>
    <w:rsid w:val="00A709C9"/>
    <w:rPr>
      <w:rFonts w:ascii="Neue Haas Grotesk Text Pro" w:eastAsia="Times New Roman" w:hAnsi="Neue Haas Grotesk Text Pro" w:cs="Times New Roman"/>
      <w:b/>
      <w:bCs/>
      <w:color w:val="111111" w:themeColor="text1"/>
      <w:sz w:val="96"/>
      <w:szCs w:val="96"/>
      <w:lang w:val="da-DK"/>
    </w:rPr>
  </w:style>
  <w:style w:type="paragraph" w:styleId="Undertitel">
    <w:name w:val="Subtitle"/>
    <w:aliases w:val="Beskrivelse"/>
    <w:basedOn w:val="Overskrift3"/>
    <w:next w:val="Normal"/>
    <w:link w:val="UndertitelTegn"/>
    <w:uiPriority w:val="11"/>
    <w:qFormat/>
    <w:rsid w:val="00BC5922"/>
  </w:style>
  <w:style w:type="character" w:customStyle="1" w:styleId="UndertitelTegn">
    <w:name w:val="Undertitel Tegn"/>
    <w:aliases w:val="Beskrivelse Tegn"/>
    <w:basedOn w:val="Standardskrifttypeiafsnit"/>
    <w:link w:val="Undertitel"/>
    <w:uiPriority w:val="11"/>
    <w:rsid w:val="00BC5922"/>
    <w:rPr>
      <w:rFonts w:ascii="Avenir Next" w:eastAsia="Times New Roman" w:hAnsi="Avenir Next" w:cs="Times New Roman"/>
      <w:b/>
      <w:caps/>
      <w:color w:val="0F142E"/>
      <w:sz w:val="20"/>
      <w:szCs w:val="40"/>
      <w:lang w:val="da-DK" w:eastAsia="ja-JP"/>
    </w:rPr>
  </w:style>
  <w:style w:type="character" w:styleId="Svagfremhvning">
    <w:name w:val="Subtle Emphasis"/>
    <w:uiPriority w:val="19"/>
    <w:qFormat/>
    <w:rsid w:val="00A709C9"/>
    <w:rPr>
      <w:color w:val="CCC09E" w:themeColor="text2"/>
      <w:lang w:val="da-DK"/>
    </w:rPr>
  </w:style>
  <w:style w:type="paragraph" w:styleId="Citat">
    <w:name w:val="Quote"/>
    <w:basedOn w:val="Normal"/>
    <w:next w:val="Normal"/>
    <w:link w:val="CitatTegn"/>
    <w:uiPriority w:val="29"/>
    <w:qFormat/>
    <w:rsid w:val="009C13FF"/>
    <w:rPr>
      <w:i/>
    </w:rPr>
  </w:style>
  <w:style w:type="character" w:customStyle="1" w:styleId="CitatTegn">
    <w:name w:val="Citat Tegn"/>
    <w:basedOn w:val="Standardskrifttypeiafsnit"/>
    <w:link w:val="Citat"/>
    <w:uiPriority w:val="29"/>
    <w:rsid w:val="00822248"/>
    <w:rPr>
      <w:rFonts w:ascii="Avenir Next" w:eastAsia="Times New Roman" w:hAnsi="Avenir Next" w:cs="Times New Roman"/>
      <w:i/>
      <w:color w:val="0F142E"/>
      <w:sz w:val="20"/>
      <w:szCs w:val="24"/>
      <w:lang w:val="da-DK"/>
    </w:rPr>
  </w:style>
  <w:style w:type="character" w:styleId="Fremhv">
    <w:name w:val="Emphasis"/>
    <w:aliases w:val="Fremhævning"/>
    <w:uiPriority w:val="20"/>
    <w:qFormat/>
    <w:rsid w:val="00A709C9"/>
    <w:rPr>
      <w:b/>
      <w:color w:val="EB052F" w:themeColor="accent1"/>
      <w:lang w:val="da-DK"/>
    </w:rPr>
  </w:style>
  <w:style w:type="paragraph" w:customStyle="1" w:styleId="Svagfremhvningnegativ">
    <w:name w:val="Svag fremhævning (negativ)"/>
    <w:basedOn w:val="Normal"/>
    <w:next w:val="Normal"/>
    <w:uiPriority w:val="1"/>
    <w:rsid w:val="3923446A"/>
    <w:rPr>
      <w:color w:val="26DADA"/>
    </w:rPr>
  </w:style>
  <w:style w:type="paragraph" w:customStyle="1" w:styleId="Titelnegativ">
    <w:name w:val="Titel (negativ)"/>
    <w:basedOn w:val="Titel"/>
    <w:next w:val="Normal"/>
    <w:autoRedefine/>
    <w:rsid w:val="008D0520"/>
  </w:style>
  <w:style w:type="paragraph" w:customStyle="1" w:styleId="Stortitel">
    <w:name w:val="Stor titel"/>
    <w:basedOn w:val="Titel"/>
    <w:next w:val="Normal"/>
    <w:autoRedefine/>
    <w:qFormat/>
    <w:rsid w:val="00D90785"/>
    <w:rPr>
      <w:sz w:val="120"/>
    </w:rPr>
  </w:style>
  <w:style w:type="numbering" w:customStyle="1" w:styleId="Aktuelliste1">
    <w:name w:val="Aktuel liste1"/>
    <w:uiPriority w:val="99"/>
    <w:rsid w:val="0014610B"/>
    <w:pPr>
      <w:numPr>
        <w:numId w:val="1"/>
      </w:numPr>
    </w:pPr>
  </w:style>
  <w:style w:type="paragraph" w:styleId="Liste">
    <w:name w:val="List"/>
    <w:basedOn w:val="Listeafsnit"/>
    <w:autoRedefine/>
    <w:uiPriority w:val="99"/>
    <w:unhideWhenUsed/>
    <w:rsid w:val="00966834"/>
  </w:style>
  <w:style w:type="paragraph" w:styleId="Liste2">
    <w:name w:val="List 2"/>
    <w:basedOn w:val="Normal"/>
    <w:uiPriority w:val="99"/>
    <w:unhideWhenUsed/>
    <w:qFormat/>
    <w:rsid w:val="3923446A"/>
    <w:pPr>
      <w:numPr>
        <w:numId w:val="3"/>
      </w:numPr>
      <w:ind w:left="454" w:hanging="284"/>
      <w:contextualSpacing/>
    </w:pPr>
  </w:style>
  <w:style w:type="table" w:styleId="Listetabel4">
    <w:name w:val="List Table 4"/>
    <w:basedOn w:val="Tabel-Normal"/>
    <w:uiPriority w:val="49"/>
    <w:rsid w:val="00F63A8E"/>
    <w:pPr>
      <w:spacing w:after="0" w:line="240" w:lineRule="auto"/>
    </w:pPr>
    <w:tblPr>
      <w:tblStyleRowBandSize w:val="1"/>
      <w:tblStyleColBandSize w:val="1"/>
      <w:tblBorders>
        <w:top w:val="single" w:sz="4" w:space="0" w:color="707070" w:themeColor="text1" w:themeTint="99"/>
        <w:left w:val="single" w:sz="4" w:space="0" w:color="707070" w:themeColor="text1" w:themeTint="99"/>
        <w:bottom w:val="single" w:sz="4" w:space="0" w:color="707070" w:themeColor="text1" w:themeTint="99"/>
        <w:right w:val="single" w:sz="4" w:space="0" w:color="707070" w:themeColor="text1" w:themeTint="99"/>
        <w:insideH w:val="single" w:sz="4" w:space="0" w:color="707070" w:themeColor="text1" w:themeTint="99"/>
      </w:tblBorders>
    </w:tblPr>
    <w:tblStylePr w:type="firstRow">
      <w:rPr>
        <w:b/>
        <w:bCs/>
        <w:color w:val="FFFFFF" w:themeColor="background1"/>
      </w:rPr>
      <w:tblPr/>
      <w:tcPr>
        <w:tcBorders>
          <w:top w:val="single" w:sz="4" w:space="0" w:color="111111" w:themeColor="text1"/>
          <w:left w:val="single" w:sz="4" w:space="0" w:color="111111" w:themeColor="text1"/>
          <w:bottom w:val="single" w:sz="4" w:space="0" w:color="111111" w:themeColor="text1"/>
          <w:right w:val="single" w:sz="4" w:space="0" w:color="111111" w:themeColor="text1"/>
          <w:insideH w:val="nil"/>
        </w:tcBorders>
        <w:shd w:val="clear" w:color="auto" w:fill="111111" w:themeFill="text1"/>
      </w:tcPr>
    </w:tblStylePr>
    <w:tblStylePr w:type="lastRow">
      <w:rPr>
        <w:b/>
        <w:bCs/>
      </w:rPr>
      <w:tblPr/>
      <w:tcPr>
        <w:tcBorders>
          <w:top w:val="double" w:sz="4" w:space="0" w:color="707070" w:themeColor="text1" w:themeTint="99"/>
        </w:tcBorders>
      </w:tcPr>
    </w:tblStylePr>
    <w:tblStylePr w:type="firstCol">
      <w:rPr>
        <w:b/>
        <w:bCs/>
      </w:rPr>
    </w:tblStylePr>
    <w:tblStylePr w:type="lastCol">
      <w:rPr>
        <w:b/>
        <w:bCs/>
      </w:rPr>
    </w:tblStylePr>
    <w:tblStylePr w:type="band1Vert">
      <w:tblPr/>
      <w:tcPr>
        <w:shd w:val="clear" w:color="auto" w:fill="CFCFCF" w:themeFill="text1" w:themeFillTint="33"/>
      </w:tcPr>
    </w:tblStylePr>
    <w:tblStylePr w:type="band1Horz">
      <w:tblPr/>
      <w:tcPr>
        <w:shd w:val="clear" w:color="auto" w:fill="CFCFCF" w:themeFill="text1" w:themeFillTint="33"/>
      </w:tcPr>
    </w:tblStylePr>
  </w:style>
  <w:style w:type="table" w:styleId="Gittertabel5-mrk-farve2">
    <w:name w:val="Grid Table 5 Dark Accent 2"/>
    <w:basedOn w:val="Tabel-Normal"/>
    <w:uiPriority w:val="50"/>
    <w:rsid w:val="003379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E2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73D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73D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73D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73D2" w:themeFill="accent2"/>
      </w:tcPr>
    </w:tblStylePr>
    <w:tblStylePr w:type="band1Vert">
      <w:tblPr/>
      <w:tcPr>
        <w:shd w:val="clear" w:color="auto" w:fill="ADC6ED" w:themeFill="accent2" w:themeFillTint="66"/>
      </w:tcPr>
    </w:tblStylePr>
    <w:tblStylePr w:type="band1Horz">
      <w:tblPr/>
      <w:tcPr>
        <w:shd w:val="clear" w:color="auto" w:fill="ADC6ED" w:themeFill="accent2" w:themeFillTint="66"/>
      </w:tcPr>
    </w:tblStylePr>
  </w:style>
  <w:style w:type="table" w:styleId="Gittertabel4">
    <w:name w:val="Grid Table 4"/>
    <w:basedOn w:val="Tabel-Normal"/>
    <w:uiPriority w:val="49"/>
    <w:rsid w:val="00337975"/>
    <w:pPr>
      <w:spacing w:after="0" w:line="240" w:lineRule="auto"/>
    </w:pPr>
    <w:tblPr>
      <w:tblStyleRowBandSize w:val="1"/>
      <w:tblStyleColBandSize w:val="1"/>
      <w:tblBorders>
        <w:top w:val="single" w:sz="4" w:space="0" w:color="707070" w:themeColor="text1" w:themeTint="99"/>
        <w:left w:val="single" w:sz="4" w:space="0" w:color="707070" w:themeColor="text1" w:themeTint="99"/>
        <w:bottom w:val="single" w:sz="4" w:space="0" w:color="707070" w:themeColor="text1" w:themeTint="99"/>
        <w:right w:val="single" w:sz="4" w:space="0" w:color="707070" w:themeColor="text1" w:themeTint="99"/>
        <w:insideH w:val="single" w:sz="4" w:space="0" w:color="707070" w:themeColor="text1" w:themeTint="99"/>
        <w:insideV w:val="single" w:sz="4" w:space="0" w:color="707070" w:themeColor="text1" w:themeTint="99"/>
      </w:tblBorders>
    </w:tblPr>
    <w:tblStylePr w:type="firstRow">
      <w:rPr>
        <w:b/>
        <w:bCs/>
        <w:color w:val="FFFFFF" w:themeColor="background1"/>
      </w:rPr>
      <w:tblPr/>
      <w:tcPr>
        <w:tcBorders>
          <w:top w:val="single" w:sz="4" w:space="0" w:color="111111" w:themeColor="text1"/>
          <w:left w:val="single" w:sz="4" w:space="0" w:color="111111" w:themeColor="text1"/>
          <w:bottom w:val="single" w:sz="4" w:space="0" w:color="111111" w:themeColor="text1"/>
          <w:right w:val="single" w:sz="4" w:space="0" w:color="111111" w:themeColor="text1"/>
          <w:insideH w:val="nil"/>
          <w:insideV w:val="nil"/>
        </w:tcBorders>
        <w:shd w:val="clear" w:color="auto" w:fill="111111" w:themeFill="text1"/>
      </w:tcPr>
    </w:tblStylePr>
    <w:tblStylePr w:type="lastRow">
      <w:rPr>
        <w:b/>
        <w:bCs/>
      </w:rPr>
      <w:tblPr/>
      <w:tcPr>
        <w:tcBorders>
          <w:top w:val="double" w:sz="4" w:space="0" w:color="111111" w:themeColor="text1"/>
        </w:tcBorders>
      </w:tcPr>
    </w:tblStylePr>
    <w:tblStylePr w:type="firstCol">
      <w:rPr>
        <w:b/>
        <w:bCs/>
      </w:rPr>
    </w:tblStylePr>
    <w:tblStylePr w:type="lastCol">
      <w:rPr>
        <w:b/>
        <w:bCs/>
      </w:rPr>
    </w:tblStylePr>
    <w:tblStylePr w:type="band1Vert">
      <w:tblPr/>
      <w:tcPr>
        <w:shd w:val="clear" w:color="auto" w:fill="CFCFCF" w:themeFill="text1" w:themeFillTint="33"/>
      </w:tcPr>
    </w:tblStylePr>
    <w:tblStylePr w:type="band1Horz">
      <w:tblPr/>
      <w:tcPr>
        <w:shd w:val="clear" w:color="auto" w:fill="CFCFCF" w:themeFill="text1" w:themeFillTint="33"/>
      </w:tcPr>
    </w:tblStylePr>
  </w:style>
  <w:style w:type="table" w:styleId="Gittertabel5-mrk">
    <w:name w:val="Grid Table 5 Dark"/>
    <w:basedOn w:val="Tabel-Normal"/>
    <w:uiPriority w:val="50"/>
    <w:rsid w:val="003379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CFC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111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111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111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1111" w:themeFill="text1"/>
      </w:tcPr>
    </w:tblStylePr>
    <w:tblStylePr w:type="band1Vert">
      <w:tblPr/>
      <w:tcPr>
        <w:shd w:val="clear" w:color="auto" w:fill="9F9F9F" w:themeFill="text1" w:themeFillTint="66"/>
      </w:tcPr>
    </w:tblStylePr>
    <w:tblStylePr w:type="band1Horz">
      <w:tblPr/>
      <w:tcPr>
        <w:shd w:val="clear" w:color="auto" w:fill="9F9F9F" w:themeFill="text1" w:themeFillTint="66"/>
      </w:tcPr>
    </w:tblStylePr>
  </w:style>
  <w:style w:type="character" w:styleId="Ulstomtale">
    <w:name w:val="Unresolved Mention"/>
    <w:basedOn w:val="Standardskrifttypeiafsnit"/>
    <w:uiPriority w:val="99"/>
    <w:semiHidden/>
    <w:unhideWhenUsed/>
    <w:rsid w:val="00ED0679"/>
    <w:rPr>
      <w:color w:val="605E5C"/>
      <w:shd w:val="clear" w:color="auto" w:fill="E1DFDD"/>
    </w:rPr>
  </w:style>
  <w:style w:type="paragraph" w:styleId="Kommentartekst">
    <w:name w:val="annotation text"/>
    <w:basedOn w:val="Normal"/>
    <w:link w:val="KommentartekstTegn"/>
    <w:uiPriority w:val="99"/>
    <w:unhideWhenUsed/>
    <w:rsid w:val="3923446A"/>
  </w:style>
  <w:style w:type="character" w:customStyle="1" w:styleId="KommentartekstTegn">
    <w:name w:val="Kommentartekst Tegn"/>
    <w:basedOn w:val="Standardskrifttypeiafsnit"/>
    <w:link w:val="Kommentartekst"/>
    <w:uiPriority w:val="99"/>
    <w:rPr>
      <w:rFonts w:ascii="Neue Haas Grotesk Text Pro" w:eastAsia="Times New Roman" w:hAnsi="Neue Haas Grotesk Text Pro" w:cs="Times New Roman"/>
      <w:color w:val="111111" w:themeColor="text1"/>
      <w:sz w:val="20"/>
      <w:szCs w:val="20"/>
      <w:lang w:val="da-DK"/>
    </w:rPr>
  </w:style>
  <w:style w:type="character" w:styleId="Kommentarhenvisning">
    <w:name w:val="annotation reference"/>
    <w:basedOn w:val="Standardskrifttypeiafsnit"/>
    <w:uiPriority w:val="99"/>
    <w:semiHidden/>
    <w:unhideWhenUsed/>
    <w:rPr>
      <w:sz w:val="16"/>
      <w:szCs w:val="16"/>
    </w:rPr>
  </w:style>
  <w:style w:type="paragraph" w:styleId="Kommentaremne">
    <w:name w:val="annotation subject"/>
    <w:basedOn w:val="Kommentartekst"/>
    <w:next w:val="Kommentartekst"/>
    <w:link w:val="KommentaremneTegn"/>
    <w:uiPriority w:val="99"/>
    <w:semiHidden/>
    <w:unhideWhenUsed/>
    <w:rsid w:val="00076280"/>
    <w:rPr>
      <w:b/>
      <w:bCs/>
    </w:rPr>
  </w:style>
  <w:style w:type="character" w:customStyle="1" w:styleId="KommentaremneTegn">
    <w:name w:val="Kommentaremne Tegn"/>
    <w:basedOn w:val="KommentartekstTegn"/>
    <w:link w:val="Kommentaremne"/>
    <w:uiPriority w:val="99"/>
    <w:semiHidden/>
    <w:rsid w:val="00076280"/>
    <w:rPr>
      <w:rFonts w:ascii="Neue Haas Grotesk Text Pro" w:eastAsia="Times New Roman" w:hAnsi="Neue Haas Grotesk Text Pro" w:cs="Times New Roman"/>
      <w:b/>
      <w:bCs/>
      <w:color w:val="111111" w:themeColor="text1"/>
      <w:sz w:val="20"/>
      <w:szCs w:val="20"/>
      <w:lang w:val="en-US"/>
    </w:rPr>
  </w:style>
  <w:style w:type="character" w:styleId="Omtal">
    <w:name w:val="Mention"/>
    <w:basedOn w:val="Standardskrifttypeiafsnit"/>
    <w:uiPriority w:val="99"/>
    <w:unhideWhenUsed/>
    <w:rsid w:val="0086450B"/>
    <w:rPr>
      <w:color w:val="2B579A"/>
      <w:shd w:val="clear" w:color="auto" w:fill="E1DFDD"/>
    </w:rPr>
  </w:style>
  <w:style w:type="paragraph" w:customStyle="1" w:styleId="pf0">
    <w:name w:val="pf0"/>
    <w:basedOn w:val="Normal"/>
    <w:rsid w:val="3923446A"/>
    <w:pPr>
      <w:spacing w:beforeAutospacing="1" w:afterAutospacing="1"/>
    </w:pPr>
    <w:rPr>
      <w:rFonts w:ascii="Times New Roman" w:hAnsi="Times New Roman"/>
      <w:color w:val="auto"/>
      <w:sz w:val="24"/>
      <w:szCs w:val="24"/>
      <w:lang w:eastAsia="da-DK"/>
    </w:rPr>
  </w:style>
  <w:style w:type="character" w:customStyle="1" w:styleId="cf01">
    <w:name w:val="cf01"/>
    <w:basedOn w:val="Standardskrifttypeiafsnit"/>
    <w:rsid w:val="00185C3E"/>
    <w:rPr>
      <w:rFonts w:ascii="Segoe UI" w:hAnsi="Segoe UI" w:cs="Segoe UI" w:hint="default"/>
      <w:color w:val="111111"/>
      <w:sz w:val="18"/>
      <w:szCs w:val="18"/>
    </w:rPr>
  </w:style>
  <w:style w:type="paragraph" w:styleId="Korrektur">
    <w:name w:val="Revision"/>
    <w:hidden/>
    <w:uiPriority w:val="99"/>
    <w:semiHidden/>
    <w:rsid w:val="00755CEB"/>
    <w:pPr>
      <w:spacing w:after="0" w:line="240" w:lineRule="auto"/>
    </w:pPr>
    <w:rPr>
      <w:rFonts w:ascii="Neue Haas Grotesk Text Pro" w:eastAsia="Times New Roman" w:hAnsi="Neue Haas Grotesk Text Pro" w:cs="Times New Roman"/>
      <w:color w:val="111111" w:themeColor="text1"/>
      <w:sz w:val="20"/>
      <w:szCs w:val="24"/>
      <w:lang w:val="en-US"/>
    </w:rPr>
  </w:style>
  <w:style w:type="table" w:styleId="Gittertabel4-farve2">
    <w:name w:val="Grid Table 4 Accent 2"/>
    <w:basedOn w:val="Tabel-Normal"/>
    <w:uiPriority w:val="49"/>
    <w:rsid w:val="002C083E"/>
    <w:pPr>
      <w:spacing w:after="0" w:line="240" w:lineRule="auto"/>
    </w:pPr>
    <w:tblPr>
      <w:tblStyleRowBandSize w:val="1"/>
      <w:tblStyleColBandSize w:val="1"/>
      <w:tblBorders>
        <w:top w:val="single" w:sz="4" w:space="0" w:color="84AAE4" w:themeColor="accent2" w:themeTint="99"/>
        <w:left w:val="single" w:sz="4" w:space="0" w:color="84AAE4" w:themeColor="accent2" w:themeTint="99"/>
        <w:bottom w:val="single" w:sz="4" w:space="0" w:color="84AAE4" w:themeColor="accent2" w:themeTint="99"/>
        <w:right w:val="single" w:sz="4" w:space="0" w:color="84AAE4" w:themeColor="accent2" w:themeTint="99"/>
        <w:insideH w:val="single" w:sz="4" w:space="0" w:color="84AAE4" w:themeColor="accent2" w:themeTint="99"/>
        <w:insideV w:val="single" w:sz="4" w:space="0" w:color="84AAE4" w:themeColor="accent2" w:themeTint="99"/>
      </w:tblBorders>
    </w:tblPr>
    <w:tblStylePr w:type="firstRow">
      <w:rPr>
        <w:b/>
        <w:bCs/>
        <w:color w:val="FFFFFF" w:themeColor="background1"/>
      </w:rPr>
      <w:tblPr/>
      <w:tcPr>
        <w:tcBorders>
          <w:top w:val="single" w:sz="4" w:space="0" w:color="3373D2" w:themeColor="accent2"/>
          <w:left w:val="single" w:sz="4" w:space="0" w:color="3373D2" w:themeColor="accent2"/>
          <w:bottom w:val="single" w:sz="4" w:space="0" w:color="3373D2" w:themeColor="accent2"/>
          <w:right w:val="single" w:sz="4" w:space="0" w:color="3373D2" w:themeColor="accent2"/>
          <w:insideH w:val="nil"/>
          <w:insideV w:val="nil"/>
        </w:tcBorders>
        <w:shd w:val="clear" w:color="auto" w:fill="3373D2" w:themeFill="accent2"/>
      </w:tcPr>
    </w:tblStylePr>
    <w:tblStylePr w:type="lastRow">
      <w:rPr>
        <w:b/>
        <w:bCs/>
      </w:rPr>
      <w:tblPr/>
      <w:tcPr>
        <w:tcBorders>
          <w:top w:val="double" w:sz="4" w:space="0" w:color="3373D2" w:themeColor="accent2"/>
        </w:tcBorders>
      </w:tcPr>
    </w:tblStylePr>
    <w:tblStylePr w:type="firstCol">
      <w:rPr>
        <w:b/>
        <w:bCs/>
      </w:rPr>
    </w:tblStylePr>
    <w:tblStylePr w:type="lastCol">
      <w:rPr>
        <w:b/>
        <w:bCs/>
      </w:rPr>
    </w:tblStylePr>
    <w:tblStylePr w:type="band1Vert">
      <w:tblPr/>
      <w:tcPr>
        <w:shd w:val="clear" w:color="auto" w:fill="D6E2F6" w:themeFill="accent2" w:themeFillTint="33"/>
      </w:tcPr>
    </w:tblStylePr>
    <w:tblStylePr w:type="band1Horz">
      <w:tblPr/>
      <w:tcPr>
        <w:shd w:val="clear" w:color="auto" w:fill="D6E2F6" w:themeFill="accent2" w:themeFillTint="33"/>
      </w:tcPr>
    </w:tblStylePr>
  </w:style>
  <w:style w:type="paragraph" w:customStyle="1" w:styleId="ReqDescription">
    <w:name w:val="Req. Description"/>
    <w:basedOn w:val="Normal"/>
    <w:link w:val="ReqDescriptionTegn"/>
    <w:uiPriority w:val="1"/>
    <w:qFormat/>
    <w:rsid w:val="3923446A"/>
    <w:pPr>
      <w:spacing w:beforeAutospacing="1" w:afterAutospacing="1"/>
    </w:pPr>
    <w:rPr>
      <w:rFonts w:ascii="Arial" w:hAnsi="Arial"/>
      <w:color w:val="auto"/>
      <w:sz w:val="22"/>
      <w:szCs w:val="22"/>
    </w:rPr>
  </w:style>
  <w:style w:type="character" w:customStyle="1" w:styleId="ReqDescriptionTegn">
    <w:name w:val="Req. Description Tegn"/>
    <w:link w:val="ReqDescription"/>
    <w:uiPriority w:val="1"/>
    <w:rsid w:val="0098243D"/>
    <w:rPr>
      <w:rFonts w:ascii="Arial" w:eastAsia="Times New Roman" w:hAnsi="Arial" w:cs="Times New Roman"/>
      <w:lang w:val="da-DK"/>
    </w:rPr>
  </w:style>
  <w:style w:type="table" w:styleId="Gittertabel1-lys-farve2">
    <w:name w:val="Grid Table 1 Light Accent 2"/>
    <w:basedOn w:val="Tabel-Normal"/>
    <w:uiPriority w:val="46"/>
    <w:rsid w:val="00D715B1"/>
    <w:pPr>
      <w:spacing w:after="0" w:line="240" w:lineRule="auto"/>
    </w:pPr>
    <w:tblPr>
      <w:tblStyleRowBandSize w:val="1"/>
      <w:tblStyleColBandSize w:val="1"/>
      <w:tblBorders>
        <w:top w:val="single" w:sz="4" w:space="0" w:color="ADC6ED" w:themeColor="accent2" w:themeTint="66"/>
        <w:left w:val="single" w:sz="4" w:space="0" w:color="ADC6ED" w:themeColor="accent2" w:themeTint="66"/>
        <w:bottom w:val="single" w:sz="4" w:space="0" w:color="ADC6ED" w:themeColor="accent2" w:themeTint="66"/>
        <w:right w:val="single" w:sz="4" w:space="0" w:color="ADC6ED" w:themeColor="accent2" w:themeTint="66"/>
        <w:insideH w:val="single" w:sz="4" w:space="0" w:color="ADC6ED" w:themeColor="accent2" w:themeTint="66"/>
        <w:insideV w:val="single" w:sz="4" w:space="0" w:color="ADC6ED" w:themeColor="accent2" w:themeTint="66"/>
      </w:tblBorders>
    </w:tblPr>
    <w:tblStylePr w:type="firstRow">
      <w:rPr>
        <w:b/>
        <w:bCs/>
      </w:rPr>
      <w:tblPr/>
      <w:tcPr>
        <w:tcBorders>
          <w:bottom w:val="single" w:sz="12" w:space="0" w:color="84AAE4" w:themeColor="accent2" w:themeTint="99"/>
        </w:tcBorders>
      </w:tcPr>
    </w:tblStylePr>
    <w:tblStylePr w:type="lastRow">
      <w:rPr>
        <w:b/>
        <w:bCs/>
      </w:rPr>
      <w:tblPr/>
      <w:tcPr>
        <w:tcBorders>
          <w:top w:val="double" w:sz="2" w:space="0" w:color="84AAE4" w:themeColor="accent2" w:themeTint="99"/>
        </w:tcBorders>
      </w:tcPr>
    </w:tblStylePr>
    <w:tblStylePr w:type="firstCol">
      <w:rPr>
        <w:b/>
        <w:bCs/>
      </w:rPr>
    </w:tblStylePr>
    <w:tblStylePr w:type="lastCol">
      <w:rPr>
        <w:b/>
        <w:bCs/>
      </w:rPr>
    </w:tblStylePr>
  </w:style>
  <w:style w:type="paragraph" w:styleId="Fodnotetekst">
    <w:name w:val="footnote text"/>
    <w:basedOn w:val="Normal"/>
    <w:link w:val="FodnotetekstTegn"/>
    <w:uiPriority w:val="99"/>
    <w:semiHidden/>
    <w:unhideWhenUsed/>
    <w:rsid w:val="3923446A"/>
  </w:style>
  <w:style w:type="character" w:customStyle="1" w:styleId="FodnotetekstTegn">
    <w:name w:val="Fodnotetekst Tegn"/>
    <w:basedOn w:val="Standardskrifttypeiafsnit"/>
    <w:link w:val="Fodnotetekst"/>
    <w:uiPriority w:val="99"/>
    <w:semiHidden/>
    <w:rsid w:val="00D715B1"/>
    <w:rPr>
      <w:rFonts w:ascii="Neue Haas Grotesk Text Pro" w:eastAsia="Times New Roman" w:hAnsi="Neue Haas Grotesk Text Pro" w:cs="Times New Roman"/>
      <w:color w:val="111111" w:themeColor="text1"/>
      <w:sz w:val="20"/>
      <w:szCs w:val="20"/>
      <w:lang w:val="da-DK"/>
    </w:rPr>
  </w:style>
  <w:style w:type="character" w:styleId="Fodnotehenvisning">
    <w:name w:val="footnote reference"/>
    <w:basedOn w:val="Standardskrifttypeiafsnit"/>
    <w:uiPriority w:val="99"/>
    <w:semiHidden/>
    <w:unhideWhenUsed/>
    <w:rsid w:val="00D715B1"/>
    <w:rPr>
      <w:vertAlign w:val="superscript"/>
    </w:rPr>
  </w:style>
  <w:style w:type="table" w:customStyle="1" w:styleId="Tabel-Gitter1">
    <w:name w:val="Tabel - Gitter1"/>
    <w:basedOn w:val="Tabel-Normal"/>
    <w:next w:val="Tabel-Gitter"/>
    <w:rsid w:val="00CF34E7"/>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2">
    <w:name w:val="Tabel - Gitter2"/>
    <w:basedOn w:val="Tabel-Normal"/>
    <w:next w:val="Tabel-Gitter"/>
    <w:rsid w:val="00CF34E7"/>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3">
    <w:name w:val="Tabel - Gitter3"/>
    <w:basedOn w:val="Tabel-Normal"/>
    <w:next w:val="Tabel-Gitter"/>
    <w:rsid w:val="00CF34E7"/>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4">
    <w:name w:val="Tabel - Gitter4"/>
    <w:basedOn w:val="Tabel-Normal"/>
    <w:next w:val="Tabel-Gitter"/>
    <w:rsid w:val="00CF34E7"/>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5">
    <w:name w:val="Tabel - Gitter5"/>
    <w:basedOn w:val="Tabel-Normal"/>
    <w:next w:val="Tabel-Gitter"/>
    <w:rsid w:val="005C4148"/>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6">
    <w:name w:val="Tabel - Gitter6"/>
    <w:basedOn w:val="Tabel-Normal"/>
    <w:next w:val="Tabel-Gitter"/>
    <w:rsid w:val="005C4148"/>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table" w:customStyle="1" w:styleId="Tabel-Gitter7">
    <w:name w:val="Tabel - Gitter7"/>
    <w:basedOn w:val="Tabel-Normal"/>
    <w:next w:val="Tabel-Gitter"/>
    <w:rsid w:val="005C4148"/>
    <w:pPr>
      <w:spacing w:after="120" w:line="264" w:lineRule="auto"/>
    </w:pPr>
    <w:rPr>
      <w:rFonts w:ascii="Verdana" w:eastAsia="Times New Roman" w:hAnsi="Verdana" w:cs="Times New Roman"/>
      <w:sz w:val="18"/>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Pr>
    <w:tcPr>
      <w:vAlign w:val="center"/>
    </w:tcPr>
    <w:tblStylePr w:type="firstRow">
      <w:pPr>
        <w:jc w:val="center"/>
      </w:pPr>
      <w:rPr>
        <w:rFonts w:ascii="Calibri" w:hAnsi="Calibri"/>
        <w:b w:val="0"/>
        <w:sz w:val="18"/>
      </w:rPr>
      <w:tblPr/>
      <w:tcPr>
        <w:shd w:val="clear" w:color="auto" w:fill="E7E6E6"/>
      </w:tcPr>
    </w:tblStylePr>
  </w:style>
  <w:style w:type="paragraph" w:customStyle="1" w:styleId="paragraph">
    <w:name w:val="paragraph"/>
    <w:basedOn w:val="Normal"/>
    <w:rsid w:val="005E080D"/>
    <w:pPr>
      <w:spacing w:before="100" w:beforeAutospacing="1" w:after="100" w:afterAutospacing="1" w:line="240" w:lineRule="auto"/>
    </w:pPr>
    <w:rPr>
      <w:rFonts w:ascii="Times New Roman" w:hAnsi="Times New Roman"/>
      <w:color w:val="auto"/>
      <w:sz w:val="24"/>
      <w:szCs w:val="24"/>
      <w:lang w:eastAsia="da-DK"/>
    </w:rPr>
  </w:style>
  <w:style w:type="character" w:customStyle="1" w:styleId="normaltextrun">
    <w:name w:val="normaltextrun"/>
    <w:basedOn w:val="Standardskrifttypeiafsnit"/>
    <w:rsid w:val="00C744A6"/>
  </w:style>
  <w:style w:type="character" w:customStyle="1" w:styleId="eop">
    <w:name w:val="eop"/>
    <w:basedOn w:val="Standardskrifttypeiafsnit"/>
    <w:rsid w:val="00C744A6"/>
  </w:style>
  <w:style w:type="character" w:styleId="Pladsholdertekst">
    <w:name w:val="Placeholder Text"/>
    <w:basedOn w:val="Standardskrifttypeiafsnit"/>
    <w:uiPriority w:val="99"/>
    <w:semiHidden/>
    <w:rsid w:val="00AA0BF4"/>
    <w:rPr>
      <w:color w:val="666666"/>
    </w:rPr>
  </w:style>
  <w:style w:type="paragraph" w:styleId="Slutnotetekst">
    <w:name w:val="endnote text"/>
    <w:basedOn w:val="Normal"/>
    <w:link w:val="SlutnotetekstTegn"/>
    <w:uiPriority w:val="99"/>
    <w:semiHidden/>
    <w:unhideWhenUsed/>
    <w:rsid w:val="00981585"/>
    <w:pPr>
      <w:spacing w:line="240" w:lineRule="auto"/>
    </w:pPr>
  </w:style>
  <w:style w:type="character" w:customStyle="1" w:styleId="SlutnotetekstTegn">
    <w:name w:val="Slutnotetekst Tegn"/>
    <w:basedOn w:val="Standardskrifttypeiafsnit"/>
    <w:link w:val="Slutnotetekst"/>
    <w:uiPriority w:val="99"/>
    <w:semiHidden/>
    <w:rsid w:val="00981585"/>
    <w:rPr>
      <w:rFonts w:ascii="Neue Haas Grotesk Text Pro" w:eastAsia="Times New Roman" w:hAnsi="Neue Haas Grotesk Text Pro" w:cs="Times New Roman"/>
      <w:color w:val="111111" w:themeColor="text1"/>
      <w:sz w:val="20"/>
      <w:szCs w:val="20"/>
      <w:lang w:val="da-DK"/>
    </w:rPr>
  </w:style>
  <w:style w:type="character" w:styleId="Slutnotehenvisning">
    <w:name w:val="endnote reference"/>
    <w:basedOn w:val="Standardskrifttypeiafsnit"/>
    <w:uiPriority w:val="99"/>
    <w:semiHidden/>
    <w:unhideWhenUsed/>
    <w:rsid w:val="00981585"/>
    <w:rPr>
      <w:vertAlign w:val="superscript"/>
    </w:rPr>
  </w:style>
  <w:style w:type="table" w:styleId="Gittertabel3-farve2">
    <w:name w:val="Grid Table 3 Accent 2"/>
    <w:basedOn w:val="Tabel-Normal"/>
    <w:uiPriority w:val="48"/>
    <w:rsid w:val="0094034A"/>
    <w:pPr>
      <w:spacing w:after="0" w:line="240" w:lineRule="auto"/>
    </w:pPr>
    <w:tblPr>
      <w:tblStyleRowBandSize w:val="1"/>
      <w:tblStyleColBandSize w:val="1"/>
      <w:tblBorders>
        <w:top w:val="single" w:sz="4" w:space="0" w:color="84AAE4" w:themeColor="accent2" w:themeTint="99"/>
        <w:left w:val="single" w:sz="4" w:space="0" w:color="84AAE4" w:themeColor="accent2" w:themeTint="99"/>
        <w:bottom w:val="single" w:sz="4" w:space="0" w:color="84AAE4" w:themeColor="accent2" w:themeTint="99"/>
        <w:right w:val="single" w:sz="4" w:space="0" w:color="84AAE4" w:themeColor="accent2" w:themeTint="99"/>
        <w:insideH w:val="single" w:sz="4" w:space="0" w:color="84AAE4" w:themeColor="accent2" w:themeTint="99"/>
        <w:insideV w:val="single" w:sz="4" w:space="0" w:color="84AAE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E2F6" w:themeFill="accent2" w:themeFillTint="33"/>
      </w:tcPr>
    </w:tblStylePr>
    <w:tblStylePr w:type="band1Horz">
      <w:tblPr/>
      <w:tcPr>
        <w:shd w:val="clear" w:color="auto" w:fill="D6E2F6" w:themeFill="accent2" w:themeFillTint="33"/>
      </w:tcPr>
    </w:tblStylePr>
    <w:tblStylePr w:type="neCell">
      <w:tblPr/>
      <w:tcPr>
        <w:tcBorders>
          <w:bottom w:val="single" w:sz="4" w:space="0" w:color="84AAE4" w:themeColor="accent2" w:themeTint="99"/>
        </w:tcBorders>
      </w:tcPr>
    </w:tblStylePr>
    <w:tblStylePr w:type="nwCell">
      <w:tblPr/>
      <w:tcPr>
        <w:tcBorders>
          <w:bottom w:val="single" w:sz="4" w:space="0" w:color="84AAE4" w:themeColor="accent2" w:themeTint="99"/>
        </w:tcBorders>
      </w:tcPr>
    </w:tblStylePr>
    <w:tblStylePr w:type="seCell">
      <w:tblPr/>
      <w:tcPr>
        <w:tcBorders>
          <w:top w:val="single" w:sz="4" w:space="0" w:color="84AAE4" w:themeColor="accent2" w:themeTint="99"/>
        </w:tcBorders>
      </w:tcPr>
    </w:tblStylePr>
    <w:tblStylePr w:type="swCell">
      <w:tblPr/>
      <w:tcPr>
        <w:tcBorders>
          <w:top w:val="single" w:sz="4" w:space="0" w:color="84AAE4" w:themeColor="accent2"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137">
      <w:bodyDiv w:val="1"/>
      <w:marLeft w:val="0"/>
      <w:marRight w:val="0"/>
      <w:marTop w:val="0"/>
      <w:marBottom w:val="0"/>
      <w:divBdr>
        <w:top w:val="none" w:sz="0" w:space="0" w:color="auto"/>
        <w:left w:val="none" w:sz="0" w:space="0" w:color="auto"/>
        <w:bottom w:val="none" w:sz="0" w:space="0" w:color="auto"/>
        <w:right w:val="none" w:sz="0" w:space="0" w:color="auto"/>
      </w:divBdr>
    </w:div>
    <w:div w:id="41908771">
      <w:bodyDiv w:val="1"/>
      <w:marLeft w:val="0"/>
      <w:marRight w:val="0"/>
      <w:marTop w:val="0"/>
      <w:marBottom w:val="0"/>
      <w:divBdr>
        <w:top w:val="none" w:sz="0" w:space="0" w:color="auto"/>
        <w:left w:val="none" w:sz="0" w:space="0" w:color="auto"/>
        <w:bottom w:val="none" w:sz="0" w:space="0" w:color="auto"/>
        <w:right w:val="none" w:sz="0" w:space="0" w:color="auto"/>
      </w:divBdr>
    </w:div>
    <w:div w:id="187257320">
      <w:bodyDiv w:val="1"/>
      <w:marLeft w:val="0"/>
      <w:marRight w:val="0"/>
      <w:marTop w:val="0"/>
      <w:marBottom w:val="0"/>
      <w:divBdr>
        <w:top w:val="none" w:sz="0" w:space="0" w:color="auto"/>
        <w:left w:val="none" w:sz="0" w:space="0" w:color="auto"/>
        <w:bottom w:val="none" w:sz="0" w:space="0" w:color="auto"/>
        <w:right w:val="none" w:sz="0" w:space="0" w:color="auto"/>
      </w:divBdr>
    </w:div>
    <w:div w:id="463932303">
      <w:bodyDiv w:val="1"/>
      <w:marLeft w:val="0"/>
      <w:marRight w:val="0"/>
      <w:marTop w:val="0"/>
      <w:marBottom w:val="0"/>
      <w:divBdr>
        <w:top w:val="none" w:sz="0" w:space="0" w:color="auto"/>
        <w:left w:val="none" w:sz="0" w:space="0" w:color="auto"/>
        <w:bottom w:val="none" w:sz="0" w:space="0" w:color="auto"/>
        <w:right w:val="none" w:sz="0" w:space="0" w:color="auto"/>
      </w:divBdr>
    </w:div>
    <w:div w:id="637951806">
      <w:bodyDiv w:val="1"/>
      <w:marLeft w:val="0"/>
      <w:marRight w:val="0"/>
      <w:marTop w:val="0"/>
      <w:marBottom w:val="0"/>
      <w:divBdr>
        <w:top w:val="none" w:sz="0" w:space="0" w:color="auto"/>
        <w:left w:val="none" w:sz="0" w:space="0" w:color="auto"/>
        <w:bottom w:val="none" w:sz="0" w:space="0" w:color="auto"/>
        <w:right w:val="none" w:sz="0" w:space="0" w:color="auto"/>
      </w:divBdr>
    </w:div>
    <w:div w:id="696851034">
      <w:bodyDiv w:val="1"/>
      <w:marLeft w:val="0"/>
      <w:marRight w:val="0"/>
      <w:marTop w:val="0"/>
      <w:marBottom w:val="0"/>
      <w:divBdr>
        <w:top w:val="none" w:sz="0" w:space="0" w:color="auto"/>
        <w:left w:val="none" w:sz="0" w:space="0" w:color="auto"/>
        <w:bottom w:val="none" w:sz="0" w:space="0" w:color="auto"/>
        <w:right w:val="none" w:sz="0" w:space="0" w:color="auto"/>
      </w:divBdr>
      <w:divsChild>
        <w:div w:id="1739353100">
          <w:marLeft w:val="0"/>
          <w:marRight w:val="0"/>
          <w:marTop w:val="0"/>
          <w:marBottom w:val="0"/>
          <w:divBdr>
            <w:top w:val="none" w:sz="0" w:space="0" w:color="auto"/>
            <w:left w:val="none" w:sz="0" w:space="0" w:color="auto"/>
            <w:bottom w:val="none" w:sz="0" w:space="0" w:color="auto"/>
            <w:right w:val="none" w:sz="0" w:space="0" w:color="auto"/>
          </w:divBdr>
        </w:div>
      </w:divsChild>
    </w:div>
    <w:div w:id="882520231">
      <w:bodyDiv w:val="1"/>
      <w:marLeft w:val="0"/>
      <w:marRight w:val="0"/>
      <w:marTop w:val="0"/>
      <w:marBottom w:val="0"/>
      <w:divBdr>
        <w:top w:val="none" w:sz="0" w:space="0" w:color="auto"/>
        <w:left w:val="none" w:sz="0" w:space="0" w:color="auto"/>
        <w:bottom w:val="none" w:sz="0" w:space="0" w:color="auto"/>
        <w:right w:val="none" w:sz="0" w:space="0" w:color="auto"/>
      </w:divBdr>
    </w:div>
    <w:div w:id="956329754">
      <w:bodyDiv w:val="1"/>
      <w:marLeft w:val="0"/>
      <w:marRight w:val="0"/>
      <w:marTop w:val="0"/>
      <w:marBottom w:val="0"/>
      <w:divBdr>
        <w:top w:val="none" w:sz="0" w:space="0" w:color="auto"/>
        <w:left w:val="none" w:sz="0" w:space="0" w:color="auto"/>
        <w:bottom w:val="none" w:sz="0" w:space="0" w:color="auto"/>
        <w:right w:val="none" w:sz="0" w:space="0" w:color="auto"/>
      </w:divBdr>
      <w:divsChild>
        <w:div w:id="353844350">
          <w:marLeft w:val="0"/>
          <w:marRight w:val="0"/>
          <w:marTop w:val="0"/>
          <w:marBottom w:val="0"/>
          <w:divBdr>
            <w:top w:val="none" w:sz="0" w:space="0" w:color="auto"/>
            <w:left w:val="none" w:sz="0" w:space="0" w:color="auto"/>
            <w:bottom w:val="none" w:sz="0" w:space="0" w:color="auto"/>
            <w:right w:val="none" w:sz="0" w:space="0" w:color="auto"/>
          </w:divBdr>
          <w:divsChild>
            <w:div w:id="5909780">
              <w:marLeft w:val="0"/>
              <w:marRight w:val="0"/>
              <w:marTop w:val="0"/>
              <w:marBottom w:val="0"/>
              <w:divBdr>
                <w:top w:val="none" w:sz="0" w:space="0" w:color="auto"/>
                <w:left w:val="none" w:sz="0" w:space="0" w:color="auto"/>
                <w:bottom w:val="none" w:sz="0" w:space="0" w:color="auto"/>
                <w:right w:val="none" w:sz="0" w:space="0" w:color="auto"/>
              </w:divBdr>
            </w:div>
            <w:div w:id="2008703213">
              <w:marLeft w:val="0"/>
              <w:marRight w:val="0"/>
              <w:marTop w:val="0"/>
              <w:marBottom w:val="0"/>
              <w:divBdr>
                <w:top w:val="none" w:sz="0" w:space="0" w:color="auto"/>
                <w:left w:val="none" w:sz="0" w:space="0" w:color="auto"/>
                <w:bottom w:val="none" w:sz="0" w:space="0" w:color="auto"/>
                <w:right w:val="none" w:sz="0" w:space="0" w:color="auto"/>
              </w:divBdr>
            </w:div>
          </w:divsChild>
        </w:div>
        <w:div w:id="424497965">
          <w:marLeft w:val="0"/>
          <w:marRight w:val="0"/>
          <w:marTop w:val="0"/>
          <w:marBottom w:val="0"/>
          <w:divBdr>
            <w:top w:val="none" w:sz="0" w:space="0" w:color="auto"/>
            <w:left w:val="none" w:sz="0" w:space="0" w:color="auto"/>
            <w:bottom w:val="none" w:sz="0" w:space="0" w:color="auto"/>
            <w:right w:val="none" w:sz="0" w:space="0" w:color="auto"/>
          </w:divBdr>
          <w:divsChild>
            <w:div w:id="1844588464">
              <w:marLeft w:val="0"/>
              <w:marRight w:val="0"/>
              <w:marTop w:val="0"/>
              <w:marBottom w:val="0"/>
              <w:divBdr>
                <w:top w:val="none" w:sz="0" w:space="0" w:color="auto"/>
                <w:left w:val="none" w:sz="0" w:space="0" w:color="auto"/>
                <w:bottom w:val="none" w:sz="0" w:space="0" w:color="auto"/>
                <w:right w:val="none" w:sz="0" w:space="0" w:color="auto"/>
              </w:divBdr>
            </w:div>
          </w:divsChild>
        </w:div>
        <w:div w:id="1215971839">
          <w:marLeft w:val="0"/>
          <w:marRight w:val="0"/>
          <w:marTop w:val="0"/>
          <w:marBottom w:val="0"/>
          <w:divBdr>
            <w:top w:val="none" w:sz="0" w:space="0" w:color="auto"/>
            <w:left w:val="none" w:sz="0" w:space="0" w:color="auto"/>
            <w:bottom w:val="none" w:sz="0" w:space="0" w:color="auto"/>
            <w:right w:val="none" w:sz="0" w:space="0" w:color="auto"/>
          </w:divBdr>
          <w:divsChild>
            <w:div w:id="200809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547656">
      <w:bodyDiv w:val="1"/>
      <w:marLeft w:val="0"/>
      <w:marRight w:val="0"/>
      <w:marTop w:val="0"/>
      <w:marBottom w:val="0"/>
      <w:divBdr>
        <w:top w:val="none" w:sz="0" w:space="0" w:color="auto"/>
        <w:left w:val="none" w:sz="0" w:space="0" w:color="auto"/>
        <w:bottom w:val="none" w:sz="0" w:space="0" w:color="auto"/>
        <w:right w:val="none" w:sz="0" w:space="0" w:color="auto"/>
      </w:divBdr>
      <w:divsChild>
        <w:div w:id="910236008">
          <w:marLeft w:val="0"/>
          <w:marRight w:val="0"/>
          <w:marTop w:val="0"/>
          <w:marBottom w:val="0"/>
          <w:divBdr>
            <w:top w:val="none" w:sz="0" w:space="0" w:color="auto"/>
            <w:left w:val="none" w:sz="0" w:space="0" w:color="auto"/>
            <w:bottom w:val="none" w:sz="0" w:space="0" w:color="auto"/>
            <w:right w:val="none" w:sz="0" w:space="0" w:color="auto"/>
          </w:divBdr>
        </w:div>
        <w:div w:id="1453403901">
          <w:marLeft w:val="0"/>
          <w:marRight w:val="0"/>
          <w:marTop w:val="0"/>
          <w:marBottom w:val="0"/>
          <w:divBdr>
            <w:top w:val="none" w:sz="0" w:space="0" w:color="auto"/>
            <w:left w:val="none" w:sz="0" w:space="0" w:color="auto"/>
            <w:bottom w:val="none" w:sz="0" w:space="0" w:color="auto"/>
            <w:right w:val="none" w:sz="0" w:space="0" w:color="auto"/>
          </w:divBdr>
        </w:div>
        <w:div w:id="1492257778">
          <w:marLeft w:val="0"/>
          <w:marRight w:val="0"/>
          <w:marTop w:val="0"/>
          <w:marBottom w:val="0"/>
          <w:divBdr>
            <w:top w:val="none" w:sz="0" w:space="0" w:color="auto"/>
            <w:left w:val="none" w:sz="0" w:space="0" w:color="auto"/>
            <w:bottom w:val="none" w:sz="0" w:space="0" w:color="auto"/>
            <w:right w:val="none" w:sz="0" w:space="0" w:color="auto"/>
          </w:divBdr>
        </w:div>
      </w:divsChild>
    </w:div>
    <w:div w:id="1130905524">
      <w:bodyDiv w:val="1"/>
      <w:marLeft w:val="0"/>
      <w:marRight w:val="0"/>
      <w:marTop w:val="0"/>
      <w:marBottom w:val="0"/>
      <w:divBdr>
        <w:top w:val="none" w:sz="0" w:space="0" w:color="auto"/>
        <w:left w:val="none" w:sz="0" w:space="0" w:color="auto"/>
        <w:bottom w:val="none" w:sz="0" w:space="0" w:color="auto"/>
        <w:right w:val="none" w:sz="0" w:space="0" w:color="auto"/>
      </w:divBdr>
    </w:div>
    <w:div w:id="1185293421">
      <w:bodyDiv w:val="1"/>
      <w:marLeft w:val="0"/>
      <w:marRight w:val="0"/>
      <w:marTop w:val="0"/>
      <w:marBottom w:val="0"/>
      <w:divBdr>
        <w:top w:val="none" w:sz="0" w:space="0" w:color="auto"/>
        <w:left w:val="none" w:sz="0" w:space="0" w:color="auto"/>
        <w:bottom w:val="none" w:sz="0" w:space="0" w:color="auto"/>
        <w:right w:val="none" w:sz="0" w:space="0" w:color="auto"/>
      </w:divBdr>
    </w:div>
    <w:div w:id="1231499292">
      <w:bodyDiv w:val="1"/>
      <w:marLeft w:val="0"/>
      <w:marRight w:val="0"/>
      <w:marTop w:val="0"/>
      <w:marBottom w:val="0"/>
      <w:divBdr>
        <w:top w:val="none" w:sz="0" w:space="0" w:color="auto"/>
        <w:left w:val="none" w:sz="0" w:space="0" w:color="auto"/>
        <w:bottom w:val="none" w:sz="0" w:space="0" w:color="auto"/>
        <w:right w:val="none" w:sz="0" w:space="0" w:color="auto"/>
      </w:divBdr>
    </w:div>
    <w:div w:id="1568371659">
      <w:bodyDiv w:val="1"/>
      <w:marLeft w:val="0"/>
      <w:marRight w:val="0"/>
      <w:marTop w:val="0"/>
      <w:marBottom w:val="0"/>
      <w:divBdr>
        <w:top w:val="none" w:sz="0" w:space="0" w:color="auto"/>
        <w:left w:val="none" w:sz="0" w:space="0" w:color="auto"/>
        <w:bottom w:val="none" w:sz="0" w:space="0" w:color="auto"/>
        <w:right w:val="none" w:sz="0" w:space="0" w:color="auto"/>
      </w:divBdr>
    </w:div>
    <w:div w:id="1885294001">
      <w:bodyDiv w:val="1"/>
      <w:marLeft w:val="0"/>
      <w:marRight w:val="0"/>
      <w:marTop w:val="0"/>
      <w:marBottom w:val="0"/>
      <w:divBdr>
        <w:top w:val="none" w:sz="0" w:space="0" w:color="auto"/>
        <w:left w:val="none" w:sz="0" w:space="0" w:color="auto"/>
        <w:bottom w:val="none" w:sz="0" w:space="0" w:color="auto"/>
        <w:right w:val="none" w:sz="0" w:space="0" w:color="auto"/>
      </w:divBdr>
      <w:divsChild>
        <w:div w:id="12266182">
          <w:marLeft w:val="0"/>
          <w:marRight w:val="0"/>
          <w:marTop w:val="0"/>
          <w:marBottom w:val="0"/>
          <w:divBdr>
            <w:top w:val="none" w:sz="0" w:space="0" w:color="auto"/>
            <w:left w:val="none" w:sz="0" w:space="0" w:color="auto"/>
            <w:bottom w:val="none" w:sz="0" w:space="0" w:color="auto"/>
            <w:right w:val="none" w:sz="0" w:space="0" w:color="auto"/>
          </w:divBdr>
          <w:divsChild>
            <w:div w:id="988703740">
              <w:marLeft w:val="0"/>
              <w:marRight w:val="0"/>
              <w:marTop w:val="0"/>
              <w:marBottom w:val="0"/>
              <w:divBdr>
                <w:top w:val="none" w:sz="0" w:space="0" w:color="auto"/>
                <w:left w:val="none" w:sz="0" w:space="0" w:color="auto"/>
                <w:bottom w:val="none" w:sz="0" w:space="0" w:color="auto"/>
                <w:right w:val="none" w:sz="0" w:space="0" w:color="auto"/>
              </w:divBdr>
            </w:div>
            <w:div w:id="1066221375">
              <w:marLeft w:val="0"/>
              <w:marRight w:val="0"/>
              <w:marTop w:val="0"/>
              <w:marBottom w:val="0"/>
              <w:divBdr>
                <w:top w:val="none" w:sz="0" w:space="0" w:color="auto"/>
                <w:left w:val="none" w:sz="0" w:space="0" w:color="auto"/>
                <w:bottom w:val="none" w:sz="0" w:space="0" w:color="auto"/>
                <w:right w:val="none" w:sz="0" w:space="0" w:color="auto"/>
              </w:divBdr>
            </w:div>
            <w:div w:id="1894462067">
              <w:marLeft w:val="0"/>
              <w:marRight w:val="0"/>
              <w:marTop w:val="0"/>
              <w:marBottom w:val="0"/>
              <w:divBdr>
                <w:top w:val="none" w:sz="0" w:space="0" w:color="auto"/>
                <w:left w:val="none" w:sz="0" w:space="0" w:color="auto"/>
                <w:bottom w:val="none" w:sz="0" w:space="0" w:color="auto"/>
                <w:right w:val="none" w:sz="0" w:space="0" w:color="auto"/>
              </w:divBdr>
            </w:div>
          </w:divsChild>
        </w:div>
        <w:div w:id="35472553">
          <w:marLeft w:val="0"/>
          <w:marRight w:val="0"/>
          <w:marTop w:val="0"/>
          <w:marBottom w:val="0"/>
          <w:divBdr>
            <w:top w:val="none" w:sz="0" w:space="0" w:color="auto"/>
            <w:left w:val="none" w:sz="0" w:space="0" w:color="auto"/>
            <w:bottom w:val="none" w:sz="0" w:space="0" w:color="auto"/>
            <w:right w:val="none" w:sz="0" w:space="0" w:color="auto"/>
          </w:divBdr>
          <w:divsChild>
            <w:div w:id="857550859">
              <w:marLeft w:val="0"/>
              <w:marRight w:val="0"/>
              <w:marTop w:val="0"/>
              <w:marBottom w:val="0"/>
              <w:divBdr>
                <w:top w:val="none" w:sz="0" w:space="0" w:color="auto"/>
                <w:left w:val="none" w:sz="0" w:space="0" w:color="auto"/>
                <w:bottom w:val="none" w:sz="0" w:space="0" w:color="auto"/>
                <w:right w:val="none" w:sz="0" w:space="0" w:color="auto"/>
              </w:divBdr>
            </w:div>
            <w:div w:id="1006127823">
              <w:marLeft w:val="0"/>
              <w:marRight w:val="0"/>
              <w:marTop w:val="0"/>
              <w:marBottom w:val="0"/>
              <w:divBdr>
                <w:top w:val="none" w:sz="0" w:space="0" w:color="auto"/>
                <w:left w:val="none" w:sz="0" w:space="0" w:color="auto"/>
                <w:bottom w:val="none" w:sz="0" w:space="0" w:color="auto"/>
                <w:right w:val="none" w:sz="0" w:space="0" w:color="auto"/>
              </w:divBdr>
            </w:div>
            <w:div w:id="1168865248">
              <w:marLeft w:val="0"/>
              <w:marRight w:val="0"/>
              <w:marTop w:val="0"/>
              <w:marBottom w:val="0"/>
              <w:divBdr>
                <w:top w:val="none" w:sz="0" w:space="0" w:color="auto"/>
                <w:left w:val="none" w:sz="0" w:space="0" w:color="auto"/>
                <w:bottom w:val="none" w:sz="0" w:space="0" w:color="auto"/>
                <w:right w:val="none" w:sz="0" w:space="0" w:color="auto"/>
              </w:divBdr>
            </w:div>
          </w:divsChild>
        </w:div>
        <w:div w:id="85731464">
          <w:marLeft w:val="0"/>
          <w:marRight w:val="0"/>
          <w:marTop w:val="0"/>
          <w:marBottom w:val="0"/>
          <w:divBdr>
            <w:top w:val="none" w:sz="0" w:space="0" w:color="auto"/>
            <w:left w:val="none" w:sz="0" w:space="0" w:color="auto"/>
            <w:bottom w:val="none" w:sz="0" w:space="0" w:color="auto"/>
            <w:right w:val="none" w:sz="0" w:space="0" w:color="auto"/>
          </w:divBdr>
          <w:divsChild>
            <w:div w:id="1033190444">
              <w:marLeft w:val="0"/>
              <w:marRight w:val="0"/>
              <w:marTop w:val="0"/>
              <w:marBottom w:val="0"/>
              <w:divBdr>
                <w:top w:val="none" w:sz="0" w:space="0" w:color="auto"/>
                <w:left w:val="none" w:sz="0" w:space="0" w:color="auto"/>
                <w:bottom w:val="none" w:sz="0" w:space="0" w:color="auto"/>
                <w:right w:val="none" w:sz="0" w:space="0" w:color="auto"/>
              </w:divBdr>
            </w:div>
          </w:divsChild>
        </w:div>
        <w:div w:id="186910365">
          <w:marLeft w:val="0"/>
          <w:marRight w:val="0"/>
          <w:marTop w:val="0"/>
          <w:marBottom w:val="0"/>
          <w:divBdr>
            <w:top w:val="none" w:sz="0" w:space="0" w:color="auto"/>
            <w:left w:val="none" w:sz="0" w:space="0" w:color="auto"/>
            <w:bottom w:val="none" w:sz="0" w:space="0" w:color="auto"/>
            <w:right w:val="none" w:sz="0" w:space="0" w:color="auto"/>
          </w:divBdr>
          <w:divsChild>
            <w:div w:id="847133574">
              <w:marLeft w:val="0"/>
              <w:marRight w:val="0"/>
              <w:marTop w:val="0"/>
              <w:marBottom w:val="0"/>
              <w:divBdr>
                <w:top w:val="none" w:sz="0" w:space="0" w:color="auto"/>
                <w:left w:val="none" w:sz="0" w:space="0" w:color="auto"/>
                <w:bottom w:val="none" w:sz="0" w:space="0" w:color="auto"/>
                <w:right w:val="none" w:sz="0" w:space="0" w:color="auto"/>
              </w:divBdr>
            </w:div>
          </w:divsChild>
        </w:div>
        <w:div w:id="258950994">
          <w:marLeft w:val="0"/>
          <w:marRight w:val="0"/>
          <w:marTop w:val="0"/>
          <w:marBottom w:val="0"/>
          <w:divBdr>
            <w:top w:val="none" w:sz="0" w:space="0" w:color="auto"/>
            <w:left w:val="none" w:sz="0" w:space="0" w:color="auto"/>
            <w:bottom w:val="none" w:sz="0" w:space="0" w:color="auto"/>
            <w:right w:val="none" w:sz="0" w:space="0" w:color="auto"/>
          </w:divBdr>
          <w:divsChild>
            <w:div w:id="300577874">
              <w:marLeft w:val="0"/>
              <w:marRight w:val="0"/>
              <w:marTop w:val="0"/>
              <w:marBottom w:val="0"/>
              <w:divBdr>
                <w:top w:val="none" w:sz="0" w:space="0" w:color="auto"/>
                <w:left w:val="none" w:sz="0" w:space="0" w:color="auto"/>
                <w:bottom w:val="none" w:sz="0" w:space="0" w:color="auto"/>
                <w:right w:val="none" w:sz="0" w:space="0" w:color="auto"/>
              </w:divBdr>
            </w:div>
            <w:div w:id="393360441">
              <w:marLeft w:val="0"/>
              <w:marRight w:val="0"/>
              <w:marTop w:val="0"/>
              <w:marBottom w:val="0"/>
              <w:divBdr>
                <w:top w:val="none" w:sz="0" w:space="0" w:color="auto"/>
                <w:left w:val="none" w:sz="0" w:space="0" w:color="auto"/>
                <w:bottom w:val="none" w:sz="0" w:space="0" w:color="auto"/>
                <w:right w:val="none" w:sz="0" w:space="0" w:color="auto"/>
              </w:divBdr>
            </w:div>
            <w:div w:id="555705742">
              <w:marLeft w:val="0"/>
              <w:marRight w:val="0"/>
              <w:marTop w:val="0"/>
              <w:marBottom w:val="0"/>
              <w:divBdr>
                <w:top w:val="none" w:sz="0" w:space="0" w:color="auto"/>
                <w:left w:val="none" w:sz="0" w:space="0" w:color="auto"/>
                <w:bottom w:val="none" w:sz="0" w:space="0" w:color="auto"/>
                <w:right w:val="none" w:sz="0" w:space="0" w:color="auto"/>
              </w:divBdr>
            </w:div>
          </w:divsChild>
        </w:div>
        <w:div w:id="264659771">
          <w:marLeft w:val="0"/>
          <w:marRight w:val="0"/>
          <w:marTop w:val="0"/>
          <w:marBottom w:val="0"/>
          <w:divBdr>
            <w:top w:val="none" w:sz="0" w:space="0" w:color="auto"/>
            <w:left w:val="none" w:sz="0" w:space="0" w:color="auto"/>
            <w:bottom w:val="none" w:sz="0" w:space="0" w:color="auto"/>
            <w:right w:val="none" w:sz="0" w:space="0" w:color="auto"/>
          </w:divBdr>
          <w:divsChild>
            <w:div w:id="857086054">
              <w:marLeft w:val="0"/>
              <w:marRight w:val="0"/>
              <w:marTop w:val="0"/>
              <w:marBottom w:val="0"/>
              <w:divBdr>
                <w:top w:val="none" w:sz="0" w:space="0" w:color="auto"/>
                <w:left w:val="none" w:sz="0" w:space="0" w:color="auto"/>
                <w:bottom w:val="none" w:sz="0" w:space="0" w:color="auto"/>
                <w:right w:val="none" w:sz="0" w:space="0" w:color="auto"/>
              </w:divBdr>
            </w:div>
          </w:divsChild>
        </w:div>
        <w:div w:id="490290405">
          <w:marLeft w:val="0"/>
          <w:marRight w:val="0"/>
          <w:marTop w:val="0"/>
          <w:marBottom w:val="0"/>
          <w:divBdr>
            <w:top w:val="none" w:sz="0" w:space="0" w:color="auto"/>
            <w:left w:val="none" w:sz="0" w:space="0" w:color="auto"/>
            <w:bottom w:val="none" w:sz="0" w:space="0" w:color="auto"/>
            <w:right w:val="none" w:sz="0" w:space="0" w:color="auto"/>
          </w:divBdr>
          <w:divsChild>
            <w:div w:id="853811313">
              <w:marLeft w:val="0"/>
              <w:marRight w:val="0"/>
              <w:marTop w:val="0"/>
              <w:marBottom w:val="0"/>
              <w:divBdr>
                <w:top w:val="none" w:sz="0" w:space="0" w:color="auto"/>
                <w:left w:val="none" w:sz="0" w:space="0" w:color="auto"/>
                <w:bottom w:val="none" w:sz="0" w:space="0" w:color="auto"/>
                <w:right w:val="none" w:sz="0" w:space="0" w:color="auto"/>
              </w:divBdr>
            </w:div>
            <w:div w:id="1519470175">
              <w:marLeft w:val="0"/>
              <w:marRight w:val="0"/>
              <w:marTop w:val="0"/>
              <w:marBottom w:val="0"/>
              <w:divBdr>
                <w:top w:val="none" w:sz="0" w:space="0" w:color="auto"/>
                <w:left w:val="none" w:sz="0" w:space="0" w:color="auto"/>
                <w:bottom w:val="none" w:sz="0" w:space="0" w:color="auto"/>
                <w:right w:val="none" w:sz="0" w:space="0" w:color="auto"/>
              </w:divBdr>
            </w:div>
          </w:divsChild>
        </w:div>
        <w:div w:id="507672967">
          <w:marLeft w:val="0"/>
          <w:marRight w:val="0"/>
          <w:marTop w:val="0"/>
          <w:marBottom w:val="0"/>
          <w:divBdr>
            <w:top w:val="none" w:sz="0" w:space="0" w:color="auto"/>
            <w:left w:val="none" w:sz="0" w:space="0" w:color="auto"/>
            <w:bottom w:val="none" w:sz="0" w:space="0" w:color="auto"/>
            <w:right w:val="none" w:sz="0" w:space="0" w:color="auto"/>
          </w:divBdr>
          <w:divsChild>
            <w:div w:id="1829594427">
              <w:marLeft w:val="0"/>
              <w:marRight w:val="0"/>
              <w:marTop w:val="0"/>
              <w:marBottom w:val="0"/>
              <w:divBdr>
                <w:top w:val="none" w:sz="0" w:space="0" w:color="auto"/>
                <w:left w:val="none" w:sz="0" w:space="0" w:color="auto"/>
                <w:bottom w:val="none" w:sz="0" w:space="0" w:color="auto"/>
                <w:right w:val="none" w:sz="0" w:space="0" w:color="auto"/>
              </w:divBdr>
            </w:div>
          </w:divsChild>
        </w:div>
        <w:div w:id="512766479">
          <w:marLeft w:val="0"/>
          <w:marRight w:val="0"/>
          <w:marTop w:val="0"/>
          <w:marBottom w:val="0"/>
          <w:divBdr>
            <w:top w:val="none" w:sz="0" w:space="0" w:color="auto"/>
            <w:left w:val="none" w:sz="0" w:space="0" w:color="auto"/>
            <w:bottom w:val="none" w:sz="0" w:space="0" w:color="auto"/>
            <w:right w:val="none" w:sz="0" w:space="0" w:color="auto"/>
          </w:divBdr>
          <w:divsChild>
            <w:div w:id="621543895">
              <w:marLeft w:val="0"/>
              <w:marRight w:val="0"/>
              <w:marTop w:val="0"/>
              <w:marBottom w:val="0"/>
              <w:divBdr>
                <w:top w:val="none" w:sz="0" w:space="0" w:color="auto"/>
                <w:left w:val="none" w:sz="0" w:space="0" w:color="auto"/>
                <w:bottom w:val="none" w:sz="0" w:space="0" w:color="auto"/>
                <w:right w:val="none" w:sz="0" w:space="0" w:color="auto"/>
              </w:divBdr>
            </w:div>
          </w:divsChild>
        </w:div>
        <w:div w:id="588850429">
          <w:marLeft w:val="0"/>
          <w:marRight w:val="0"/>
          <w:marTop w:val="0"/>
          <w:marBottom w:val="0"/>
          <w:divBdr>
            <w:top w:val="none" w:sz="0" w:space="0" w:color="auto"/>
            <w:left w:val="none" w:sz="0" w:space="0" w:color="auto"/>
            <w:bottom w:val="none" w:sz="0" w:space="0" w:color="auto"/>
            <w:right w:val="none" w:sz="0" w:space="0" w:color="auto"/>
          </w:divBdr>
          <w:divsChild>
            <w:div w:id="916787706">
              <w:marLeft w:val="0"/>
              <w:marRight w:val="0"/>
              <w:marTop w:val="0"/>
              <w:marBottom w:val="0"/>
              <w:divBdr>
                <w:top w:val="none" w:sz="0" w:space="0" w:color="auto"/>
                <w:left w:val="none" w:sz="0" w:space="0" w:color="auto"/>
                <w:bottom w:val="none" w:sz="0" w:space="0" w:color="auto"/>
                <w:right w:val="none" w:sz="0" w:space="0" w:color="auto"/>
              </w:divBdr>
            </w:div>
          </w:divsChild>
        </w:div>
        <w:div w:id="700284019">
          <w:marLeft w:val="0"/>
          <w:marRight w:val="0"/>
          <w:marTop w:val="0"/>
          <w:marBottom w:val="0"/>
          <w:divBdr>
            <w:top w:val="none" w:sz="0" w:space="0" w:color="auto"/>
            <w:left w:val="none" w:sz="0" w:space="0" w:color="auto"/>
            <w:bottom w:val="none" w:sz="0" w:space="0" w:color="auto"/>
            <w:right w:val="none" w:sz="0" w:space="0" w:color="auto"/>
          </w:divBdr>
          <w:divsChild>
            <w:div w:id="1436243678">
              <w:marLeft w:val="0"/>
              <w:marRight w:val="0"/>
              <w:marTop w:val="0"/>
              <w:marBottom w:val="0"/>
              <w:divBdr>
                <w:top w:val="none" w:sz="0" w:space="0" w:color="auto"/>
                <w:left w:val="none" w:sz="0" w:space="0" w:color="auto"/>
                <w:bottom w:val="none" w:sz="0" w:space="0" w:color="auto"/>
                <w:right w:val="none" w:sz="0" w:space="0" w:color="auto"/>
              </w:divBdr>
            </w:div>
          </w:divsChild>
        </w:div>
        <w:div w:id="725297646">
          <w:marLeft w:val="0"/>
          <w:marRight w:val="0"/>
          <w:marTop w:val="0"/>
          <w:marBottom w:val="0"/>
          <w:divBdr>
            <w:top w:val="none" w:sz="0" w:space="0" w:color="auto"/>
            <w:left w:val="none" w:sz="0" w:space="0" w:color="auto"/>
            <w:bottom w:val="none" w:sz="0" w:space="0" w:color="auto"/>
            <w:right w:val="none" w:sz="0" w:space="0" w:color="auto"/>
          </w:divBdr>
          <w:divsChild>
            <w:div w:id="140003224">
              <w:marLeft w:val="0"/>
              <w:marRight w:val="0"/>
              <w:marTop w:val="0"/>
              <w:marBottom w:val="0"/>
              <w:divBdr>
                <w:top w:val="none" w:sz="0" w:space="0" w:color="auto"/>
                <w:left w:val="none" w:sz="0" w:space="0" w:color="auto"/>
                <w:bottom w:val="none" w:sz="0" w:space="0" w:color="auto"/>
                <w:right w:val="none" w:sz="0" w:space="0" w:color="auto"/>
              </w:divBdr>
            </w:div>
          </w:divsChild>
        </w:div>
        <w:div w:id="800267477">
          <w:marLeft w:val="0"/>
          <w:marRight w:val="0"/>
          <w:marTop w:val="0"/>
          <w:marBottom w:val="0"/>
          <w:divBdr>
            <w:top w:val="none" w:sz="0" w:space="0" w:color="auto"/>
            <w:left w:val="none" w:sz="0" w:space="0" w:color="auto"/>
            <w:bottom w:val="none" w:sz="0" w:space="0" w:color="auto"/>
            <w:right w:val="none" w:sz="0" w:space="0" w:color="auto"/>
          </w:divBdr>
          <w:divsChild>
            <w:div w:id="110905727">
              <w:marLeft w:val="0"/>
              <w:marRight w:val="0"/>
              <w:marTop w:val="0"/>
              <w:marBottom w:val="0"/>
              <w:divBdr>
                <w:top w:val="none" w:sz="0" w:space="0" w:color="auto"/>
                <w:left w:val="none" w:sz="0" w:space="0" w:color="auto"/>
                <w:bottom w:val="none" w:sz="0" w:space="0" w:color="auto"/>
                <w:right w:val="none" w:sz="0" w:space="0" w:color="auto"/>
              </w:divBdr>
            </w:div>
            <w:div w:id="248197698">
              <w:marLeft w:val="0"/>
              <w:marRight w:val="0"/>
              <w:marTop w:val="0"/>
              <w:marBottom w:val="0"/>
              <w:divBdr>
                <w:top w:val="none" w:sz="0" w:space="0" w:color="auto"/>
                <w:left w:val="none" w:sz="0" w:space="0" w:color="auto"/>
                <w:bottom w:val="none" w:sz="0" w:space="0" w:color="auto"/>
                <w:right w:val="none" w:sz="0" w:space="0" w:color="auto"/>
              </w:divBdr>
            </w:div>
            <w:div w:id="356544221">
              <w:marLeft w:val="0"/>
              <w:marRight w:val="0"/>
              <w:marTop w:val="0"/>
              <w:marBottom w:val="0"/>
              <w:divBdr>
                <w:top w:val="none" w:sz="0" w:space="0" w:color="auto"/>
                <w:left w:val="none" w:sz="0" w:space="0" w:color="auto"/>
                <w:bottom w:val="none" w:sz="0" w:space="0" w:color="auto"/>
                <w:right w:val="none" w:sz="0" w:space="0" w:color="auto"/>
              </w:divBdr>
            </w:div>
            <w:div w:id="546726955">
              <w:marLeft w:val="0"/>
              <w:marRight w:val="0"/>
              <w:marTop w:val="0"/>
              <w:marBottom w:val="0"/>
              <w:divBdr>
                <w:top w:val="none" w:sz="0" w:space="0" w:color="auto"/>
                <w:left w:val="none" w:sz="0" w:space="0" w:color="auto"/>
                <w:bottom w:val="none" w:sz="0" w:space="0" w:color="auto"/>
                <w:right w:val="none" w:sz="0" w:space="0" w:color="auto"/>
              </w:divBdr>
            </w:div>
            <w:div w:id="563950096">
              <w:marLeft w:val="0"/>
              <w:marRight w:val="0"/>
              <w:marTop w:val="0"/>
              <w:marBottom w:val="0"/>
              <w:divBdr>
                <w:top w:val="none" w:sz="0" w:space="0" w:color="auto"/>
                <w:left w:val="none" w:sz="0" w:space="0" w:color="auto"/>
                <w:bottom w:val="none" w:sz="0" w:space="0" w:color="auto"/>
                <w:right w:val="none" w:sz="0" w:space="0" w:color="auto"/>
              </w:divBdr>
            </w:div>
            <w:div w:id="936910674">
              <w:marLeft w:val="0"/>
              <w:marRight w:val="0"/>
              <w:marTop w:val="0"/>
              <w:marBottom w:val="0"/>
              <w:divBdr>
                <w:top w:val="none" w:sz="0" w:space="0" w:color="auto"/>
                <w:left w:val="none" w:sz="0" w:space="0" w:color="auto"/>
                <w:bottom w:val="none" w:sz="0" w:space="0" w:color="auto"/>
                <w:right w:val="none" w:sz="0" w:space="0" w:color="auto"/>
              </w:divBdr>
            </w:div>
            <w:div w:id="1044870020">
              <w:marLeft w:val="0"/>
              <w:marRight w:val="0"/>
              <w:marTop w:val="0"/>
              <w:marBottom w:val="0"/>
              <w:divBdr>
                <w:top w:val="none" w:sz="0" w:space="0" w:color="auto"/>
                <w:left w:val="none" w:sz="0" w:space="0" w:color="auto"/>
                <w:bottom w:val="none" w:sz="0" w:space="0" w:color="auto"/>
                <w:right w:val="none" w:sz="0" w:space="0" w:color="auto"/>
              </w:divBdr>
            </w:div>
          </w:divsChild>
        </w:div>
        <w:div w:id="900750639">
          <w:marLeft w:val="0"/>
          <w:marRight w:val="0"/>
          <w:marTop w:val="0"/>
          <w:marBottom w:val="0"/>
          <w:divBdr>
            <w:top w:val="none" w:sz="0" w:space="0" w:color="auto"/>
            <w:left w:val="none" w:sz="0" w:space="0" w:color="auto"/>
            <w:bottom w:val="none" w:sz="0" w:space="0" w:color="auto"/>
            <w:right w:val="none" w:sz="0" w:space="0" w:color="auto"/>
          </w:divBdr>
          <w:divsChild>
            <w:div w:id="126821243">
              <w:marLeft w:val="0"/>
              <w:marRight w:val="0"/>
              <w:marTop w:val="0"/>
              <w:marBottom w:val="0"/>
              <w:divBdr>
                <w:top w:val="none" w:sz="0" w:space="0" w:color="auto"/>
                <w:left w:val="none" w:sz="0" w:space="0" w:color="auto"/>
                <w:bottom w:val="none" w:sz="0" w:space="0" w:color="auto"/>
                <w:right w:val="none" w:sz="0" w:space="0" w:color="auto"/>
              </w:divBdr>
            </w:div>
          </w:divsChild>
        </w:div>
        <w:div w:id="1112288464">
          <w:marLeft w:val="0"/>
          <w:marRight w:val="0"/>
          <w:marTop w:val="0"/>
          <w:marBottom w:val="0"/>
          <w:divBdr>
            <w:top w:val="none" w:sz="0" w:space="0" w:color="auto"/>
            <w:left w:val="none" w:sz="0" w:space="0" w:color="auto"/>
            <w:bottom w:val="none" w:sz="0" w:space="0" w:color="auto"/>
            <w:right w:val="none" w:sz="0" w:space="0" w:color="auto"/>
          </w:divBdr>
          <w:divsChild>
            <w:div w:id="244261853">
              <w:marLeft w:val="0"/>
              <w:marRight w:val="0"/>
              <w:marTop w:val="0"/>
              <w:marBottom w:val="0"/>
              <w:divBdr>
                <w:top w:val="none" w:sz="0" w:space="0" w:color="auto"/>
                <w:left w:val="none" w:sz="0" w:space="0" w:color="auto"/>
                <w:bottom w:val="none" w:sz="0" w:space="0" w:color="auto"/>
                <w:right w:val="none" w:sz="0" w:space="0" w:color="auto"/>
              </w:divBdr>
            </w:div>
            <w:div w:id="303195942">
              <w:marLeft w:val="0"/>
              <w:marRight w:val="0"/>
              <w:marTop w:val="0"/>
              <w:marBottom w:val="0"/>
              <w:divBdr>
                <w:top w:val="none" w:sz="0" w:space="0" w:color="auto"/>
                <w:left w:val="none" w:sz="0" w:space="0" w:color="auto"/>
                <w:bottom w:val="none" w:sz="0" w:space="0" w:color="auto"/>
                <w:right w:val="none" w:sz="0" w:space="0" w:color="auto"/>
              </w:divBdr>
            </w:div>
            <w:div w:id="1098908123">
              <w:marLeft w:val="0"/>
              <w:marRight w:val="0"/>
              <w:marTop w:val="0"/>
              <w:marBottom w:val="0"/>
              <w:divBdr>
                <w:top w:val="none" w:sz="0" w:space="0" w:color="auto"/>
                <w:left w:val="none" w:sz="0" w:space="0" w:color="auto"/>
                <w:bottom w:val="none" w:sz="0" w:space="0" w:color="auto"/>
                <w:right w:val="none" w:sz="0" w:space="0" w:color="auto"/>
              </w:divBdr>
            </w:div>
            <w:div w:id="1931040953">
              <w:marLeft w:val="0"/>
              <w:marRight w:val="0"/>
              <w:marTop w:val="0"/>
              <w:marBottom w:val="0"/>
              <w:divBdr>
                <w:top w:val="none" w:sz="0" w:space="0" w:color="auto"/>
                <w:left w:val="none" w:sz="0" w:space="0" w:color="auto"/>
                <w:bottom w:val="none" w:sz="0" w:space="0" w:color="auto"/>
                <w:right w:val="none" w:sz="0" w:space="0" w:color="auto"/>
              </w:divBdr>
            </w:div>
          </w:divsChild>
        </w:div>
        <w:div w:id="1242132767">
          <w:marLeft w:val="0"/>
          <w:marRight w:val="0"/>
          <w:marTop w:val="0"/>
          <w:marBottom w:val="0"/>
          <w:divBdr>
            <w:top w:val="none" w:sz="0" w:space="0" w:color="auto"/>
            <w:left w:val="none" w:sz="0" w:space="0" w:color="auto"/>
            <w:bottom w:val="none" w:sz="0" w:space="0" w:color="auto"/>
            <w:right w:val="none" w:sz="0" w:space="0" w:color="auto"/>
          </w:divBdr>
          <w:divsChild>
            <w:div w:id="1652977383">
              <w:marLeft w:val="0"/>
              <w:marRight w:val="0"/>
              <w:marTop w:val="0"/>
              <w:marBottom w:val="0"/>
              <w:divBdr>
                <w:top w:val="none" w:sz="0" w:space="0" w:color="auto"/>
                <w:left w:val="none" w:sz="0" w:space="0" w:color="auto"/>
                <w:bottom w:val="none" w:sz="0" w:space="0" w:color="auto"/>
                <w:right w:val="none" w:sz="0" w:space="0" w:color="auto"/>
              </w:divBdr>
            </w:div>
          </w:divsChild>
        </w:div>
        <w:div w:id="1266691627">
          <w:marLeft w:val="0"/>
          <w:marRight w:val="0"/>
          <w:marTop w:val="0"/>
          <w:marBottom w:val="0"/>
          <w:divBdr>
            <w:top w:val="none" w:sz="0" w:space="0" w:color="auto"/>
            <w:left w:val="none" w:sz="0" w:space="0" w:color="auto"/>
            <w:bottom w:val="none" w:sz="0" w:space="0" w:color="auto"/>
            <w:right w:val="none" w:sz="0" w:space="0" w:color="auto"/>
          </w:divBdr>
          <w:divsChild>
            <w:div w:id="811755089">
              <w:marLeft w:val="0"/>
              <w:marRight w:val="0"/>
              <w:marTop w:val="0"/>
              <w:marBottom w:val="0"/>
              <w:divBdr>
                <w:top w:val="none" w:sz="0" w:space="0" w:color="auto"/>
                <w:left w:val="none" w:sz="0" w:space="0" w:color="auto"/>
                <w:bottom w:val="none" w:sz="0" w:space="0" w:color="auto"/>
                <w:right w:val="none" w:sz="0" w:space="0" w:color="auto"/>
              </w:divBdr>
            </w:div>
            <w:div w:id="1302883886">
              <w:marLeft w:val="0"/>
              <w:marRight w:val="0"/>
              <w:marTop w:val="0"/>
              <w:marBottom w:val="0"/>
              <w:divBdr>
                <w:top w:val="none" w:sz="0" w:space="0" w:color="auto"/>
                <w:left w:val="none" w:sz="0" w:space="0" w:color="auto"/>
                <w:bottom w:val="none" w:sz="0" w:space="0" w:color="auto"/>
                <w:right w:val="none" w:sz="0" w:space="0" w:color="auto"/>
              </w:divBdr>
            </w:div>
            <w:div w:id="1489783463">
              <w:marLeft w:val="0"/>
              <w:marRight w:val="0"/>
              <w:marTop w:val="0"/>
              <w:marBottom w:val="0"/>
              <w:divBdr>
                <w:top w:val="none" w:sz="0" w:space="0" w:color="auto"/>
                <w:left w:val="none" w:sz="0" w:space="0" w:color="auto"/>
                <w:bottom w:val="none" w:sz="0" w:space="0" w:color="auto"/>
                <w:right w:val="none" w:sz="0" w:space="0" w:color="auto"/>
              </w:divBdr>
            </w:div>
            <w:div w:id="1562516097">
              <w:marLeft w:val="0"/>
              <w:marRight w:val="0"/>
              <w:marTop w:val="0"/>
              <w:marBottom w:val="0"/>
              <w:divBdr>
                <w:top w:val="none" w:sz="0" w:space="0" w:color="auto"/>
                <w:left w:val="none" w:sz="0" w:space="0" w:color="auto"/>
                <w:bottom w:val="none" w:sz="0" w:space="0" w:color="auto"/>
                <w:right w:val="none" w:sz="0" w:space="0" w:color="auto"/>
              </w:divBdr>
            </w:div>
            <w:div w:id="1991247551">
              <w:marLeft w:val="0"/>
              <w:marRight w:val="0"/>
              <w:marTop w:val="0"/>
              <w:marBottom w:val="0"/>
              <w:divBdr>
                <w:top w:val="none" w:sz="0" w:space="0" w:color="auto"/>
                <w:left w:val="none" w:sz="0" w:space="0" w:color="auto"/>
                <w:bottom w:val="none" w:sz="0" w:space="0" w:color="auto"/>
                <w:right w:val="none" w:sz="0" w:space="0" w:color="auto"/>
              </w:divBdr>
            </w:div>
          </w:divsChild>
        </w:div>
        <w:div w:id="1666399222">
          <w:marLeft w:val="0"/>
          <w:marRight w:val="0"/>
          <w:marTop w:val="0"/>
          <w:marBottom w:val="0"/>
          <w:divBdr>
            <w:top w:val="none" w:sz="0" w:space="0" w:color="auto"/>
            <w:left w:val="none" w:sz="0" w:space="0" w:color="auto"/>
            <w:bottom w:val="none" w:sz="0" w:space="0" w:color="auto"/>
            <w:right w:val="none" w:sz="0" w:space="0" w:color="auto"/>
          </w:divBdr>
          <w:divsChild>
            <w:div w:id="590628585">
              <w:marLeft w:val="0"/>
              <w:marRight w:val="0"/>
              <w:marTop w:val="0"/>
              <w:marBottom w:val="0"/>
              <w:divBdr>
                <w:top w:val="none" w:sz="0" w:space="0" w:color="auto"/>
                <w:left w:val="none" w:sz="0" w:space="0" w:color="auto"/>
                <w:bottom w:val="none" w:sz="0" w:space="0" w:color="auto"/>
                <w:right w:val="none" w:sz="0" w:space="0" w:color="auto"/>
              </w:divBdr>
            </w:div>
            <w:div w:id="1582326063">
              <w:marLeft w:val="0"/>
              <w:marRight w:val="0"/>
              <w:marTop w:val="0"/>
              <w:marBottom w:val="0"/>
              <w:divBdr>
                <w:top w:val="none" w:sz="0" w:space="0" w:color="auto"/>
                <w:left w:val="none" w:sz="0" w:space="0" w:color="auto"/>
                <w:bottom w:val="none" w:sz="0" w:space="0" w:color="auto"/>
                <w:right w:val="none" w:sz="0" w:space="0" w:color="auto"/>
              </w:divBdr>
            </w:div>
            <w:div w:id="1892037059">
              <w:marLeft w:val="0"/>
              <w:marRight w:val="0"/>
              <w:marTop w:val="0"/>
              <w:marBottom w:val="0"/>
              <w:divBdr>
                <w:top w:val="none" w:sz="0" w:space="0" w:color="auto"/>
                <w:left w:val="none" w:sz="0" w:space="0" w:color="auto"/>
                <w:bottom w:val="none" w:sz="0" w:space="0" w:color="auto"/>
                <w:right w:val="none" w:sz="0" w:space="0" w:color="auto"/>
              </w:divBdr>
            </w:div>
          </w:divsChild>
        </w:div>
        <w:div w:id="1668554795">
          <w:marLeft w:val="0"/>
          <w:marRight w:val="0"/>
          <w:marTop w:val="0"/>
          <w:marBottom w:val="0"/>
          <w:divBdr>
            <w:top w:val="none" w:sz="0" w:space="0" w:color="auto"/>
            <w:left w:val="none" w:sz="0" w:space="0" w:color="auto"/>
            <w:bottom w:val="none" w:sz="0" w:space="0" w:color="auto"/>
            <w:right w:val="none" w:sz="0" w:space="0" w:color="auto"/>
          </w:divBdr>
          <w:divsChild>
            <w:div w:id="1287929810">
              <w:marLeft w:val="0"/>
              <w:marRight w:val="0"/>
              <w:marTop w:val="0"/>
              <w:marBottom w:val="0"/>
              <w:divBdr>
                <w:top w:val="none" w:sz="0" w:space="0" w:color="auto"/>
                <w:left w:val="none" w:sz="0" w:space="0" w:color="auto"/>
                <w:bottom w:val="none" w:sz="0" w:space="0" w:color="auto"/>
                <w:right w:val="none" w:sz="0" w:space="0" w:color="auto"/>
              </w:divBdr>
            </w:div>
          </w:divsChild>
        </w:div>
        <w:div w:id="1673600144">
          <w:marLeft w:val="0"/>
          <w:marRight w:val="0"/>
          <w:marTop w:val="0"/>
          <w:marBottom w:val="0"/>
          <w:divBdr>
            <w:top w:val="none" w:sz="0" w:space="0" w:color="auto"/>
            <w:left w:val="none" w:sz="0" w:space="0" w:color="auto"/>
            <w:bottom w:val="none" w:sz="0" w:space="0" w:color="auto"/>
            <w:right w:val="none" w:sz="0" w:space="0" w:color="auto"/>
          </w:divBdr>
          <w:divsChild>
            <w:div w:id="1628051951">
              <w:marLeft w:val="0"/>
              <w:marRight w:val="0"/>
              <w:marTop w:val="0"/>
              <w:marBottom w:val="0"/>
              <w:divBdr>
                <w:top w:val="none" w:sz="0" w:space="0" w:color="auto"/>
                <w:left w:val="none" w:sz="0" w:space="0" w:color="auto"/>
                <w:bottom w:val="none" w:sz="0" w:space="0" w:color="auto"/>
                <w:right w:val="none" w:sz="0" w:space="0" w:color="auto"/>
              </w:divBdr>
            </w:div>
          </w:divsChild>
        </w:div>
        <w:div w:id="1767191005">
          <w:marLeft w:val="0"/>
          <w:marRight w:val="0"/>
          <w:marTop w:val="0"/>
          <w:marBottom w:val="0"/>
          <w:divBdr>
            <w:top w:val="none" w:sz="0" w:space="0" w:color="auto"/>
            <w:left w:val="none" w:sz="0" w:space="0" w:color="auto"/>
            <w:bottom w:val="none" w:sz="0" w:space="0" w:color="auto"/>
            <w:right w:val="none" w:sz="0" w:space="0" w:color="auto"/>
          </w:divBdr>
          <w:divsChild>
            <w:div w:id="1192306627">
              <w:marLeft w:val="0"/>
              <w:marRight w:val="0"/>
              <w:marTop w:val="0"/>
              <w:marBottom w:val="0"/>
              <w:divBdr>
                <w:top w:val="none" w:sz="0" w:space="0" w:color="auto"/>
                <w:left w:val="none" w:sz="0" w:space="0" w:color="auto"/>
                <w:bottom w:val="none" w:sz="0" w:space="0" w:color="auto"/>
                <w:right w:val="none" w:sz="0" w:space="0" w:color="auto"/>
              </w:divBdr>
            </w:div>
            <w:div w:id="1635405818">
              <w:marLeft w:val="0"/>
              <w:marRight w:val="0"/>
              <w:marTop w:val="0"/>
              <w:marBottom w:val="0"/>
              <w:divBdr>
                <w:top w:val="none" w:sz="0" w:space="0" w:color="auto"/>
                <w:left w:val="none" w:sz="0" w:space="0" w:color="auto"/>
                <w:bottom w:val="none" w:sz="0" w:space="0" w:color="auto"/>
                <w:right w:val="none" w:sz="0" w:space="0" w:color="auto"/>
              </w:divBdr>
            </w:div>
            <w:div w:id="1860310773">
              <w:marLeft w:val="0"/>
              <w:marRight w:val="0"/>
              <w:marTop w:val="0"/>
              <w:marBottom w:val="0"/>
              <w:divBdr>
                <w:top w:val="none" w:sz="0" w:space="0" w:color="auto"/>
                <w:left w:val="none" w:sz="0" w:space="0" w:color="auto"/>
                <w:bottom w:val="none" w:sz="0" w:space="0" w:color="auto"/>
                <w:right w:val="none" w:sz="0" w:space="0" w:color="auto"/>
              </w:divBdr>
            </w:div>
            <w:div w:id="1905338242">
              <w:marLeft w:val="0"/>
              <w:marRight w:val="0"/>
              <w:marTop w:val="0"/>
              <w:marBottom w:val="0"/>
              <w:divBdr>
                <w:top w:val="none" w:sz="0" w:space="0" w:color="auto"/>
                <w:left w:val="none" w:sz="0" w:space="0" w:color="auto"/>
                <w:bottom w:val="none" w:sz="0" w:space="0" w:color="auto"/>
                <w:right w:val="none" w:sz="0" w:space="0" w:color="auto"/>
              </w:divBdr>
            </w:div>
            <w:div w:id="2022857798">
              <w:marLeft w:val="0"/>
              <w:marRight w:val="0"/>
              <w:marTop w:val="0"/>
              <w:marBottom w:val="0"/>
              <w:divBdr>
                <w:top w:val="none" w:sz="0" w:space="0" w:color="auto"/>
                <w:left w:val="none" w:sz="0" w:space="0" w:color="auto"/>
                <w:bottom w:val="none" w:sz="0" w:space="0" w:color="auto"/>
                <w:right w:val="none" w:sz="0" w:space="0" w:color="auto"/>
              </w:divBdr>
            </w:div>
            <w:div w:id="2077195028">
              <w:marLeft w:val="0"/>
              <w:marRight w:val="0"/>
              <w:marTop w:val="0"/>
              <w:marBottom w:val="0"/>
              <w:divBdr>
                <w:top w:val="none" w:sz="0" w:space="0" w:color="auto"/>
                <w:left w:val="none" w:sz="0" w:space="0" w:color="auto"/>
                <w:bottom w:val="none" w:sz="0" w:space="0" w:color="auto"/>
                <w:right w:val="none" w:sz="0" w:space="0" w:color="auto"/>
              </w:divBdr>
            </w:div>
          </w:divsChild>
        </w:div>
        <w:div w:id="2104691278">
          <w:marLeft w:val="0"/>
          <w:marRight w:val="0"/>
          <w:marTop w:val="0"/>
          <w:marBottom w:val="0"/>
          <w:divBdr>
            <w:top w:val="none" w:sz="0" w:space="0" w:color="auto"/>
            <w:left w:val="none" w:sz="0" w:space="0" w:color="auto"/>
            <w:bottom w:val="none" w:sz="0" w:space="0" w:color="auto"/>
            <w:right w:val="none" w:sz="0" w:space="0" w:color="auto"/>
          </w:divBdr>
          <w:divsChild>
            <w:div w:id="8961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taliseringskataloget.dk/l%C3%B8sninger/adgangsstyring-brugere" TargetMode="External"/><Relationship Id="rId18" Type="http://schemas.openxmlformats.org/officeDocument/2006/relationships/hyperlink" Target="https://app.powerbi.com/groups/me/apps/50d0926c-6dc5-41ab-b3bb-ec20e6587b0b?experience=power-bi&amp;clientSideAuth=0" TargetMode="External"/><Relationship Id="rId26" Type="http://schemas.openxmlformats.org/officeDocument/2006/relationships/hyperlink" Target="https://digitaliseringskataloget.dk/l%C3%B8sninger/adgangsstyring-brugere" TargetMode="External"/><Relationship Id="rId39" Type="http://schemas.openxmlformats.org/officeDocument/2006/relationships/theme" Target="theme/theme1.xml"/><Relationship Id="rId21" Type="http://schemas.openxmlformats.org/officeDocument/2006/relationships/hyperlink" Target="https://docs.kombit.dk/latest/0c033138"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hyperlink" Target="https://digitaliseringskataloget.dk/tilslutning" TargetMode="External"/><Relationship Id="rId33" Type="http://schemas.openxmlformats.org/officeDocument/2006/relationships/footer" Target="footer1.xml"/><Relationship Id="rId38"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digitaliseringskataloget.dk/integration/sf1518" TargetMode="External"/><Relationship Id="rId20" Type="http://schemas.openxmlformats.org/officeDocument/2006/relationships/hyperlink" Target="https://docs.kombit.dk/id/ffc0b385" TargetMode="External"/><Relationship Id="rId29" Type="http://schemas.openxmlformats.org/officeDocument/2006/relationships/hyperlink" Target="https://docs.kombit.dk/latest/57eba36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kombit.dk/latest/cc4b5f2e" TargetMode="External"/><Relationship Id="rId24" Type="http://schemas.openxmlformats.org/officeDocument/2006/relationships/hyperlink" Target="https://dok.kombit.dk/Media/638530102288265217/KOMBIT%20rollegalleri%20version%201.6.pdf"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igitaliseringskataloget.dk/integration/sf1515" TargetMode="External"/><Relationship Id="rId23" Type="http://schemas.openxmlformats.org/officeDocument/2006/relationships/hyperlink" Target="https://serviceplatformen.dk/administration/dashboard/outerpage?page=sts" TargetMode="External"/><Relationship Id="rId28" Type="http://schemas.openxmlformats.org/officeDocument/2006/relationships/hyperlink" Target="https://docs.kombit.dk/latest/cff2f8fe" TargetMode="External"/><Relationship Id="rId36" Type="http://schemas.openxmlformats.org/officeDocument/2006/relationships/footer" Target="footer3.xml"/><Relationship Id="rId10" Type="http://schemas.openxmlformats.org/officeDocument/2006/relationships/image" Target="media/image4.svg"/><Relationship Id="rId19" Type="http://schemas.openxmlformats.org/officeDocument/2006/relationships/hyperlink" Target="https://digitaliseringskataloget.dk/korsb%C3%A6k" TargetMode="External"/><Relationship Id="rId31" Type="http://schemas.openxmlformats.org/officeDocument/2006/relationships/hyperlink" Target="https://digitaliseringskataloget.dk/teknik/certifikate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igitaliseringskataloget.dk/integration/sf1511" TargetMode="External"/><Relationship Id="rId22" Type="http://schemas.openxmlformats.org/officeDocument/2006/relationships/hyperlink" Target="https://docs.kombit.dk/id/ffc0b385" TargetMode="External"/><Relationship Id="rId27" Type="http://schemas.openxmlformats.org/officeDocument/2006/relationships/hyperlink" Target="https://docs.kombit.dk/id/3921b1af" TargetMode="External"/><Relationship Id="rId30" Type="http://schemas.openxmlformats.org/officeDocument/2006/relationships/hyperlink" Target="https://docs.kombit.dk/latest/57eba36e" TargetMode="External"/><Relationship Id="rId35" Type="http://schemas.openxmlformats.org/officeDocument/2006/relationships/header" Target="header2.xml"/><Relationship Id="rId8" Type="http://schemas.openxmlformats.org/officeDocument/2006/relationships/image" Target="media/image2.pn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elt"/>
          <w:gallery w:val="placeholder"/>
        </w:category>
        <w:types>
          <w:type w:val="bbPlcHdr"/>
        </w:types>
        <w:behaviors>
          <w:behavior w:val="content"/>
        </w:behaviors>
        <w:guid w:val="{CDFAB97B-F067-4F9D-8C47-CB01FA3F65F0}"/>
      </w:docPartPr>
      <w:docPartBody>
        <w:p w:rsidR="001A49C3" w:rsidRDefault="002C13D0">
          <w:r>
            <w:rPr>
              <w:rStyle w:val="Pladsholdertekst"/>
            </w:rPr>
            <w:t>Klik eller tryk for at angive en dato.</w:t>
          </w:r>
        </w:p>
      </w:docPartBody>
    </w:docPart>
    <w:docPart>
      <w:docPartPr>
        <w:name w:val="FE92A99C2A154D4FB6D07C9C8F3807B6"/>
        <w:category>
          <w:name w:val="Generelt"/>
          <w:gallery w:val="placeholder"/>
        </w:category>
        <w:types>
          <w:type w:val="bbPlcHdr"/>
        </w:types>
        <w:behaviors>
          <w:behavior w:val="content"/>
        </w:behaviors>
        <w:guid w:val="{0C71B886-1B1C-4DC6-9EAA-ECDC17840C18}"/>
      </w:docPartPr>
      <w:docPartBody>
        <w:p w:rsidR="001A49C3" w:rsidRDefault="001A49C3" w:rsidP="001A49C3">
          <w:pPr>
            <w:pStyle w:val="FE92A99C2A154D4FB6D07C9C8F3807B6"/>
          </w:pPr>
          <w:r>
            <w:rPr>
              <w:rStyle w:val="Pladsholdertekst"/>
            </w:rPr>
            <w:t>Klik eller tryk for at angive en dato.</w:t>
          </w:r>
        </w:p>
      </w:docPartBody>
    </w:docPart>
    <w:docPart>
      <w:docPartPr>
        <w:name w:val="08E4FB11EE774523A0D62D28B5E6BACB"/>
        <w:category>
          <w:name w:val="Generelt"/>
          <w:gallery w:val="placeholder"/>
        </w:category>
        <w:types>
          <w:type w:val="bbPlcHdr"/>
        </w:types>
        <w:behaviors>
          <w:behavior w:val="content"/>
        </w:behaviors>
        <w:guid w:val="{170A8A31-5D3A-4EA1-A8C2-F6DB264652F7}"/>
      </w:docPartPr>
      <w:docPartBody>
        <w:p w:rsidR="00980FC9" w:rsidRDefault="002C13D0">
          <w:pPr>
            <w:pStyle w:val="08E4FB11EE774523A0D62D28B5E6BACB"/>
          </w:pPr>
          <w:r>
            <w:rPr>
              <w:rStyle w:val="Pladsholdertekst"/>
            </w:rPr>
            <w:t>Klik eller tryk for at angive en dato.</w:t>
          </w:r>
        </w:p>
      </w:docPartBody>
    </w:docPart>
    <w:docPart>
      <w:docPartPr>
        <w:name w:val="054FE81F388C4BEC8563DBE40FE06BDA"/>
        <w:category>
          <w:name w:val="Generelt"/>
          <w:gallery w:val="placeholder"/>
        </w:category>
        <w:types>
          <w:type w:val="bbPlcHdr"/>
        </w:types>
        <w:behaviors>
          <w:behavior w:val="content"/>
        </w:behaviors>
        <w:guid w:val="{A9FCD3D8-C2AC-4795-9CCB-672A344522EF}"/>
      </w:docPartPr>
      <w:docPartBody>
        <w:p w:rsidR="00980FC9" w:rsidRDefault="002C13D0">
          <w:pPr>
            <w:pStyle w:val="054FE81F388C4BEC8563DBE40FE06BDA"/>
          </w:pPr>
          <w:r>
            <w:rPr>
              <w:rStyle w:val="Pladsholdertekst"/>
            </w:rPr>
            <w:t>Klik eller tryk for at angive en dato.</w:t>
          </w:r>
        </w:p>
      </w:docPartBody>
    </w:docPart>
    <w:docPart>
      <w:docPartPr>
        <w:name w:val="23A78BF77B9A4600885C6463026300D0"/>
        <w:category>
          <w:name w:val="Generelt"/>
          <w:gallery w:val="placeholder"/>
        </w:category>
        <w:types>
          <w:type w:val="bbPlcHdr"/>
        </w:types>
        <w:behaviors>
          <w:behavior w:val="content"/>
        </w:behaviors>
        <w:guid w:val="{2B1D0DA5-13E3-479A-A04E-E46333ADC481}"/>
      </w:docPartPr>
      <w:docPartBody>
        <w:p w:rsidR="00980FC9" w:rsidRDefault="002C13D0">
          <w:pPr>
            <w:pStyle w:val="23A78BF77B9A4600885C6463026300D0"/>
          </w:pPr>
          <w:r>
            <w:rPr>
              <w:rStyle w:val="Pladsholdertekst"/>
            </w:rPr>
            <w:t>Klik eller tryk for at angive en dato.</w:t>
          </w:r>
        </w:p>
      </w:docPartBody>
    </w:docPart>
    <w:docPart>
      <w:docPartPr>
        <w:name w:val="E142D096FFA7496C82E64BE6D45C67C1"/>
        <w:category>
          <w:name w:val="Generelt"/>
          <w:gallery w:val="placeholder"/>
        </w:category>
        <w:types>
          <w:type w:val="bbPlcHdr"/>
        </w:types>
        <w:behaviors>
          <w:behavior w:val="content"/>
        </w:behaviors>
        <w:guid w:val="{044F3184-99A7-4524-BEA9-3416DE7EF787}"/>
      </w:docPartPr>
      <w:docPartBody>
        <w:p w:rsidR="00980FC9" w:rsidRDefault="001A49C3">
          <w:pPr>
            <w:pStyle w:val="E142D096FFA7496C82E64BE6D45C67C1"/>
          </w:pPr>
          <w:r>
            <w:rPr>
              <w:rStyle w:val="Pladsholdertekst"/>
            </w:rPr>
            <w:t>Klik eller tryk for at angive en dato.</w:t>
          </w:r>
        </w:p>
      </w:docPartBody>
    </w:docPart>
    <w:docPart>
      <w:docPartPr>
        <w:name w:val="7C7394E9878246019D0B624A58E0CB4D"/>
        <w:category>
          <w:name w:val="Generelt"/>
          <w:gallery w:val="placeholder"/>
        </w:category>
        <w:types>
          <w:type w:val="bbPlcHdr"/>
        </w:types>
        <w:behaviors>
          <w:behavior w:val="content"/>
        </w:behaviors>
        <w:guid w:val="{AA968346-763B-40AA-911A-9DB60E2703FC}"/>
      </w:docPartPr>
      <w:docPartBody>
        <w:p w:rsidR="00980FC9" w:rsidRDefault="002C13D0">
          <w:pPr>
            <w:pStyle w:val="7C7394E9878246019D0B624A58E0CB4D"/>
          </w:pPr>
          <w:r>
            <w:rPr>
              <w:rStyle w:val="Pladsholdertekst"/>
            </w:rPr>
            <w:t>Klik eller tryk for at angive en dato.</w:t>
          </w:r>
        </w:p>
      </w:docPartBody>
    </w:docPart>
    <w:docPart>
      <w:docPartPr>
        <w:name w:val="DADF47DD1B264B21AF7EF5AA89A4F90F"/>
        <w:category>
          <w:name w:val="Generelt"/>
          <w:gallery w:val="placeholder"/>
        </w:category>
        <w:types>
          <w:type w:val="bbPlcHdr"/>
        </w:types>
        <w:behaviors>
          <w:behavior w:val="content"/>
        </w:behaviors>
        <w:guid w:val="{68C8971C-0A72-42B5-BD99-91F150A9312A}"/>
      </w:docPartPr>
      <w:docPartBody>
        <w:p w:rsidR="00980FC9" w:rsidRDefault="002C13D0">
          <w:pPr>
            <w:pStyle w:val="DADF47DD1B264B21AF7EF5AA89A4F90F"/>
          </w:pPr>
          <w:r>
            <w:rPr>
              <w:rStyle w:val="Pladsholdertekst"/>
            </w:rPr>
            <w:t>Klik eller tryk for at angive en dato.</w:t>
          </w:r>
        </w:p>
      </w:docPartBody>
    </w:docPart>
    <w:docPart>
      <w:docPartPr>
        <w:name w:val="A07D0AFD722A4511B222E4197C00B9F6"/>
        <w:category>
          <w:name w:val="Generelt"/>
          <w:gallery w:val="placeholder"/>
        </w:category>
        <w:types>
          <w:type w:val="bbPlcHdr"/>
        </w:types>
        <w:behaviors>
          <w:behavior w:val="content"/>
        </w:behaviors>
        <w:guid w:val="{BDFECBB2-9834-4AF9-819B-ABCC1A05C6EA}"/>
      </w:docPartPr>
      <w:docPartBody>
        <w:p w:rsidR="00980FC9" w:rsidRDefault="002C13D0">
          <w:pPr>
            <w:pStyle w:val="A07D0AFD722A4511B222E4197C00B9F6"/>
          </w:pPr>
          <w:r>
            <w:rPr>
              <w:rStyle w:val="Pladsholdertekst"/>
            </w:rPr>
            <w:t>Klik eller tryk for at angive en dato.</w:t>
          </w:r>
        </w:p>
      </w:docPartBody>
    </w:docPart>
    <w:docPart>
      <w:docPartPr>
        <w:name w:val="D9A322077F9E4DBEB5B568684040BA1A"/>
        <w:category>
          <w:name w:val="Generelt"/>
          <w:gallery w:val="placeholder"/>
        </w:category>
        <w:types>
          <w:type w:val="bbPlcHdr"/>
        </w:types>
        <w:behaviors>
          <w:behavior w:val="content"/>
        </w:behaviors>
        <w:guid w:val="{CB218261-03CB-4551-9C29-B40D7B3977A9}"/>
      </w:docPartPr>
      <w:docPartBody>
        <w:p w:rsidR="00980FC9" w:rsidRDefault="001A49C3">
          <w:pPr>
            <w:pStyle w:val="D9A322077F9E4DBEB5B568684040BA1A"/>
          </w:pPr>
          <w:r>
            <w:rPr>
              <w:rStyle w:val="Pladsholdertekst"/>
            </w:rPr>
            <w:t>Klik eller tryk for at angive en dato.</w:t>
          </w:r>
        </w:p>
      </w:docPartBody>
    </w:docPart>
    <w:docPart>
      <w:docPartPr>
        <w:name w:val="4A22575BAF5641219095C488582CEEDF"/>
        <w:category>
          <w:name w:val="Generelt"/>
          <w:gallery w:val="placeholder"/>
        </w:category>
        <w:types>
          <w:type w:val="bbPlcHdr"/>
        </w:types>
        <w:behaviors>
          <w:behavior w:val="content"/>
        </w:behaviors>
        <w:guid w:val="{E1F18AB6-200A-4002-A802-3BBA81E2EE10}"/>
      </w:docPartPr>
      <w:docPartBody>
        <w:p w:rsidR="00980FC9" w:rsidRDefault="001A49C3">
          <w:pPr>
            <w:pStyle w:val="4A22575BAF5641219095C488582CEEDF"/>
          </w:pPr>
          <w:r>
            <w:rPr>
              <w:rStyle w:val="Pladsholdertekst"/>
            </w:rPr>
            <w:t>Klik eller tryk for at angive en dato.</w:t>
          </w:r>
        </w:p>
      </w:docPartBody>
    </w:docPart>
    <w:docPart>
      <w:docPartPr>
        <w:name w:val="99B4B3228D6541FFA980E274232886CE"/>
        <w:category>
          <w:name w:val="Generelt"/>
          <w:gallery w:val="placeholder"/>
        </w:category>
        <w:types>
          <w:type w:val="bbPlcHdr"/>
        </w:types>
        <w:behaviors>
          <w:behavior w:val="content"/>
        </w:behaviors>
        <w:guid w:val="{03E5FE94-2912-48A0-8F0F-13C84E778A91}"/>
      </w:docPartPr>
      <w:docPartBody>
        <w:p w:rsidR="00980FC9" w:rsidRDefault="001A49C3">
          <w:pPr>
            <w:pStyle w:val="99B4B3228D6541FFA980E274232886CE"/>
          </w:pPr>
          <w:r>
            <w:rPr>
              <w:rStyle w:val="Pladsholdertekst"/>
            </w:rPr>
            <w:t>Klik eller tryk for at angive en dato.</w:t>
          </w:r>
        </w:p>
      </w:docPartBody>
    </w:docPart>
    <w:docPart>
      <w:docPartPr>
        <w:name w:val="1931AB3619794BB48412D00560DDF117"/>
        <w:category>
          <w:name w:val="Generelt"/>
          <w:gallery w:val="placeholder"/>
        </w:category>
        <w:types>
          <w:type w:val="bbPlcHdr"/>
        </w:types>
        <w:behaviors>
          <w:behavior w:val="content"/>
        </w:behaviors>
        <w:guid w:val="{8AF3F50C-F1D1-418B-A8DD-A0E1AD496E1F}"/>
      </w:docPartPr>
      <w:docPartBody>
        <w:p w:rsidR="00980FC9" w:rsidRDefault="001A49C3">
          <w:pPr>
            <w:pStyle w:val="1931AB3619794BB48412D00560DDF117"/>
          </w:pPr>
          <w:r>
            <w:rPr>
              <w:rStyle w:val="Pladsholdertekst"/>
            </w:rPr>
            <w:t>Klik eller tryk for at angive en dato.</w:t>
          </w:r>
        </w:p>
      </w:docPartBody>
    </w:docPart>
    <w:docPart>
      <w:docPartPr>
        <w:name w:val="DefaultPlaceholder_-1854013440"/>
        <w:category>
          <w:name w:val="Generelt"/>
          <w:gallery w:val="placeholder"/>
        </w:category>
        <w:types>
          <w:type w:val="bbPlcHdr"/>
        </w:types>
        <w:behaviors>
          <w:behavior w:val="content"/>
        </w:behaviors>
        <w:guid w:val="{C2F20513-A754-43A8-9981-70EC6E3B4DAC}"/>
      </w:docPartPr>
      <w:docPartBody>
        <w:p w:rsidR="00AD5842" w:rsidRDefault="00BB61AC">
          <w:r w:rsidRPr="00DC0A67">
            <w:rPr>
              <w:rStyle w:val="Pladsholdertekst"/>
            </w:rPr>
            <w:t>Klik eller tryk her for at skrive tekst.</w:t>
          </w:r>
        </w:p>
      </w:docPartBody>
    </w:docPart>
    <w:docPart>
      <w:docPartPr>
        <w:name w:val="DefaultPlaceholder_-1854013438"/>
        <w:category>
          <w:name w:val="Generelt"/>
          <w:gallery w:val="placeholder"/>
        </w:category>
        <w:types>
          <w:type w:val="bbPlcHdr"/>
        </w:types>
        <w:behaviors>
          <w:behavior w:val="content"/>
        </w:behaviors>
        <w:guid w:val="{C21B22B4-2FA1-44C3-A259-A4C8A3F630EA}"/>
      </w:docPartPr>
      <w:docPartBody>
        <w:p w:rsidR="00A33458" w:rsidRDefault="00CA3E84">
          <w:r w:rsidRPr="008F4016">
            <w:rPr>
              <w:rStyle w:val="Pladsholdertekst"/>
            </w:rPr>
            <w:t>Vælg et element.</w:t>
          </w:r>
        </w:p>
      </w:docPartBody>
    </w:docPart>
    <w:docPart>
      <w:docPartPr>
        <w:name w:val="FCEBA9BA2DF645BA8650300213D0565B"/>
        <w:category>
          <w:name w:val="Generelt"/>
          <w:gallery w:val="placeholder"/>
        </w:category>
        <w:types>
          <w:type w:val="bbPlcHdr"/>
        </w:types>
        <w:behaviors>
          <w:behavior w:val="content"/>
        </w:behaviors>
        <w:guid w:val="{D671202B-B5D1-41BD-B353-FEC395B61CD9}"/>
      </w:docPartPr>
      <w:docPartBody>
        <w:p w:rsidR="00A33458" w:rsidRDefault="00CA3E84">
          <w:pPr>
            <w:pStyle w:val="FCEBA9BA2DF645BA8650300213D0565B"/>
          </w:pPr>
          <w:r w:rsidRPr="00DC0A67">
            <w:rPr>
              <w:rStyle w:val="Pladsholdertekst"/>
            </w:rPr>
            <w:t>Klik eller tryk her for at skrive tekst.</w:t>
          </w:r>
        </w:p>
      </w:docPartBody>
    </w:docPart>
    <w:docPart>
      <w:docPartPr>
        <w:name w:val="F741BBCF051C41CF84B519121A7087A7"/>
        <w:category>
          <w:name w:val="Generelt"/>
          <w:gallery w:val="placeholder"/>
        </w:category>
        <w:types>
          <w:type w:val="bbPlcHdr"/>
        </w:types>
        <w:behaviors>
          <w:behavior w:val="content"/>
        </w:behaviors>
        <w:guid w:val="{BF7AFD26-0549-42E3-A527-F4527F72D848}"/>
      </w:docPartPr>
      <w:docPartBody>
        <w:p w:rsidR="00A33458" w:rsidRDefault="00CA3E84">
          <w:pPr>
            <w:pStyle w:val="F741BBCF051C41CF84B519121A7087A7"/>
          </w:pPr>
          <w:r w:rsidRPr="00DC0A67">
            <w:rPr>
              <w:rStyle w:val="Pladsholdertekst"/>
            </w:rPr>
            <w:t>Klik eller tryk her for at skrive tekst.</w:t>
          </w:r>
        </w:p>
      </w:docPartBody>
    </w:docPart>
    <w:docPart>
      <w:docPartPr>
        <w:name w:val="AB65C96F7069432E9B7CD798164A9D63"/>
        <w:category>
          <w:name w:val="Generelt"/>
          <w:gallery w:val="placeholder"/>
        </w:category>
        <w:types>
          <w:type w:val="bbPlcHdr"/>
        </w:types>
        <w:behaviors>
          <w:behavior w:val="content"/>
        </w:behaviors>
        <w:guid w:val="{2E02FF0D-B046-4AF6-9B87-9B11033545BE}"/>
      </w:docPartPr>
      <w:docPartBody>
        <w:p w:rsidR="00CA3E84" w:rsidRDefault="00A33458" w:rsidP="00A33458">
          <w:pPr>
            <w:pStyle w:val="AB65C96F7069432E9B7CD798164A9D63"/>
          </w:pPr>
          <w:r>
            <w:rPr>
              <w:rStyle w:val="Pladsholdertekst"/>
            </w:rPr>
            <w:t>Klik eller tryk for at angive en dato.</w:t>
          </w:r>
        </w:p>
      </w:docPartBody>
    </w:docPart>
    <w:docPart>
      <w:docPartPr>
        <w:name w:val="F22CFC70C7F6459C8E90B6F6BAD23F57"/>
        <w:category>
          <w:name w:val="Generelt"/>
          <w:gallery w:val="placeholder"/>
        </w:category>
        <w:types>
          <w:type w:val="bbPlcHdr"/>
        </w:types>
        <w:behaviors>
          <w:behavior w:val="content"/>
        </w:behaviors>
        <w:guid w:val="{6E71B035-B65F-420B-AB69-3B0C4D325CD5}"/>
      </w:docPartPr>
      <w:docPartBody>
        <w:p w:rsidR="008358EF" w:rsidRDefault="00DE5646">
          <w:pPr>
            <w:pStyle w:val="F22CFC70C7F6459C8E90B6F6BAD23F57"/>
          </w:pPr>
          <w:r>
            <w:rPr>
              <w:rStyle w:val="Pladsholdertekst"/>
            </w:rPr>
            <w:t>Klik eller tryk for at angive en dato.</w:t>
          </w:r>
        </w:p>
      </w:docPartBody>
    </w:docPart>
    <w:docPart>
      <w:docPartPr>
        <w:name w:val="A0C265284E3A4F4A8335CB92AB99E366"/>
        <w:category>
          <w:name w:val="Generelt"/>
          <w:gallery w:val="placeholder"/>
        </w:category>
        <w:types>
          <w:type w:val="bbPlcHdr"/>
        </w:types>
        <w:behaviors>
          <w:behavior w:val="content"/>
        </w:behaviors>
        <w:guid w:val="{0192A20F-6978-4ED0-8DD7-995192D971CE}"/>
      </w:docPartPr>
      <w:docPartBody>
        <w:p w:rsidR="008358EF" w:rsidRDefault="00DE5646">
          <w:pPr>
            <w:pStyle w:val="A0C265284E3A4F4A8335CB92AB99E366"/>
          </w:pPr>
          <w:r>
            <w:rPr>
              <w:rStyle w:val="Pladsholdertekst"/>
            </w:rPr>
            <w:t>Klik eller tryk for at angive en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ue Haas Grotesk Text Pro">
    <w:charset w:val="00"/>
    <w:family w:val="swiss"/>
    <w:pitch w:val="variable"/>
    <w:sig w:usb0="00000007" w:usb1="00000000" w:usb2="00000000" w:usb3="00000000" w:csb0="00000093" w:csb1="00000000"/>
  </w:font>
  <w:font w:name="Yu Mincho">
    <w:altName w:val="游明朝"/>
    <w:charset w:val="80"/>
    <w:family w:val="roman"/>
    <w:pitch w:val="variable"/>
    <w:sig w:usb0="800002E7" w:usb1="2AC7FCFF" w:usb2="00000012" w:usb3="00000000" w:csb0="0002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w:charset w:val="00"/>
    <w:family w:val="swiss"/>
    <w:pitch w:val="variable"/>
    <w:sig w:usb0="8000002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3D0"/>
    <w:rsid w:val="00032C57"/>
    <w:rsid w:val="00085DAD"/>
    <w:rsid w:val="00092D31"/>
    <w:rsid w:val="00131730"/>
    <w:rsid w:val="00153CF0"/>
    <w:rsid w:val="001A3150"/>
    <w:rsid w:val="001A49C3"/>
    <w:rsid w:val="002A0AF3"/>
    <w:rsid w:val="002C13D0"/>
    <w:rsid w:val="002C2FA8"/>
    <w:rsid w:val="0031018A"/>
    <w:rsid w:val="0035754B"/>
    <w:rsid w:val="003A71CB"/>
    <w:rsid w:val="00427845"/>
    <w:rsid w:val="00605EFD"/>
    <w:rsid w:val="00665738"/>
    <w:rsid w:val="006A40A0"/>
    <w:rsid w:val="006F7AD7"/>
    <w:rsid w:val="007733E9"/>
    <w:rsid w:val="007B108D"/>
    <w:rsid w:val="008358EF"/>
    <w:rsid w:val="00891B43"/>
    <w:rsid w:val="009257F6"/>
    <w:rsid w:val="009368AF"/>
    <w:rsid w:val="00980FC9"/>
    <w:rsid w:val="00A33458"/>
    <w:rsid w:val="00AA6773"/>
    <w:rsid w:val="00AD5842"/>
    <w:rsid w:val="00B22AB4"/>
    <w:rsid w:val="00B7749D"/>
    <w:rsid w:val="00B92A4C"/>
    <w:rsid w:val="00BB61AC"/>
    <w:rsid w:val="00C631F8"/>
    <w:rsid w:val="00C7265C"/>
    <w:rsid w:val="00C8691F"/>
    <w:rsid w:val="00CA3E84"/>
    <w:rsid w:val="00CA6A4F"/>
    <w:rsid w:val="00CF146C"/>
    <w:rsid w:val="00DD4A4B"/>
    <w:rsid w:val="00DE5646"/>
    <w:rsid w:val="00E850EC"/>
    <w:rsid w:val="00F07A22"/>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666666"/>
    </w:rPr>
  </w:style>
  <w:style w:type="paragraph" w:customStyle="1" w:styleId="FE92A99C2A154D4FB6D07C9C8F3807B6">
    <w:name w:val="FE92A99C2A154D4FB6D07C9C8F3807B6"/>
    <w:rsid w:val="001A49C3"/>
  </w:style>
  <w:style w:type="paragraph" w:customStyle="1" w:styleId="08E4FB11EE774523A0D62D28B5E6BACB">
    <w:name w:val="08E4FB11EE774523A0D62D28B5E6BACB"/>
  </w:style>
  <w:style w:type="paragraph" w:customStyle="1" w:styleId="054FE81F388C4BEC8563DBE40FE06BDA">
    <w:name w:val="054FE81F388C4BEC8563DBE40FE06BDA"/>
  </w:style>
  <w:style w:type="paragraph" w:customStyle="1" w:styleId="23A78BF77B9A4600885C6463026300D0">
    <w:name w:val="23A78BF77B9A4600885C6463026300D0"/>
  </w:style>
  <w:style w:type="paragraph" w:customStyle="1" w:styleId="E142D096FFA7496C82E64BE6D45C67C1">
    <w:name w:val="E142D096FFA7496C82E64BE6D45C67C1"/>
  </w:style>
  <w:style w:type="paragraph" w:customStyle="1" w:styleId="7C7394E9878246019D0B624A58E0CB4D">
    <w:name w:val="7C7394E9878246019D0B624A58E0CB4D"/>
  </w:style>
  <w:style w:type="paragraph" w:customStyle="1" w:styleId="DADF47DD1B264B21AF7EF5AA89A4F90F">
    <w:name w:val="DADF47DD1B264B21AF7EF5AA89A4F90F"/>
  </w:style>
  <w:style w:type="paragraph" w:customStyle="1" w:styleId="A07D0AFD722A4511B222E4197C00B9F6">
    <w:name w:val="A07D0AFD722A4511B222E4197C00B9F6"/>
  </w:style>
  <w:style w:type="paragraph" w:customStyle="1" w:styleId="D9A322077F9E4DBEB5B568684040BA1A">
    <w:name w:val="D9A322077F9E4DBEB5B568684040BA1A"/>
  </w:style>
  <w:style w:type="paragraph" w:customStyle="1" w:styleId="4A22575BAF5641219095C488582CEEDF">
    <w:name w:val="4A22575BAF5641219095C488582CEEDF"/>
  </w:style>
  <w:style w:type="paragraph" w:customStyle="1" w:styleId="99B4B3228D6541FFA980E274232886CE">
    <w:name w:val="99B4B3228D6541FFA980E274232886CE"/>
  </w:style>
  <w:style w:type="paragraph" w:customStyle="1" w:styleId="1931AB3619794BB48412D00560DDF117">
    <w:name w:val="1931AB3619794BB48412D00560DDF117"/>
  </w:style>
  <w:style w:type="paragraph" w:customStyle="1" w:styleId="FCEBA9BA2DF645BA8650300213D0565B">
    <w:name w:val="FCEBA9BA2DF645BA8650300213D0565B"/>
  </w:style>
  <w:style w:type="paragraph" w:customStyle="1" w:styleId="F741BBCF051C41CF84B519121A7087A7">
    <w:name w:val="F741BBCF051C41CF84B519121A7087A7"/>
  </w:style>
  <w:style w:type="paragraph" w:customStyle="1" w:styleId="AB65C96F7069432E9B7CD798164A9D63">
    <w:name w:val="AB65C96F7069432E9B7CD798164A9D63"/>
    <w:rsid w:val="00A33458"/>
  </w:style>
  <w:style w:type="paragraph" w:customStyle="1" w:styleId="F22CFC70C7F6459C8E90B6F6BAD23F57">
    <w:name w:val="F22CFC70C7F6459C8E90B6F6BAD23F57"/>
  </w:style>
  <w:style w:type="paragraph" w:customStyle="1" w:styleId="A0C265284E3A4F4A8335CB92AB99E366">
    <w:name w:val="A0C265284E3A4F4A8335CB92AB99E3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MBIT">
      <a:dk1>
        <a:srgbClr val="111111"/>
      </a:dk1>
      <a:lt1>
        <a:srgbClr val="FFFFFF"/>
      </a:lt1>
      <a:dk2>
        <a:srgbClr val="CCC09E"/>
      </a:dk2>
      <a:lt2>
        <a:srgbClr val="F3EFE0"/>
      </a:lt2>
      <a:accent1>
        <a:srgbClr val="EB052F"/>
      </a:accent1>
      <a:accent2>
        <a:srgbClr val="3373D2"/>
      </a:accent2>
      <a:accent3>
        <a:srgbClr val="1C3F32"/>
      </a:accent3>
      <a:accent4>
        <a:srgbClr val="580D28"/>
      </a:accent4>
      <a:accent5>
        <a:srgbClr val="9656D7"/>
      </a:accent5>
      <a:accent6>
        <a:srgbClr val="B30E60"/>
      </a:accent6>
      <a:hlink>
        <a:srgbClr val="696969"/>
      </a:hlink>
      <a:folHlink>
        <a:srgbClr val="D6D6D6"/>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038af5-0e68-43e5-bb17-957ad6f45f8e}" enabled="0" method="" siteId="{cc038af5-0e68-43e5-bb17-957ad6f45f8e}" removed="1"/>
  <clbl:label id="{f61735bd-a3d1-4e45-83e7-8bbe7dad1f1b}" enabled="1" method="Privileged" siteId="{2cd39148-8b66-4592-9bb9-0f062c57cc3d}" removed="0"/>
</clbl:labelList>
</file>

<file path=docProps/app.xml><?xml version="1.0" encoding="utf-8"?>
<Properties xmlns="http://schemas.openxmlformats.org/officeDocument/2006/extended-properties" xmlns:vt="http://schemas.openxmlformats.org/officeDocument/2006/docPropsVTypes">
  <Template>Normal</Template>
  <TotalTime>0</TotalTime>
  <Pages>37</Pages>
  <Words>11934</Words>
  <Characters>72801</Characters>
  <Application>Microsoft Office Word</Application>
  <DocSecurity>0</DocSecurity>
  <Lines>606</Lines>
  <Paragraphs>169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84566</CharactersWithSpaces>
  <SharedDoc>false</SharedDoc>
  <HyperlinkBase/>
  <HLinks>
    <vt:vector size="318" baseType="variant">
      <vt:variant>
        <vt:i4>2883641</vt:i4>
      </vt:variant>
      <vt:variant>
        <vt:i4>266</vt:i4>
      </vt:variant>
      <vt:variant>
        <vt:i4>0</vt:i4>
      </vt:variant>
      <vt:variant>
        <vt:i4>5</vt:i4>
      </vt:variant>
      <vt:variant>
        <vt:lpwstr>https://digitaliseringskataloget.dk/teknik/certifikater</vt:lpwstr>
      </vt:variant>
      <vt:variant>
        <vt:lpwstr/>
      </vt:variant>
      <vt:variant>
        <vt:i4>6291500</vt:i4>
      </vt:variant>
      <vt:variant>
        <vt:i4>263</vt:i4>
      </vt:variant>
      <vt:variant>
        <vt:i4>0</vt:i4>
      </vt:variant>
      <vt:variant>
        <vt:i4>5</vt:i4>
      </vt:variant>
      <vt:variant>
        <vt:lpwstr>https://docs.kombit.dk/latest/57eba36e</vt:lpwstr>
      </vt:variant>
      <vt:variant>
        <vt:lpwstr/>
      </vt:variant>
      <vt:variant>
        <vt:i4>6291500</vt:i4>
      </vt:variant>
      <vt:variant>
        <vt:i4>260</vt:i4>
      </vt:variant>
      <vt:variant>
        <vt:i4>0</vt:i4>
      </vt:variant>
      <vt:variant>
        <vt:i4>5</vt:i4>
      </vt:variant>
      <vt:variant>
        <vt:lpwstr>https://docs.kombit.dk/latest/57eba36e</vt:lpwstr>
      </vt:variant>
      <vt:variant>
        <vt:lpwstr/>
      </vt:variant>
      <vt:variant>
        <vt:i4>6946862</vt:i4>
      </vt:variant>
      <vt:variant>
        <vt:i4>257</vt:i4>
      </vt:variant>
      <vt:variant>
        <vt:i4>0</vt:i4>
      </vt:variant>
      <vt:variant>
        <vt:i4>5</vt:i4>
      </vt:variant>
      <vt:variant>
        <vt:lpwstr>https://docs.kombit.dk/latest/cff2f8fe</vt:lpwstr>
      </vt:variant>
      <vt:variant>
        <vt:lpwstr/>
      </vt:variant>
      <vt:variant>
        <vt:i4>4063293</vt:i4>
      </vt:variant>
      <vt:variant>
        <vt:i4>254</vt:i4>
      </vt:variant>
      <vt:variant>
        <vt:i4>0</vt:i4>
      </vt:variant>
      <vt:variant>
        <vt:i4>5</vt:i4>
      </vt:variant>
      <vt:variant>
        <vt:lpwstr>https://docs.kombit.dk/id/3921b1af</vt:lpwstr>
      </vt:variant>
      <vt:variant>
        <vt:lpwstr/>
      </vt:variant>
      <vt:variant>
        <vt:i4>1769540</vt:i4>
      </vt:variant>
      <vt:variant>
        <vt:i4>251</vt:i4>
      </vt:variant>
      <vt:variant>
        <vt:i4>0</vt:i4>
      </vt:variant>
      <vt:variant>
        <vt:i4>5</vt:i4>
      </vt:variant>
      <vt:variant>
        <vt:lpwstr>https://digitaliseringskataloget.dk/l%C3%B8sninger/adgangsstyring-brugere</vt:lpwstr>
      </vt:variant>
      <vt:variant>
        <vt:lpwstr/>
      </vt:variant>
      <vt:variant>
        <vt:i4>3735671</vt:i4>
      </vt:variant>
      <vt:variant>
        <vt:i4>248</vt:i4>
      </vt:variant>
      <vt:variant>
        <vt:i4>0</vt:i4>
      </vt:variant>
      <vt:variant>
        <vt:i4>5</vt:i4>
      </vt:variant>
      <vt:variant>
        <vt:lpwstr>https://digitaliseringskataloget.dk/tilslutning-til-infrastrukturen</vt:lpwstr>
      </vt:variant>
      <vt:variant>
        <vt:lpwstr/>
      </vt:variant>
      <vt:variant>
        <vt:i4>2556018</vt:i4>
      </vt:variant>
      <vt:variant>
        <vt:i4>245</vt:i4>
      </vt:variant>
      <vt:variant>
        <vt:i4>0</vt:i4>
      </vt:variant>
      <vt:variant>
        <vt:i4>5</vt:i4>
      </vt:variant>
      <vt:variant>
        <vt:lpwstr>https://dok.kombit.dk/Media/638530102288265217/KOMBIT rollegalleri version 1.6.pdf</vt:lpwstr>
      </vt:variant>
      <vt:variant>
        <vt:lpwstr/>
      </vt:variant>
      <vt:variant>
        <vt:i4>1310791</vt:i4>
      </vt:variant>
      <vt:variant>
        <vt:i4>230</vt:i4>
      </vt:variant>
      <vt:variant>
        <vt:i4>0</vt:i4>
      </vt:variant>
      <vt:variant>
        <vt:i4>5</vt:i4>
      </vt:variant>
      <vt:variant>
        <vt:lpwstr>https://serviceplatformen.dk/administration/dashboard/outerpage?page=sts</vt:lpwstr>
      </vt:variant>
      <vt:variant>
        <vt:lpwstr/>
      </vt:variant>
      <vt:variant>
        <vt:i4>3211360</vt:i4>
      </vt:variant>
      <vt:variant>
        <vt:i4>221</vt:i4>
      </vt:variant>
      <vt:variant>
        <vt:i4>0</vt:i4>
      </vt:variant>
      <vt:variant>
        <vt:i4>5</vt:i4>
      </vt:variant>
      <vt:variant>
        <vt:lpwstr>https://docs.kombit.dk/id/ffc0b385</vt:lpwstr>
      </vt:variant>
      <vt:variant>
        <vt:lpwstr/>
      </vt:variant>
      <vt:variant>
        <vt:i4>3801131</vt:i4>
      </vt:variant>
      <vt:variant>
        <vt:i4>212</vt:i4>
      </vt:variant>
      <vt:variant>
        <vt:i4>0</vt:i4>
      </vt:variant>
      <vt:variant>
        <vt:i4>5</vt:i4>
      </vt:variant>
      <vt:variant>
        <vt:lpwstr>https://docs.kombit.dk/latest/0c033138</vt:lpwstr>
      </vt:variant>
      <vt:variant>
        <vt:lpwstr/>
      </vt:variant>
      <vt:variant>
        <vt:i4>3211360</vt:i4>
      </vt:variant>
      <vt:variant>
        <vt:i4>209</vt:i4>
      </vt:variant>
      <vt:variant>
        <vt:i4>0</vt:i4>
      </vt:variant>
      <vt:variant>
        <vt:i4>5</vt:i4>
      </vt:variant>
      <vt:variant>
        <vt:lpwstr>https://docs.kombit.dk/id/ffc0b385</vt:lpwstr>
      </vt:variant>
      <vt:variant>
        <vt:lpwstr/>
      </vt:variant>
      <vt:variant>
        <vt:i4>5832707</vt:i4>
      </vt:variant>
      <vt:variant>
        <vt:i4>197</vt:i4>
      </vt:variant>
      <vt:variant>
        <vt:i4>0</vt:i4>
      </vt:variant>
      <vt:variant>
        <vt:i4>5</vt:i4>
      </vt:variant>
      <vt:variant>
        <vt:lpwstr>https://digitaliseringskataloget.dk/korsb%C3%A6k</vt:lpwstr>
      </vt:variant>
      <vt:variant>
        <vt:lpwstr/>
      </vt:variant>
      <vt:variant>
        <vt:i4>5898252</vt:i4>
      </vt:variant>
      <vt:variant>
        <vt:i4>194</vt:i4>
      </vt:variant>
      <vt:variant>
        <vt:i4>0</vt:i4>
      </vt:variant>
      <vt:variant>
        <vt:i4>5</vt:i4>
      </vt:variant>
      <vt:variant>
        <vt:lpwstr>https://app.powerbi.com/groups/me/apps/50d0926c-6dc5-41ab-b3bb-ec20e6587b0b?experience=power-bi&amp;clientSideAuth=0</vt:lpwstr>
      </vt:variant>
      <vt:variant>
        <vt:lpwstr/>
      </vt:variant>
      <vt:variant>
        <vt:i4>458787</vt:i4>
      </vt:variant>
      <vt:variant>
        <vt:i4>191</vt:i4>
      </vt:variant>
      <vt:variant>
        <vt:i4>0</vt:i4>
      </vt:variant>
      <vt:variant>
        <vt:i4>5</vt:i4>
      </vt:variant>
      <vt:variant>
        <vt:lpwstr/>
      </vt:variant>
      <vt:variant>
        <vt:lpwstr>_ADG_0_Bilag_2_Dokumentation</vt:lpwstr>
      </vt:variant>
      <vt:variant>
        <vt:i4>327727</vt:i4>
      </vt:variant>
      <vt:variant>
        <vt:i4>188</vt:i4>
      </vt:variant>
      <vt:variant>
        <vt:i4>0</vt:i4>
      </vt:variant>
      <vt:variant>
        <vt:i4>5</vt:i4>
      </vt:variant>
      <vt:variant>
        <vt:lpwstr/>
      </vt:variant>
      <vt:variant>
        <vt:lpwstr>_ADG_0_Bilag_1_Tjekliste</vt:lpwstr>
      </vt:variant>
      <vt:variant>
        <vt:i4>4849693</vt:i4>
      </vt:variant>
      <vt:variant>
        <vt:i4>185</vt:i4>
      </vt:variant>
      <vt:variant>
        <vt:i4>0</vt:i4>
      </vt:variant>
      <vt:variant>
        <vt:i4>5</vt:i4>
      </vt:variant>
      <vt:variant>
        <vt:lpwstr/>
      </vt:variant>
      <vt:variant>
        <vt:lpwstr>_ADG_5_Ryd_op</vt:lpwstr>
      </vt:variant>
      <vt:variant>
        <vt:i4>7143669</vt:i4>
      </vt:variant>
      <vt:variant>
        <vt:i4>182</vt:i4>
      </vt:variant>
      <vt:variant>
        <vt:i4>0</vt:i4>
      </vt:variant>
      <vt:variant>
        <vt:i4>5</vt:i4>
      </vt:variant>
      <vt:variant>
        <vt:lpwstr/>
      </vt:variant>
      <vt:variant>
        <vt:lpwstr>_ADG_7_Planlæg_Go-live</vt:lpwstr>
      </vt:variant>
      <vt:variant>
        <vt:i4>589901</vt:i4>
      </vt:variant>
      <vt:variant>
        <vt:i4>179</vt:i4>
      </vt:variant>
      <vt:variant>
        <vt:i4>0</vt:i4>
      </vt:variant>
      <vt:variant>
        <vt:i4>5</vt:i4>
      </vt:variant>
      <vt:variant>
        <vt:lpwstr/>
      </vt:variant>
      <vt:variant>
        <vt:lpwstr>_ADG_6_Tilpas_arbejdsgange</vt:lpwstr>
      </vt:variant>
      <vt:variant>
        <vt:i4>3407985</vt:i4>
      </vt:variant>
      <vt:variant>
        <vt:i4>176</vt:i4>
      </vt:variant>
      <vt:variant>
        <vt:i4>0</vt:i4>
      </vt:variant>
      <vt:variant>
        <vt:i4>5</vt:i4>
      </vt:variant>
      <vt:variant>
        <vt:lpwstr/>
      </vt:variant>
      <vt:variant>
        <vt:lpwstr>_ADG_4_Opret_og</vt:lpwstr>
      </vt:variant>
      <vt:variant>
        <vt:i4>1310789</vt:i4>
      </vt:variant>
      <vt:variant>
        <vt:i4>173</vt:i4>
      </vt:variant>
      <vt:variant>
        <vt:i4>0</vt:i4>
      </vt:variant>
      <vt:variant>
        <vt:i4>5</vt:i4>
      </vt:variant>
      <vt:variant>
        <vt:lpwstr/>
      </vt:variant>
      <vt:variant>
        <vt:lpwstr>_ADG_3_Modeller_jobfunktionsroller</vt:lpwstr>
      </vt:variant>
      <vt:variant>
        <vt:i4>5111830</vt:i4>
      </vt:variant>
      <vt:variant>
        <vt:i4>170</vt:i4>
      </vt:variant>
      <vt:variant>
        <vt:i4>0</vt:i4>
      </vt:variant>
      <vt:variant>
        <vt:i4>5</vt:i4>
      </vt:variant>
      <vt:variant>
        <vt:lpwstr/>
      </vt:variant>
      <vt:variant>
        <vt:lpwstr>_ADG_3_Sikre_levering</vt:lpwstr>
      </vt:variant>
      <vt:variant>
        <vt:i4>917509</vt:i4>
      </vt:variant>
      <vt:variant>
        <vt:i4>167</vt:i4>
      </vt:variant>
      <vt:variant>
        <vt:i4>0</vt:i4>
      </vt:variant>
      <vt:variant>
        <vt:i4>5</vt:i4>
      </vt:variant>
      <vt:variant>
        <vt:lpwstr/>
      </vt:variant>
      <vt:variant>
        <vt:lpwstr>_ADG_2_Aftal_anvendelse,</vt:lpwstr>
      </vt:variant>
      <vt:variant>
        <vt:i4>5111813</vt:i4>
      </vt:variant>
      <vt:variant>
        <vt:i4>164</vt:i4>
      </vt:variant>
      <vt:variant>
        <vt:i4>0</vt:i4>
      </vt:variant>
      <vt:variant>
        <vt:i4>5</vt:i4>
      </vt:variant>
      <vt:variant>
        <vt:lpwstr/>
      </vt:variant>
      <vt:variant>
        <vt:lpwstr>_ADG_1_Planlæg_implementeringsforløb</vt:lpwstr>
      </vt:variant>
      <vt:variant>
        <vt:i4>4915227</vt:i4>
      </vt:variant>
      <vt:variant>
        <vt:i4>161</vt:i4>
      </vt:variant>
      <vt:variant>
        <vt:i4>0</vt:i4>
      </vt:variant>
      <vt:variant>
        <vt:i4>5</vt:i4>
      </vt:variant>
      <vt:variant>
        <vt:lpwstr/>
      </vt:variant>
      <vt:variant>
        <vt:lpwstr>_ADG_0_Dokumenter_[kommunen]s</vt:lpwstr>
      </vt:variant>
      <vt:variant>
        <vt:i4>8323175</vt:i4>
      </vt:variant>
      <vt:variant>
        <vt:i4>158</vt:i4>
      </vt:variant>
      <vt:variant>
        <vt:i4>0</vt:i4>
      </vt:variant>
      <vt:variant>
        <vt:i4>5</vt:i4>
      </vt:variant>
      <vt:variant>
        <vt:lpwstr>https://digitaliseringskataloget.dk/integration/sf1518</vt:lpwstr>
      </vt:variant>
      <vt:variant>
        <vt:lpwstr/>
      </vt:variant>
      <vt:variant>
        <vt:i4>7471207</vt:i4>
      </vt:variant>
      <vt:variant>
        <vt:i4>155</vt:i4>
      </vt:variant>
      <vt:variant>
        <vt:i4>0</vt:i4>
      </vt:variant>
      <vt:variant>
        <vt:i4>5</vt:i4>
      </vt:variant>
      <vt:variant>
        <vt:lpwstr>https://digitaliseringskataloget.dk/integration/sf1515</vt:lpwstr>
      </vt:variant>
      <vt:variant>
        <vt:lpwstr/>
      </vt:variant>
      <vt:variant>
        <vt:i4>7733351</vt:i4>
      </vt:variant>
      <vt:variant>
        <vt:i4>152</vt:i4>
      </vt:variant>
      <vt:variant>
        <vt:i4>0</vt:i4>
      </vt:variant>
      <vt:variant>
        <vt:i4>5</vt:i4>
      </vt:variant>
      <vt:variant>
        <vt:lpwstr>https://digitaliseringskataloget.dk/integration/sf1511</vt:lpwstr>
      </vt:variant>
      <vt:variant>
        <vt:lpwstr/>
      </vt:variant>
      <vt:variant>
        <vt:i4>2031689</vt:i4>
      </vt:variant>
      <vt:variant>
        <vt:i4>149</vt:i4>
      </vt:variant>
      <vt:variant>
        <vt:i4>0</vt:i4>
      </vt:variant>
      <vt:variant>
        <vt:i4>5</vt:i4>
      </vt:variant>
      <vt:variant>
        <vt:lpwstr>https://digitaliseringskataloget.dk/l%C3%B8sninger/adgangsstyring-brugere</vt:lpwstr>
      </vt:variant>
      <vt:variant>
        <vt:lpwstr>HvadErADG</vt:lpwstr>
      </vt:variant>
      <vt:variant>
        <vt:i4>1900597</vt:i4>
      </vt:variant>
      <vt:variant>
        <vt:i4>142</vt:i4>
      </vt:variant>
      <vt:variant>
        <vt:i4>0</vt:i4>
      </vt:variant>
      <vt:variant>
        <vt:i4>5</vt:i4>
      </vt:variant>
      <vt:variant>
        <vt:lpwstr/>
      </vt:variant>
      <vt:variant>
        <vt:lpwstr>_Toc202348114</vt:lpwstr>
      </vt:variant>
      <vt:variant>
        <vt:i4>1900597</vt:i4>
      </vt:variant>
      <vt:variant>
        <vt:i4>136</vt:i4>
      </vt:variant>
      <vt:variant>
        <vt:i4>0</vt:i4>
      </vt:variant>
      <vt:variant>
        <vt:i4>5</vt:i4>
      </vt:variant>
      <vt:variant>
        <vt:lpwstr/>
      </vt:variant>
      <vt:variant>
        <vt:lpwstr>_Toc202348113</vt:lpwstr>
      </vt:variant>
      <vt:variant>
        <vt:i4>1900597</vt:i4>
      </vt:variant>
      <vt:variant>
        <vt:i4>130</vt:i4>
      </vt:variant>
      <vt:variant>
        <vt:i4>0</vt:i4>
      </vt:variant>
      <vt:variant>
        <vt:i4>5</vt:i4>
      </vt:variant>
      <vt:variant>
        <vt:lpwstr/>
      </vt:variant>
      <vt:variant>
        <vt:lpwstr>_Toc202348112</vt:lpwstr>
      </vt:variant>
      <vt:variant>
        <vt:i4>1900597</vt:i4>
      </vt:variant>
      <vt:variant>
        <vt:i4>124</vt:i4>
      </vt:variant>
      <vt:variant>
        <vt:i4>0</vt:i4>
      </vt:variant>
      <vt:variant>
        <vt:i4>5</vt:i4>
      </vt:variant>
      <vt:variant>
        <vt:lpwstr/>
      </vt:variant>
      <vt:variant>
        <vt:lpwstr>_Toc202348111</vt:lpwstr>
      </vt:variant>
      <vt:variant>
        <vt:i4>1900597</vt:i4>
      </vt:variant>
      <vt:variant>
        <vt:i4>118</vt:i4>
      </vt:variant>
      <vt:variant>
        <vt:i4>0</vt:i4>
      </vt:variant>
      <vt:variant>
        <vt:i4>5</vt:i4>
      </vt:variant>
      <vt:variant>
        <vt:lpwstr/>
      </vt:variant>
      <vt:variant>
        <vt:lpwstr>_Toc202348110</vt:lpwstr>
      </vt:variant>
      <vt:variant>
        <vt:i4>1835061</vt:i4>
      </vt:variant>
      <vt:variant>
        <vt:i4>112</vt:i4>
      </vt:variant>
      <vt:variant>
        <vt:i4>0</vt:i4>
      </vt:variant>
      <vt:variant>
        <vt:i4>5</vt:i4>
      </vt:variant>
      <vt:variant>
        <vt:lpwstr/>
      </vt:variant>
      <vt:variant>
        <vt:lpwstr>_Toc202348109</vt:lpwstr>
      </vt:variant>
      <vt:variant>
        <vt:i4>1835061</vt:i4>
      </vt:variant>
      <vt:variant>
        <vt:i4>106</vt:i4>
      </vt:variant>
      <vt:variant>
        <vt:i4>0</vt:i4>
      </vt:variant>
      <vt:variant>
        <vt:i4>5</vt:i4>
      </vt:variant>
      <vt:variant>
        <vt:lpwstr/>
      </vt:variant>
      <vt:variant>
        <vt:lpwstr>_Toc202348108</vt:lpwstr>
      </vt:variant>
      <vt:variant>
        <vt:i4>1835061</vt:i4>
      </vt:variant>
      <vt:variant>
        <vt:i4>100</vt:i4>
      </vt:variant>
      <vt:variant>
        <vt:i4>0</vt:i4>
      </vt:variant>
      <vt:variant>
        <vt:i4>5</vt:i4>
      </vt:variant>
      <vt:variant>
        <vt:lpwstr/>
      </vt:variant>
      <vt:variant>
        <vt:lpwstr>_Toc202348107</vt:lpwstr>
      </vt:variant>
      <vt:variant>
        <vt:i4>1835061</vt:i4>
      </vt:variant>
      <vt:variant>
        <vt:i4>94</vt:i4>
      </vt:variant>
      <vt:variant>
        <vt:i4>0</vt:i4>
      </vt:variant>
      <vt:variant>
        <vt:i4>5</vt:i4>
      </vt:variant>
      <vt:variant>
        <vt:lpwstr/>
      </vt:variant>
      <vt:variant>
        <vt:lpwstr>_Toc202348106</vt:lpwstr>
      </vt:variant>
      <vt:variant>
        <vt:i4>1835061</vt:i4>
      </vt:variant>
      <vt:variant>
        <vt:i4>88</vt:i4>
      </vt:variant>
      <vt:variant>
        <vt:i4>0</vt:i4>
      </vt:variant>
      <vt:variant>
        <vt:i4>5</vt:i4>
      </vt:variant>
      <vt:variant>
        <vt:lpwstr/>
      </vt:variant>
      <vt:variant>
        <vt:lpwstr>_Toc202348105</vt:lpwstr>
      </vt:variant>
      <vt:variant>
        <vt:i4>1835061</vt:i4>
      </vt:variant>
      <vt:variant>
        <vt:i4>82</vt:i4>
      </vt:variant>
      <vt:variant>
        <vt:i4>0</vt:i4>
      </vt:variant>
      <vt:variant>
        <vt:i4>5</vt:i4>
      </vt:variant>
      <vt:variant>
        <vt:lpwstr/>
      </vt:variant>
      <vt:variant>
        <vt:lpwstr>_Toc202348104</vt:lpwstr>
      </vt:variant>
      <vt:variant>
        <vt:i4>1835061</vt:i4>
      </vt:variant>
      <vt:variant>
        <vt:i4>76</vt:i4>
      </vt:variant>
      <vt:variant>
        <vt:i4>0</vt:i4>
      </vt:variant>
      <vt:variant>
        <vt:i4>5</vt:i4>
      </vt:variant>
      <vt:variant>
        <vt:lpwstr/>
      </vt:variant>
      <vt:variant>
        <vt:lpwstr>_Toc202348103</vt:lpwstr>
      </vt:variant>
      <vt:variant>
        <vt:i4>1835061</vt:i4>
      </vt:variant>
      <vt:variant>
        <vt:i4>70</vt:i4>
      </vt:variant>
      <vt:variant>
        <vt:i4>0</vt:i4>
      </vt:variant>
      <vt:variant>
        <vt:i4>5</vt:i4>
      </vt:variant>
      <vt:variant>
        <vt:lpwstr/>
      </vt:variant>
      <vt:variant>
        <vt:lpwstr>_Toc202348102</vt:lpwstr>
      </vt:variant>
      <vt:variant>
        <vt:i4>1835061</vt:i4>
      </vt:variant>
      <vt:variant>
        <vt:i4>64</vt:i4>
      </vt:variant>
      <vt:variant>
        <vt:i4>0</vt:i4>
      </vt:variant>
      <vt:variant>
        <vt:i4>5</vt:i4>
      </vt:variant>
      <vt:variant>
        <vt:lpwstr/>
      </vt:variant>
      <vt:variant>
        <vt:lpwstr>_Toc202348101</vt:lpwstr>
      </vt:variant>
      <vt:variant>
        <vt:i4>1835061</vt:i4>
      </vt:variant>
      <vt:variant>
        <vt:i4>58</vt:i4>
      </vt:variant>
      <vt:variant>
        <vt:i4>0</vt:i4>
      </vt:variant>
      <vt:variant>
        <vt:i4>5</vt:i4>
      </vt:variant>
      <vt:variant>
        <vt:lpwstr/>
      </vt:variant>
      <vt:variant>
        <vt:lpwstr>_Toc202348100</vt:lpwstr>
      </vt:variant>
      <vt:variant>
        <vt:i4>1376308</vt:i4>
      </vt:variant>
      <vt:variant>
        <vt:i4>52</vt:i4>
      </vt:variant>
      <vt:variant>
        <vt:i4>0</vt:i4>
      </vt:variant>
      <vt:variant>
        <vt:i4>5</vt:i4>
      </vt:variant>
      <vt:variant>
        <vt:lpwstr/>
      </vt:variant>
      <vt:variant>
        <vt:lpwstr>_Toc202348099</vt:lpwstr>
      </vt:variant>
      <vt:variant>
        <vt:i4>1376308</vt:i4>
      </vt:variant>
      <vt:variant>
        <vt:i4>46</vt:i4>
      </vt:variant>
      <vt:variant>
        <vt:i4>0</vt:i4>
      </vt:variant>
      <vt:variant>
        <vt:i4>5</vt:i4>
      </vt:variant>
      <vt:variant>
        <vt:lpwstr/>
      </vt:variant>
      <vt:variant>
        <vt:lpwstr>_Toc202348098</vt:lpwstr>
      </vt:variant>
      <vt:variant>
        <vt:i4>1376308</vt:i4>
      </vt:variant>
      <vt:variant>
        <vt:i4>40</vt:i4>
      </vt:variant>
      <vt:variant>
        <vt:i4>0</vt:i4>
      </vt:variant>
      <vt:variant>
        <vt:i4>5</vt:i4>
      </vt:variant>
      <vt:variant>
        <vt:lpwstr/>
      </vt:variant>
      <vt:variant>
        <vt:lpwstr>_Toc202348097</vt:lpwstr>
      </vt:variant>
      <vt:variant>
        <vt:i4>1376308</vt:i4>
      </vt:variant>
      <vt:variant>
        <vt:i4>34</vt:i4>
      </vt:variant>
      <vt:variant>
        <vt:i4>0</vt:i4>
      </vt:variant>
      <vt:variant>
        <vt:i4>5</vt:i4>
      </vt:variant>
      <vt:variant>
        <vt:lpwstr/>
      </vt:variant>
      <vt:variant>
        <vt:lpwstr>_Toc202348096</vt:lpwstr>
      </vt:variant>
      <vt:variant>
        <vt:i4>1376308</vt:i4>
      </vt:variant>
      <vt:variant>
        <vt:i4>28</vt:i4>
      </vt:variant>
      <vt:variant>
        <vt:i4>0</vt:i4>
      </vt:variant>
      <vt:variant>
        <vt:i4>5</vt:i4>
      </vt:variant>
      <vt:variant>
        <vt:lpwstr/>
      </vt:variant>
      <vt:variant>
        <vt:lpwstr>_Toc202348095</vt:lpwstr>
      </vt:variant>
      <vt:variant>
        <vt:i4>1376308</vt:i4>
      </vt:variant>
      <vt:variant>
        <vt:i4>22</vt:i4>
      </vt:variant>
      <vt:variant>
        <vt:i4>0</vt:i4>
      </vt:variant>
      <vt:variant>
        <vt:i4>5</vt:i4>
      </vt:variant>
      <vt:variant>
        <vt:lpwstr/>
      </vt:variant>
      <vt:variant>
        <vt:lpwstr>_Toc202348094</vt:lpwstr>
      </vt:variant>
      <vt:variant>
        <vt:i4>1376308</vt:i4>
      </vt:variant>
      <vt:variant>
        <vt:i4>16</vt:i4>
      </vt:variant>
      <vt:variant>
        <vt:i4>0</vt:i4>
      </vt:variant>
      <vt:variant>
        <vt:i4>5</vt:i4>
      </vt:variant>
      <vt:variant>
        <vt:lpwstr/>
      </vt:variant>
      <vt:variant>
        <vt:lpwstr>_Toc202348093</vt:lpwstr>
      </vt:variant>
      <vt:variant>
        <vt:i4>1376308</vt:i4>
      </vt:variant>
      <vt:variant>
        <vt:i4>10</vt:i4>
      </vt:variant>
      <vt:variant>
        <vt:i4>0</vt:i4>
      </vt:variant>
      <vt:variant>
        <vt:i4>5</vt:i4>
      </vt:variant>
      <vt:variant>
        <vt:lpwstr/>
      </vt:variant>
      <vt:variant>
        <vt:lpwstr>_Toc202348092</vt:lpwstr>
      </vt:variant>
      <vt:variant>
        <vt:i4>1376308</vt:i4>
      </vt:variant>
      <vt:variant>
        <vt:i4>4</vt:i4>
      </vt:variant>
      <vt:variant>
        <vt:i4>0</vt:i4>
      </vt:variant>
      <vt:variant>
        <vt:i4>5</vt:i4>
      </vt:variant>
      <vt:variant>
        <vt:lpwstr/>
      </vt:variant>
      <vt:variant>
        <vt:lpwstr>_Toc202348091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2025-07-03T11:36:00Z</dcterms:created>
  <dcterms:modified xsi:type="dcterms:W3CDTF">2025-07-03T11:37:00Z</dcterms:modified>
  <cp:category/>
</cp:coreProperties>
</file>